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FB342" w14:textId="77777777" w:rsidR="00C72FE7" w:rsidRPr="00330782" w:rsidRDefault="00C72FE7" w:rsidP="00C72FE7">
      <w:pPr>
        <w:ind w:right="284"/>
        <w:jc w:val="center"/>
        <w:rPr>
          <w:lang w:val="uk-UA"/>
        </w:rPr>
      </w:pPr>
      <w:r>
        <w:rPr>
          <w:noProof/>
        </w:rPr>
        <w:drawing>
          <wp:inline distT="0" distB="0" distL="0" distR="0" wp14:anchorId="5300F79D" wp14:editId="672821DE">
            <wp:extent cx="4095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09575" cy="571500"/>
                    </a:xfrm>
                    <a:prstGeom prst="rect">
                      <a:avLst/>
                    </a:prstGeom>
                    <a:noFill/>
                    <a:ln w="9525">
                      <a:noFill/>
                      <a:miter lim="800000"/>
                      <a:headEnd/>
                      <a:tailEnd/>
                    </a:ln>
                  </pic:spPr>
                </pic:pic>
              </a:graphicData>
            </a:graphic>
          </wp:inline>
        </w:drawing>
      </w:r>
      <w:r w:rsidRPr="00330782">
        <w:rPr>
          <w:lang w:val="uk-UA"/>
        </w:rPr>
        <w:t xml:space="preserve">                                                            </w:t>
      </w:r>
    </w:p>
    <w:p w14:paraId="552CC171" w14:textId="77777777" w:rsidR="00C72FE7" w:rsidRPr="00330782" w:rsidRDefault="00C72FE7" w:rsidP="00C72FE7">
      <w:pPr>
        <w:jc w:val="center"/>
        <w:rPr>
          <w:sz w:val="4"/>
          <w:szCs w:val="4"/>
          <w:lang w:val="uk-UA"/>
        </w:rPr>
      </w:pPr>
    </w:p>
    <w:p w14:paraId="3105FD6B" w14:textId="77777777" w:rsidR="00C72FE7" w:rsidRPr="00330782" w:rsidRDefault="00C72FE7" w:rsidP="00C72FE7">
      <w:pPr>
        <w:spacing w:line="120" w:lineRule="atLeast"/>
        <w:ind w:left="142" w:right="425"/>
        <w:jc w:val="center"/>
        <w:rPr>
          <w:sz w:val="24"/>
          <w:szCs w:val="24"/>
          <w:lang w:val="uk-UA"/>
        </w:rPr>
      </w:pPr>
      <w:r w:rsidRPr="00330782">
        <w:rPr>
          <w:sz w:val="24"/>
          <w:szCs w:val="24"/>
          <w:lang w:val="uk-UA"/>
        </w:rPr>
        <w:t>У К Р А Ї Н А</w:t>
      </w:r>
    </w:p>
    <w:p w14:paraId="4DD7C4E4" w14:textId="77777777" w:rsidR="00C72FE7" w:rsidRPr="00330782" w:rsidRDefault="00C72FE7" w:rsidP="00C72FE7">
      <w:pPr>
        <w:pStyle w:val="4"/>
        <w:rPr>
          <w:b/>
          <w:bCs/>
          <w:lang w:val="uk-UA"/>
        </w:rPr>
      </w:pPr>
      <w:r w:rsidRPr="00330782">
        <w:rPr>
          <w:b/>
          <w:bCs/>
          <w:lang w:val="uk-UA"/>
        </w:rPr>
        <w:t>ЮЖНОУКРАЇНСЬКА МІСЬКА РАДА</w:t>
      </w:r>
    </w:p>
    <w:p w14:paraId="69A9428E" w14:textId="77777777" w:rsidR="00C72FE7" w:rsidRPr="00330782" w:rsidRDefault="00C72FE7" w:rsidP="00C72FE7">
      <w:pPr>
        <w:pStyle w:val="2"/>
        <w:rPr>
          <w:lang w:val="uk-UA"/>
        </w:rPr>
      </w:pPr>
      <w:r w:rsidRPr="00330782">
        <w:rPr>
          <w:lang w:val="uk-UA"/>
        </w:rPr>
        <w:t>МИКОЛАЇВСЬКОЇ ОБЛАСТІ</w:t>
      </w:r>
    </w:p>
    <w:p w14:paraId="1D6B38B9" w14:textId="77777777" w:rsidR="00C72FE7" w:rsidRPr="00330782" w:rsidRDefault="00C72FE7" w:rsidP="00C72FE7">
      <w:pPr>
        <w:pStyle w:val="2"/>
        <w:tabs>
          <w:tab w:val="left" w:pos="9923"/>
        </w:tabs>
        <w:ind w:right="0"/>
        <w:rPr>
          <w:sz w:val="36"/>
          <w:szCs w:val="36"/>
          <w:lang w:val="uk-UA"/>
        </w:rPr>
      </w:pPr>
      <w:r w:rsidRPr="00330782">
        <w:rPr>
          <w:sz w:val="36"/>
          <w:szCs w:val="36"/>
          <w:lang w:val="uk-UA"/>
        </w:rPr>
        <w:t>РІШЕННЯ</w:t>
      </w:r>
    </w:p>
    <w:p w14:paraId="356BE3B4" w14:textId="77777777" w:rsidR="00C72FE7" w:rsidRPr="00330782" w:rsidRDefault="00791F6D" w:rsidP="00C72FE7">
      <w:pPr>
        <w:rPr>
          <w:sz w:val="12"/>
          <w:szCs w:val="12"/>
          <w:lang w:val="uk-UA"/>
        </w:rPr>
      </w:pPr>
      <w:r>
        <w:rPr>
          <w:noProof/>
          <w:lang w:val="en-US" w:eastAsia="en-US"/>
        </w:rPr>
        <w:pict w14:anchorId="09A827B4">
          <v:group id="_x0000_s1026" style="position:absolute;margin-left:-.1pt;margin-top:5.05pt;width:446.2pt;height:3.55pt;z-index:251658240" coordsize="20000,20001" o:allowincell="f">
            <v:line id="_x0000_s1027" style="position:absolute" from="0,0" to="20000,2353" strokeweight="2pt"/>
            <v:line id="_x0000_s1028" style="position:absolute" from="68,19706" to="19968,20001" strokeweight=".5pt">
              <v:stroke startarrowwidth="narrow" startarrowlength="short" endarrowwidth="narrow" endarrowlength="short"/>
            </v:line>
          </v:group>
        </w:pict>
      </w:r>
    </w:p>
    <w:p w14:paraId="070B49B5" w14:textId="789B7B31" w:rsidR="00C72FE7" w:rsidRPr="000D2405" w:rsidRDefault="00C72FE7" w:rsidP="00C72FE7">
      <w:pPr>
        <w:spacing w:before="120"/>
        <w:rPr>
          <w:b/>
          <w:bCs/>
          <w:sz w:val="24"/>
          <w:szCs w:val="24"/>
          <w:lang w:val="uk-UA"/>
        </w:rPr>
      </w:pPr>
      <w:r>
        <w:rPr>
          <w:sz w:val="24"/>
          <w:szCs w:val="24"/>
          <w:lang w:val="uk-UA"/>
        </w:rPr>
        <w:t xml:space="preserve">від  </w:t>
      </w:r>
      <w:r w:rsidRPr="00E709AF">
        <w:rPr>
          <w:sz w:val="24"/>
          <w:szCs w:val="24"/>
          <w:lang w:val="uk-UA"/>
        </w:rPr>
        <w:t>«</w:t>
      </w:r>
      <w:r w:rsidR="00E709AF">
        <w:rPr>
          <w:sz w:val="24"/>
          <w:szCs w:val="24"/>
          <w:lang w:val="uk-UA"/>
        </w:rPr>
        <w:t>_____</w:t>
      </w:r>
      <w:r w:rsidRPr="00E709AF">
        <w:rPr>
          <w:sz w:val="24"/>
          <w:szCs w:val="24"/>
          <w:lang w:val="uk-UA"/>
        </w:rPr>
        <w:t>»</w:t>
      </w:r>
      <w:r>
        <w:rPr>
          <w:sz w:val="24"/>
          <w:szCs w:val="24"/>
          <w:lang w:val="uk-UA"/>
        </w:rPr>
        <w:t xml:space="preserve">   </w:t>
      </w:r>
      <w:r w:rsidR="00E709AF">
        <w:rPr>
          <w:sz w:val="24"/>
          <w:szCs w:val="24"/>
          <w:lang w:val="uk-UA"/>
        </w:rPr>
        <w:t>_________</w:t>
      </w:r>
      <w:r>
        <w:rPr>
          <w:sz w:val="24"/>
          <w:szCs w:val="24"/>
          <w:lang w:val="uk-UA"/>
        </w:rPr>
        <w:t>20</w:t>
      </w:r>
      <w:r w:rsidR="00E709AF">
        <w:rPr>
          <w:sz w:val="24"/>
          <w:szCs w:val="24"/>
          <w:lang w:val="uk-UA"/>
        </w:rPr>
        <w:t>2</w:t>
      </w:r>
      <w:r w:rsidR="00481060">
        <w:rPr>
          <w:sz w:val="24"/>
          <w:szCs w:val="24"/>
          <w:lang w:val="uk-UA"/>
        </w:rPr>
        <w:t>1</w:t>
      </w:r>
      <w:r>
        <w:rPr>
          <w:sz w:val="24"/>
          <w:szCs w:val="24"/>
          <w:lang w:val="uk-UA"/>
        </w:rPr>
        <w:t xml:space="preserve">    №  </w:t>
      </w:r>
      <w:r w:rsidR="00E709AF">
        <w:rPr>
          <w:sz w:val="24"/>
          <w:szCs w:val="24"/>
          <w:lang w:val="uk-UA"/>
        </w:rPr>
        <w:t>_______</w:t>
      </w:r>
      <w:r>
        <w:rPr>
          <w:sz w:val="24"/>
          <w:szCs w:val="24"/>
          <w:lang w:val="uk-UA"/>
        </w:rPr>
        <w:tab/>
      </w:r>
      <w:r>
        <w:rPr>
          <w:sz w:val="24"/>
          <w:szCs w:val="24"/>
          <w:lang w:val="uk-UA"/>
        </w:rPr>
        <w:tab/>
      </w:r>
      <w:r>
        <w:rPr>
          <w:sz w:val="24"/>
          <w:szCs w:val="24"/>
          <w:lang w:val="uk-UA"/>
        </w:rPr>
        <w:tab/>
      </w:r>
    </w:p>
    <w:p w14:paraId="57176C02" w14:textId="772578B0" w:rsidR="00C72FE7" w:rsidRPr="00330782" w:rsidRDefault="00E709AF" w:rsidP="00C72FE7">
      <w:pPr>
        <w:rPr>
          <w:sz w:val="24"/>
          <w:szCs w:val="24"/>
          <w:lang w:val="uk-UA"/>
        </w:rPr>
      </w:pPr>
      <w:r>
        <w:rPr>
          <w:sz w:val="24"/>
          <w:szCs w:val="24"/>
          <w:lang w:val="uk-UA"/>
        </w:rPr>
        <w:t>___________</w:t>
      </w:r>
      <w:r w:rsidR="00C72FE7">
        <w:rPr>
          <w:sz w:val="24"/>
          <w:szCs w:val="24"/>
          <w:lang w:val="uk-UA"/>
        </w:rPr>
        <w:t xml:space="preserve">сесії </w:t>
      </w:r>
      <w:r>
        <w:rPr>
          <w:sz w:val="24"/>
          <w:szCs w:val="24"/>
          <w:lang w:val="uk-UA"/>
        </w:rPr>
        <w:t>___________</w:t>
      </w:r>
      <w:r w:rsidR="00C72FE7">
        <w:rPr>
          <w:sz w:val="24"/>
          <w:szCs w:val="24"/>
          <w:lang w:val="uk-UA"/>
        </w:rPr>
        <w:t xml:space="preserve">скликання                      </w:t>
      </w:r>
      <w:r w:rsidR="00C72FE7" w:rsidRPr="00330782">
        <w:rPr>
          <w:sz w:val="24"/>
          <w:szCs w:val="24"/>
          <w:lang w:val="uk-UA"/>
        </w:rPr>
        <w:tab/>
      </w:r>
    </w:p>
    <w:p w14:paraId="38977EF7" w14:textId="77777777" w:rsidR="00C72FE7" w:rsidRPr="00330782" w:rsidRDefault="00C72FE7" w:rsidP="00C72FE7">
      <w:pPr>
        <w:ind w:right="4315"/>
        <w:jc w:val="both"/>
        <w:rPr>
          <w:sz w:val="16"/>
          <w:szCs w:val="16"/>
          <w:lang w:val="uk-UA"/>
        </w:rPr>
      </w:pPr>
      <w:r>
        <w:rPr>
          <w:sz w:val="16"/>
          <w:szCs w:val="16"/>
          <w:lang w:val="uk-UA"/>
        </w:rPr>
        <w:t xml:space="preserve"> </w:t>
      </w:r>
    </w:p>
    <w:p w14:paraId="26EE9556" w14:textId="253D2163" w:rsidR="00C72FE7" w:rsidRDefault="00C72FE7" w:rsidP="00C72FE7">
      <w:pPr>
        <w:ind w:right="3967"/>
        <w:jc w:val="both"/>
        <w:rPr>
          <w:sz w:val="24"/>
          <w:szCs w:val="24"/>
          <w:lang w:val="uk-UA"/>
        </w:rPr>
      </w:pPr>
      <w:r w:rsidRPr="00074CE5">
        <w:rPr>
          <w:sz w:val="24"/>
          <w:szCs w:val="24"/>
          <w:lang w:val="uk-UA"/>
        </w:rPr>
        <w:t xml:space="preserve">Про встановлення </w:t>
      </w:r>
      <w:r w:rsidRPr="00460156">
        <w:rPr>
          <w:color w:val="000000"/>
          <w:sz w:val="24"/>
          <w:szCs w:val="24"/>
          <w:shd w:val="clear" w:color="auto" w:fill="FFFFFF"/>
        </w:rPr>
        <w:t xml:space="preserve">ставок та пільг із сплати </w:t>
      </w:r>
      <w:r>
        <w:rPr>
          <w:color w:val="000000"/>
          <w:sz w:val="24"/>
          <w:szCs w:val="24"/>
          <w:shd w:val="clear" w:color="auto" w:fill="FFFFFF"/>
          <w:lang w:val="uk-UA"/>
        </w:rPr>
        <w:t>податку на нерухоме майно, відмінне від земельної ділянки,</w:t>
      </w:r>
      <w:r>
        <w:rPr>
          <w:sz w:val="24"/>
          <w:szCs w:val="24"/>
          <w:lang w:val="uk-UA"/>
        </w:rPr>
        <w:t xml:space="preserve"> </w:t>
      </w:r>
      <w:r w:rsidR="00677835">
        <w:rPr>
          <w:sz w:val="24"/>
          <w:szCs w:val="24"/>
          <w:lang w:val="uk-UA"/>
        </w:rPr>
        <w:t xml:space="preserve">на території </w:t>
      </w:r>
      <w:r>
        <w:rPr>
          <w:sz w:val="24"/>
          <w:szCs w:val="24"/>
          <w:lang w:val="uk-UA"/>
        </w:rPr>
        <w:t xml:space="preserve"> Южноукраїнськ</w:t>
      </w:r>
      <w:r w:rsidR="00677835">
        <w:rPr>
          <w:sz w:val="24"/>
          <w:szCs w:val="24"/>
          <w:lang w:val="uk-UA"/>
        </w:rPr>
        <w:t>ої міської територіальної громади</w:t>
      </w:r>
      <w:r>
        <w:rPr>
          <w:sz w:val="24"/>
          <w:szCs w:val="24"/>
          <w:lang w:val="uk-UA"/>
        </w:rPr>
        <w:t xml:space="preserve"> </w:t>
      </w:r>
    </w:p>
    <w:p w14:paraId="29E3C249" w14:textId="77777777" w:rsidR="00C72FE7" w:rsidRPr="00FA3354" w:rsidRDefault="00C72FE7" w:rsidP="00C72FE7">
      <w:pPr>
        <w:ind w:right="4677"/>
        <w:jc w:val="both"/>
        <w:rPr>
          <w:sz w:val="12"/>
          <w:szCs w:val="12"/>
          <w:lang w:val="uk-UA"/>
        </w:rPr>
      </w:pPr>
    </w:p>
    <w:p w14:paraId="21A12D48" w14:textId="77777777" w:rsidR="00C72FE7" w:rsidRPr="00330782" w:rsidRDefault="00C72FE7" w:rsidP="00C72FE7">
      <w:pPr>
        <w:ind w:right="-5"/>
        <w:jc w:val="both"/>
        <w:rPr>
          <w:sz w:val="12"/>
          <w:szCs w:val="12"/>
          <w:lang w:val="uk-UA"/>
        </w:rPr>
      </w:pPr>
    </w:p>
    <w:p w14:paraId="3F52F6ED" w14:textId="1B9388E4" w:rsidR="00C72FE7" w:rsidRDefault="00513D0A" w:rsidP="00C72FE7">
      <w:pPr>
        <w:ind w:firstLine="720"/>
        <w:jc w:val="both"/>
        <w:rPr>
          <w:sz w:val="24"/>
          <w:szCs w:val="24"/>
          <w:lang w:val="uk-UA"/>
        </w:rPr>
      </w:pPr>
      <w:r>
        <w:rPr>
          <w:sz w:val="24"/>
          <w:szCs w:val="24"/>
          <w:lang w:val="uk-UA"/>
        </w:rPr>
        <w:t>К</w:t>
      </w:r>
      <w:r w:rsidRPr="000305B9">
        <w:rPr>
          <w:sz w:val="24"/>
          <w:szCs w:val="24"/>
          <w:lang w:val="uk-UA"/>
        </w:rPr>
        <w:t>еруючись п. 24 ч.1 ст.26 Закону України «Про місцеве самоврядування в Україні»</w:t>
      </w:r>
      <w:r>
        <w:rPr>
          <w:sz w:val="24"/>
          <w:szCs w:val="24"/>
          <w:lang w:val="uk-UA"/>
        </w:rPr>
        <w:t xml:space="preserve">, </w:t>
      </w:r>
      <w:r w:rsidRPr="000305B9">
        <w:rPr>
          <w:sz w:val="24"/>
          <w:szCs w:val="24"/>
          <w:lang w:val="uk-UA"/>
        </w:rPr>
        <w:t xml:space="preserve">відповідно до ст.ст. 7, 10, 12, </w:t>
      </w:r>
      <w:r>
        <w:rPr>
          <w:sz w:val="24"/>
          <w:szCs w:val="24"/>
          <w:lang w:val="uk-UA"/>
        </w:rPr>
        <w:t>266</w:t>
      </w:r>
      <w:r w:rsidRPr="000305B9">
        <w:rPr>
          <w:sz w:val="24"/>
          <w:szCs w:val="24"/>
          <w:lang w:val="uk-UA"/>
        </w:rPr>
        <w:t xml:space="preserve"> глави 1 розділу XIV Податкового кодексу України, Закону України «Про засади державної регуляторної політики у сфері господарської діяльності», враховуючи постанову Кабінету </w:t>
      </w:r>
      <w:r>
        <w:rPr>
          <w:sz w:val="24"/>
          <w:szCs w:val="24"/>
          <w:lang w:val="uk-UA"/>
        </w:rPr>
        <w:t>Міністрів України від 24.05.</w:t>
      </w:r>
      <w:r w:rsidRPr="000305B9">
        <w:rPr>
          <w:sz w:val="24"/>
          <w:szCs w:val="24"/>
          <w:lang w:val="uk-UA"/>
        </w:rPr>
        <w:t>2017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w:t>
      </w:r>
      <w:r>
        <w:rPr>
          <w:sz w:val="24"/>
          <w:szCs w:val="24"/>
          <w:lang w:val="uk-UA"/>
        </w:rPr>
        <w:t>, з</w:t>
      </w:r>
      <w:r w:rsidR="0075556B" w:rsidRPr="000305B9">
        <w:rPr>
          <w:sz w:val="24"/>
          <w:szCs w:val="24"/>
          <w:lang w:val="uk-UA"/>
        </w:rPr>
        <w:t xml:space="preserve"> метою  </w:t>
      </w:r>
      <w:r w:rsidR="0075556B">
        <w:rPr>
          <w:sz w:val="24"/>
          <w:szCs w:val="24"/>
          <w:lang w:val="uk-UA"/>
        </w:rPr>
        <w:t xml:space="preserve">забезпечення  надходжень до бюджету </w:t>
      </w:r>
      <w:r w:rsidRPr="00513D0A">
        <w:rPr>
          <w:sz w:val="24"/>
          <w:szCs w:val="24"/>
          <w:lang w:val="uk-UA"/>
        </w:rPr>
        <w:t xml:space="preserve">Южноукраїнської міської територіальної громади </w:t>
      </w:r>
      <w:r w:rsidR="0075556B">
        <w:rPr>
          <w:sz w:val="24"/>
          <w:szCs w:val="24"/>
          <w:lang w:val="uk-UA"/>
        </w:rPr>
        <w:t>від  сплати податку на нерухоме майно, відмінне від земельної ділянки</w:t>
      </w:r>
      <w:r w:rsidR="00C72FE7" w:rsidRPr="000305B9">
        <w:rPr>
          <w:sz w:val="24"/>
          <w:szCs w:val="24"/>
          <w:lang w:val="uk-UA"/>
        </w:rPr>
        <w:t>,  міська рада</w:t>
      </w:r>
    </w:p>
    <w:p w14:paraId="6CD7BEC8" w14:textId="77777777" w:rsidR="00C72FE7" w:rsidRPr="000305B9" w:rsidRDefault="00C72FE7" w:rsidP="00C72FE7">
      <w:pPr>
        <w:ind w:firstLine="720"/>
        <w:jc w:val="both"/>
        <w:rPr>
          <w:color w:val="000000"/>
          <w:sz w:val="24"/>
          <w:szCs w:val="24"/>
          <w:lang w:val="uk-UA"/>
        </w:rPr>
      </w:pPr>
    </w:p>
    <w:p w14:paraId="2BBEF2F2" w14:textId="77777777" w:rsidR="00C72FE7" w:rsidRPr="000305B9" w:rsidRDefault="00C72FE7" w:rsidP="00C72FE7">
      <w:pPr>
        <w:ind w:right="-5"/>
        <w:jc w:val="center"/>
        <w:rPr>
          <w:sz w:val="24"/>
          <w:szCs w:val="24"/>
          <w:lang w:val="uk-UA"/>
        </w:rPr>
      </w:pPr>
      <w:r w:rsidRPr="000305B9">
        <w:rPr>
          <w:sz w:val="24"/>
          <w:szCs w:val="24"/>
          <w:lang w:val="uk-UA"/>
        </w:rPr>
        <w:t>В И Р І Ш И Л А :</w:t>
      </w:r>
    </w:p>
    <w:p w14:paraId="577B0428" w14:textId="77777777" w:rsidR="00C72FE7" w:rsidRPr="00FA3354" w:rsidRDefault="00C72FE7" w:rsidP="00C72FE7">
      <w:pPr>
        <w:ind w:right="-5"/>
        <w:jc w:val="center"/>
        <w:rPr>
          <w:sz w:val="10"/>
          <w:szCs w:val="10"/>
        </w:rPr>
      </w:pPr>
    </w:p>
    <w:p w14:paraId="255B4EFF" w14:textId="5F1E0E4E" w:rsidR="00C72FE7" w:rsidRPr="000305B9" w:rsidRDefault="00C72FE7" w:rsidP="00583DB4">
      <w:pPr>
        <w:pStyle w:val="a4"/>
        <w:numPr>
          <w:ilvl w:val="0"/>
          <w:numId w:val="1"/>
        </w:numPr>
        <w:ind w:left="0" w:right="-5" w:firstLine="851"/>
        <w:jc w:val="both"/>
        <w:rPr>
          <w:sz w:val="24"/>
          <w:szCs w:val="24"/>
          <w:lang w:val="uk-UA"/>
        </w:rPr>
      </w:pPr>
      <w:r w:rsidRPr="000305B9">
        <w:rPr>
          <w:sz w:val="24"/>
          <w:szCs w:val="24"/>
          <w:lang w:val="uk-UA"/>
        </w:rPr>
        <w:t>Встановити на території</w:t>
      </w:r>
      <w:r w:rsidR="00A23D42">
        <w:rPr>
          <w:sz w:val="24"/>
          <w:szCs w:val="24"/>
          <w:lang w:val="uk-UA"/>
        </w:rPr>
        <w:t xml:space="preserve"> Южноукраїнської міської те</w:t>
      </w:r>
      <w:r w:rsidR="00513D0A">
        <w:rPr>
          <w:sz w:val="24"/>
          <w:szCs w:val="24"/>
          <w:lang w:val="uk-UA"/>
        </w:rPr>
        <w:t>риторіальної</w:t>
      </w:r>
      <w:r w:rsidR="00A23D42">
        <w:rPr>
          <w:sz w:val="24"/>
          <w:szCs w:val="24"/>
          <w:lang w:val="uk-UA"/>
        </w:rPr>
        <w:t xml:space="preserve"> громади</w:t>
      </w:r>
      <w:r w:rsidRPr="000305B9">
        <w:rPr>
          <w:sz w:val="24"/>
          <w:szCs w:val="24"/>
          <w:lang w:val="uk-UA"/>
        </w:rPr>
        <w:t>:</w:t>
      </w:r>
    </w:p>
    <w:p w14:paraId="3AF245A8" w14:textId="77777777" w:rsidR="00C72FE7" w:rsidRPr="00FA3354" w:rsidRDefault="00C72FE7" w:rsidP="00C72FE7">
      <w:pPr>
        <w:ind w:left="709" w:right="-5"/>
        <w:jc w:val="both"/>
        <w:rPr>
          <w:sz w:val="10"/>
          <w:szCs w:val="10"/>
          <w:lang w:val="uk-UA"/>
        </w:rPr>
      </w:pPr>
    </w:p>
    <w:p w14:paraId="7B6720A2" w14:textId="77777777" w:rsidR="00C72FE7" w:rsidRPr="000305B9" w:rsidRDefault="00C72FE7" w:rsidP="00C72FE7">
      <w:pPr>
        <w:ind w:firstLine="720"/>
        <w:jc w:val="both"/>
        <w:rPr>
          <w:sz w:val="24"/>
          <w:szCs w:val="24"/>
        </w:rPr>
      </w:pPr>
      <w:r w:rsidRPr="000305B9">
        <w:rPr>
          <w:sz w:val="24"/>
          <w:szCs w:val="24"/>
          <w:lang w:val="uk-UA"/>
        </w:rPr>
        <w:t xml:space="preserve"> 1.1 </w:t>
      </w:r>
      <w:r w:rsidRPr="002B04DA">
        <w:rPr>
          <w:noProof/>
          <w:sz w:val="24"/>
          <w:szCs w:val="24"/>
        </w:rPr>
        <w:t>ставки податку на нерухоме майно, відмінне від земельної ділянки</w:t>
      </w:r>
      <w:r w:rsidRPr="000305B9">
        <w:rPr>
          <w:sz w:val="24"/>
          <w:szCs w:val="24"/>
        </w:rPr>
        <w:t xml:space="preserve"> (додаток 1);</w:t>
      </w:r>
    </w:p>
    <w:p w14:paraId="3E5BE88E" w14:textId="77777777" w:rsidR="00C72FE7" w:rsidRPr="000305B9" w:rsidRDefault="00C72FE7" w:rsidP="00C72FE7">
      <w:pPr>
        <w:ind w:firstLine="709"/>
        <w:jc w:val="both"/>
        <w:rPr>
          <w:sz w:val="24"/>
          <w:szCs w:val="24"/>
        </w:rPr>
      </w:pPr>
      <w:r w:rsidRPr="000305B9">
        <w:rPr>
          <w:sz w:val="24"/>
          <w:szCs w:val="24"/>
          <w:lang w:val="uk-UA"/>
        </w:rPr>
        <w:t xml:space="preserve"> </w:t>
      </w:r>
      <w:r w:rsidRPr="000305B9">
        <w:rPr>
          <w:sz w:val="24"/>
          <w:szCs w:val="24"/>
        </w:rPr>
        <w:t xml:space="preserve">1.2 </w:t>
      </w:r>
      <w:r w:rsidRPr="002B04DA">
        <w:rPr>
          <w:noProof/>
          <w:sz w:val="24"/>
          <w:szCs w:val="24"/>
        </w:rPr>
        <w:t>пільги для фізичних та юридичних осіб, надані відповідно до підпункту 266.4.2 пункту 266.4 статті 266 Податкового кодексу України</w:t>
      </w:r>
      <w:r w:rsidRPr="000305B9">
        <w:rPr>
          <w:sz w:val="24"/>
          <w:szCs w:val="24"/>
        </w:rPr>
        <w:t xml:space="preserve"> (додаток 2).</w:t>
      </w:r>
    </w:p>
    <w:p w14:paraId="66F5533E" w14:textId="77777777" w:rsidR="00C72FE7" w:rsidRPr="00FA3354" w:rsidRDefault="00C72FE7" w:rsidP="00C72FE7">
      <w:pPr>
        <w:pStyle w:val="31"/>
        <w:tabs>
          <w:tab w:val="num" w:pos="180"/>
        </w:tabs>
        <w:jc w:val="both"/>
        <w:rPr>
          <w:sz w:val="10"/>
          <w:szCs w:val="10"/>
          <w:lang w:val="uk-UA"/>
        </w:rPr>
      </w:pPr>
      <w:r w:rsidRPr="000305B9">
        <w:rPr>
          <w:sz w:val="24"/>
          <w:szCs w:val="24"/>
          <w:lang w:val="uk-UA"/>
        </w:rPr>
        <w:tab/>
      </w:r>
      <w:r w:rsidRPr="000305B9">
        <w:rPr>
          <w:sz w:val="24"/>
          <w:szCs w:val="24"/>
          <w:lang w:val="uk-UA"/>
        </w:rPr>
        <w:tab/>
      </w:r>
    </w:p>
    <w:p w14:paraId="6C87728C" w14:textId="77777777" w:rsidR="00C72FE7" w:rsidRPr="000305B9" w:rsidRDefault="00C72FE7" w:rsidP="00C72FE7">
      <w:pPr>
        <w:jc w:val="both"/>
        <w:rPr>
          <w:sz w:val="24"/>
          <w:szCs w:val="24"/>
          <w:lang w:val="uk-UA"/>
        </w:rPr>
      </w:pPr>
      <w:r w:rsidRPr="000305B9">
        <w:rPr>
          <w:sz w:val="24"/>
          <w:szCs w:val="24"/>
          <w:lang w:val="uk-UA"/>
        </w:rPr>
        <w:tab/>
        <w:t xml:space="preserve">2. Елементи </w:t>
      </w:r>
      <w:r w:rsidRPr="002B04DA">
        <w:rPr>
          <w:noProof/>
          <w:sz w:val="24"/>
          <w:szCs w:val="24"/>
        </w:rPr>
        <w:t>податку на нерухоме майно, відмінне від земельної ділянки</w:t>
      </w:r>
      <w:r w:rsidRPr="000305B9">
        <w:rPr>
          <w:sz w:val="24"/>
          <w:szCs w:val="24"/>
          <w:lang w:val="uk-UA"/>
        </w:rPr>
        <w:t xml:space="preserve">: платники  податку, об’єкт оподаткування, база оподаткування, порядок обчислення, податковий період, строк та порядок сплати податку, строк та подання звітності про обчислення і сплату </w:t>
      </w:r>
      <w:r>
        <w:rPr>
          <w:sz w:val="24"/>
          <w:szCs w:val="24"/>
          <w:lang w:val="uk-UA"/>
        </w:rPr>
        <w:t xml:space="preserve"> податку визначено </w:t>
      </w:r>
      <w:r w:rsidRPr="000305B9">
        <w:rPr>
          <w:sz w:val="24"/>
          <w:szCs w:val="24"/>
          <w:lang w:val="uk-UA"/>
        </w:rPr>
        <w:t>стат</w:t>
      </w:r>
      <w:r>
        <w:rPr>
          <w:sz w:val="24"/>
          <w:szCs w:val="24"/>
          <w:lang w:val="uk-UA"/>
        </w:rPr>
        <w:t xml:space="preserve">тею </w:t>
      </w:r>
      <w:r w:rsidRPr="000305B9">
        <w:rPr>
          <w:sz w:val="24"/>
          <w:szCs w:val="24"/>
          <w:lang w:val="uk-UA"/>
        </w:rPr>
        <w:t xml:space="preserve"> </w:t>
      </w:r>
      <w:r>
        <w:rPr>
          <w:sz w:val="24"/>
          <w:szCs w:val="24"/>
          <w:lang w:val="uk-UA"/>
        </w:rPr>
        <w:t xml:space="preserve">266 </w:t>
      </w:r>
      <w:r w:rsidRPr="000305B9">
        <w:rPr>
          <w:sz w:val="24"/>
          <w:szCs w:val="24"/>
          <w:lang w:val="uk-UA"/>
        </w:rPr>
        <w:t>Податкового кодексу України.</w:t>
      </w:r>
    </w:p>
    <w:p w14:paraId="23425CD2" w14:textId="77777777" w:rsidR="00C72FE7" w:rsidRPr="00FA3354" w:rsidRDefault="00C72FE7" w:rsidP="00C72FE7">
      <w:pPr>
        <w:jc w:val="both"/>
        <w:rPr>
          <w:sz w:val="10"/>
          <w:szCs w:val="10"/>
          <w:lang w:val="uk-UA"/>
        </w:rPr>
      </w:pPr>
      <w:r w:rsidRPr="000305B9">
        <w:rPr>
          <w:sz w:val="24"/>
          <w:szCs w:val="24"/>
          <w:lang w:val="uk-UA"/>
        </w:rPr>
        <w:tab/>
      </w:r>
    </w:p>
    <w:p w14:paraId="43EFB6C9" w14:textId="04C36AFB" w:rsidR="00C72FE7" w:rsidRPr="000305B9" w:rsidRDefault="00C72FE7" w:rsidP="00C72FE7">
      <w:pPr>
        <w:pStyle w:val="31"/>
        <w:tabs>
          <w:tab w:val="num" w:pos="180"/>
        </w:tabs>
        <w:jc w:val="both"/>
        <w:rPr>
          <w:sz w:val="24"/>
          <w:szCs w:val="24"/>
          <w:lang w:val="uk-UA"/>
        </w:rPr>
      </w:pPr>
      <w:r w:rsidRPr="000305B9">
        <w:rPr>
          <w:sz w:val="24"/>
          <w:szCs w:val="24"/>
          <w:lang w:val="uk-UA"/>
        </w:rPr>
        <w:tab/>
      </w:r>
      <w:r w:rsidRPr="000305B9">
        <w:rPr>
          <w:sz w:val="24"/>
          <w:szCs w:val="24"/>
          <w:lang w:val="uk-UA"/>
        </w:rPr>
        <w:tab/>
        <w:t>3. Рішення набирає чинності з 01.01.202</w:t>
      </w:r>
      <w:r w:rsidR="00A23D42">
        <w:rPr>
          <w:sz w:val="24"/>
          <w:szCs w:val="24"/>
          <w:lang w:val="uk-UA"/>
        </w:rPr>
        <w:t>2</w:t>
      </w:r>
      <w:r w:rsidRPr="000305B9">
        <w:rPr>
          <w:sz w:val="24"/>
          <w:szCs w:val="24"/>
          <w:lang w:val="uk-UA"/>
        </w:rPr>
        <w:t>.</w:t>
      </w:r>
    </w:p>
    <w:p w14:paraId="5E441655" w14:textId="77777777" w:rsidR="00C72FE7" w:rsidRPr="00FA3354" w:rsidRDefault="00C72FE7" w:rsidP="00C72FE7">
      <w:pPr>
        <w:pStyle w:val="31"/>
        <w:tabs>
          <w:tab w:val="num" w:pos="180"/>
        </w:tabs>
        <w:jc w:val="both"/>
        <w:rPr>
          <w:sz w:val="10"/>
          <w:szCs w:val="10"/>
          <w:lang w:val="uk-UA"/>
        </w:rPr>
      </w:pPr>
    </w:p>
    <w:p w14:paraId="6823611B" w14:textId="1F17B648" w:rsidR="00A23D42" w:rsidRPr="00A23D42" w:rsidRDefault="00C72FE7" w:rsidP="00A23D42">
      <w:pPr>
        <w:pStyle w:val="31"/>
        <w:tabs>
          <w:tab w:val="num" w:pos="0"/>
          <w:tab w:val="left" w:pos="720"/>
        </w:tabs>
        <w:jc w:val="both"/>
        <w:rPr>
          <w:sz w:val="24"/>
          <w:szCs w:val="24"/>
          <w:lang w:val="uk-UA"/>
        </w:rPr>
      </w:pPr>
      <w:r w:rsidRPr="000305B9">
        <w:rPr>
          <w:sz w:val="24"/>
          <w:szCs w:val="24"/>
          <w:lang w:val="uk-UA"/>
        </w:rPr>
        <w:tab/>
        <w:t xml:space="preserve">4. </w:t>
      </w:r>
      <w:r w:rsidR="00A23D42" w:rsidRPr="00A23D42">
        <w:rPr>
          <w:sz w:val="24"/>
          <w:szCs w:val="24"/>
          <w:lang w:val="uk-UA"/>
        </w:rPr>
        <w:t>Контроль за виконанням цього рішення покласти на постійну комісію міської ради з питань планування соціально-економічного розвитку, бюджету та фінансів, інвестицій, регуляторної політики, торгівлі, послуг та розвитку підприємництва (Миронюк), заступника міського голови з питань діяльності виконавчих органів ради Сіроуха Ю.М.</w:t>
      </w:r>
    </w:p>
    <w:p w14:paraId="30512B0B" w14:textId="77777777" w:rsidR="00A23D42" w:rsidRPr="00A23D42" w:rsidRDefault="00A23D42" w:rsidP="00A23D42">
      <w:pPr>
        <w:pStyle w:val="31"/>
        <w:tabs>
          <w:tab w:val="num" w:pos="0"/>
          <w:tab w:val="left" w:pos="720"/>
        </w:tabs>
        <w:jc w:val="both"/>
        <w:rPr>
          <w:sz w:val="24"/>
          <w:szCs w:val="24"/>
          <w:lang w:val="uk-UA"/>
        </w:rPr>
      </w:pPr>
    </w:p>
    <w:p w14:paraId="06381B44" w14:textId="77777777" w:rsidR="00A23D42" w:rsidRPr="00A23D42" w:rsidRDefault="00A23D42" w:rsidP="00A23D42">
      <w:pPr>
        <w:pStyle w:val="31"/>
        <w:tabs>
          <w:tab w:val="num" w:pos="0"/>
          <w:tab w:val="left" w:pos="720"/>
        </w:tabs>
        <w:jc w:val="both"/>
        <w:rPr>
          <w:sz w:val="24"/>
          <w:szCs w:val="24"/>
          <w:lang w:val="uk-UA"/>
        </w:rPr>
      </w:pPr>
      <w:r w:rsidRPr="00A23D42">
        <w:rPr>
          <w:sz w:val="24"/>
          <w:szCs w:val="24"/>
          <w:lang w:val="uk-UA"/>
        </w:rPr>
        <w:t>Міський голова</w:t>
      </w:r>
      <w:r w:rsidRPr="00A23D42">
        <w:rPr>
          <w:sz w:val="24"/>
          <w:szCs w:val="24"/>
          <w:lang w:val="uk-UA"/>
        </w:rPr>
        <w:tab/>
      </w:r>
      <w:r w:rsidRPr="00A23D42">
        <w:rPr>
          <w:sz w:val="24"/>
          <w:szCs w:val="24"/>
          <w:lang w:val="uk-UA"/>
        </w:rPr>
        <w:tab/>
      </w:r>
      <w:r w:rsidRPr="00A23D42">
        <w:rPr>
          <w:sz w:val="24"/>
          <w:szCs w:val="24"/>
          <w:lang w:val="uk-UA"/>
        </w:rPr>
        <w:tab/>
      </w:r>
      <w:r w:rsidRPr="00A23D42">
        <w:rPr>
          <w:sz w:val="24"/>
          <w:szCs w:val="24"/>
          <w:lang w:val="uk-UA"/>
        </w:rPr>
        <w:tab/>
      </w:r>
      <w:r w:rsidRPr="00A23D42">
        <w:rPr>
          <w:sz w:val="24"/>
          <w:szCs w:val="24"/>
          <w:lang w:val="uk-UA"/>
        </w:rPr>
        <w:tab/>
      </w:r>
      <w:r w:rsidRPr="00A23D42">
        <w:rPr>
          <w:sz w:val="24"/>
          <w:szCs w:val="24"/>
          <w:lang w:val="uk-UA"/>
        </w:rPr>
        <w:tab/>
        <w:t>В.В. Онуфрієнко</w:t>
      </w:r>
    </w:p>
    <w:p w14:paraId="317AABFD" w14:textId="77777777" w:rsidR="00A23D42" w:rsidRPr="00A23D42" w:rsidRDefault="00A23D42" w:rsidP="00A23D42">
      <w:pPr>
        <w:pStyle w:val="31"/>
        <w:tabs>
          <w:tab w:val="num" w:pos="0"/>
          <w:tab w:val="left" w:pos="720"/>
        </w:tabs>
        <w:jc w:val="both"/>
        <w:rPr>
          <w:sz w:val="24"/>
          <w:szCs w:val="24"/>
          <w:lang w:val="uk-UA"/>
        </w:rPr>
      </w:pPr>
    </w:p>
    <w:p w14:paraId="4A24C9CC" w14:textId="77777777" w:rsidR="00A23D42" w:rsidRPr="00A23D42" w:rsidRDefault="00A23D42" w:rsidP="00A23D42">
      <w:pPr>
        <w:pStyle w:val="31"/>
        <w:tabs>
          <w:tab w:val="num" w:pos="0"/>
          <w:tab w:val="left" w:pos="720"/>
        </w:tabs>
        <w:jc w:val="both"/>
        <w:rPr>
          <w:sz w:val="24"/>
          <w:szCs w:val="24"/>
          <w:lang w:val="uk-UA"/>
        </w:rPr>
      </w:pPr>
    </w:p>
    <w:p w14:paraId="340755D5" w14:textId="77777777" w:rsidR="00A23D42" w:rsidRPr="00A23D42" w:rsidRDefault="00A23D42" w:rsidP="00A23D42">
      <w:pPr>
        <w:pStyle w:val="31"/>
        <w:tabs>
          <w:tab w:val="num" w:pos="0"/>
          <w:tab w:val="left" w:pos="720"/>
        </w:tabs>
        <w:jc w:val="both"/>
        <w:rPr>
          <w:lang w:val="uk-UA"/>
        </w:rPr>
      </w:pPr>
      <w:r w:rsidRPr="00A23D42">
        <w:rPr>
          <w:lang w:val="uk-UA"/>
        </w:rPr>
        <w:t>Петрик І.В</w:t>
      </w:r>
    </w:p>
    <w:p w14:paraId="187495F6" w14:textId="77777777" w:rsidR="00A23D42" w:rsidRPr="00A23D42" w:rsidRDefault="00A23D42" w:rsidP="00A23D42">
      <w:pPr>
        <w:pStyle w:val="31"/>
        <w:tabs>
          <w:tab w:val="num" w:pos="0"/>
          <w:tab w:val="left" w:pos="720"/>
        </w:tabs>
        <w:jc w:val="both"/>
        <w:rPr>
          <w:lang w:val="uk-UA"/>
        </w:rPr>
      </w:pPr>
      <w:r w:rsidRPr="00A23D42">
        <w:rPr>
          <w:lang w:val="uk-UA"/>
        </w:rPr>
        <w:t>5-74-24</w:t>
      </w:r>
    </w:p>
    <w:p w14:paraId="718BA2EC" w14:textId="77777777" w:rsidR="007879E3" w:rsidRDefault="007879E3" w:rsidP="00A23D42">
      <w:pPr>
        <w:pStyle w:val="31"/>
        <w:tabs>
          <w:tab w:val="num" w:pos="0"/>
          <w:tab w:val="left" w:pos="720"/>
        </w:tabs>
        <w:jc w:val="both"/>
        <w:rPr>
          <w:sz w:val="24"/>
          <w:szCs w:val="24"/>
          <w:lang w:val="uk-UA"/>
        </w:rPr>
      </w:pPr>
    </w:p>
    <w:p w14:paraId="2ED85C6E" w14:textId="5071D13F" w:rsidR="00A14BA6" w:rsidRPr="008E7686" w:rsidRDefault="007879E3" w:rsidP="00A14BA6">
      <w:pPr>
        <w:pStyle w:val="31"/>
        <w:tabs>
          <w:tab w:val="num" w:pos="0"/>
          <w:tab w:val="left" w:pos="720"/>
        </w:tabs>
        <w:jc w:val="both"/>
        <w:rPr>
          <w:sz w:val="24"/>
          <w:szCs w:val="24"/>
          <w:lang w:val="uk-UA"/>
        </w:rPr>
      </w:pPr>
      <w:bookmarkStart w:id="0" w:name="_Hlk69894489"/>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bookmarkStart w:id="1" w:name="_Hlk69894621"/>
      <w:r>
        <w:rPr>
          <w:sz w:val="24"/>
          <w:szCs w:val="24"/>
          <w:lang w:val="uk-UA"/>
        </w:rPr>
        <w:tab/>
      </w:r>
      <w:r w:rsidR="00C72FE7" w:rsidRPr="008E7686">
        <w:rPr>
          <w:sz w:val="24"/>
          <w:szCs w:val="24"/>
          <w:lang w:val="uk-UA"/>
        </w:rPr>
        <w:t xml:space="preserve">Додаток </w:t>
      </w:r>
      <w:r w:rsidR="00C72FE7">
        <w:rPr>
          <w:sz w:val="24"/>
          <w:szCs w:val="24"/>
          <w:lang w:val="uk-UA"/>
        </w:rPr>
        <w:t>1</w:t>
      </w:r>
      <w:r w:rsidR="00A14BA6">
        <w:rPr>
          <w:sz w:val="24"/>
          <w:szCs w:val="24"/>
          <w:lang w:val="uk-UA"/>
        </w:rPr>
        <w:t xml:space="preserve"> </w:t>
      </w:r>
      <w:r w:rsidR="00C72FE7" w:rsidRPr="008E7686">
        <w:rPr>
          <w:sz w:val="24"/>
          <w:szCs w:val="24"/>
          <w:lang w:val="uk-UA"/>
        </w:rPr>
        <w:tab/>
      </w:r>
    </w:p>
    <w:p w14:paraId="123F5CEC" w14:textId="7C6A46B6" w:rsidR="00C72FE7" w:rsidRPr="008E7686" w:rsidRDefault="00C72FE7" w:rsidP="00C72FE7">
      <w:pPr>
        <w:jc w:val="both"/>
        <w:rPr>
          <w:sz w:val="24"/>
          <w:szCs w:val="24"/>
          <w:lang w:val="uk-UA"/>
        </w:rPr>
      </w:pPr>
      <w:r w:rsidRPr="008E7686">
        <w:rPr>
          <w:sz w:val="24"/>
          <w:szCs w:val="24"/>
          <w:lang w:val="uk-UA"/>
        </w:rPr>
        <w:tab/>
      </w:r>
      <w:r w:rsidRPr="008E7686">
        <w:rPr>
          <w:sz w:val="24"/>
          <w:szCs w:val="24"/>
          <w:lang w:val="uk-UA"/>
        </w:rPr>
        <w:tab/>
      </w:r>
      <w:r w:rsidRPr="008E7686">
        <w:rPr>
          <w:sz w:val="24"/>
          <w:szCs w:val="24"/>
          <w:lang w:val="uk-UA"/>
        </w:rPr>
        <w:tab/>
      </w:r>
      <w:r w:rsidR="00A14BA6">
        <w:rPr>
          <w:sz w:val="24"/>
          <w:szCs w:val="24"/>
          <w:lang w:val="uk-UA"/>
        </w:rPr>
        <w:tab/>
      </w:r>
      <w:r w:rsidR="00A14BA6">
        <w:rPr>
          <w:sz w:val="24"/>
          <w:szCs w:val="24"/>
          <w:lang w:val="uk-UA"/>
        </w:rPr>
        <w:tab/>
      </w:r>
      <w:r w:rsidR="00A14BA6">
        <w:rPr>
          <w:sz w:val="24"/>
          <w:szCs w:val="24"/>
          <w:lang w:val="uk-UA"/>
        </w:rPr>
        <w:tab/>
      </w:r>
      <w:r w:rsidR="00A14BA6">
        <w:rPr>
          <w:sz w:val="24"/>
          <w:szCs w:val="24"/>
          <w:lang w:val="uk-UA"/>
        </w:rPr>
        <w:tab/>
      </w:r>
      <w:r w:rsidRPr="008E7686">
        <w:rPr>
          <w:sz w:val="24"/>
          <w:szCs w:val="24"/>
          <w:lang w:val="uk-UA"/>
        </w:rPr>
        <w:t xml:space="preserve">до рішення Южноукраїнської </w:t>
      </w:r>
    </w:p>
    <w:p w14:paraId="23DC92CB" w14:textId="77777777" w:rsidR="00C72FE7" w:rsidRPr="008E7686" w:rsidRDefault="00C72FE7" w:rsidP="00C72FE7">
      <w:pPr>
        <w:jc w:val="both"/>
        <w:rPr>
          <w:sz w:val="24"/>
          <w:szCs w:val="24"/>
          <w:lang w:val="uk-UA"/>
        </w:rPr>
      </w:pPr>
      <w:r w:rsidRPr="008E7686">
        <w:rPr>
          <w:sz w:val="24"/>
          <w:szCs w:val="24"/>
          <w:lang w:val="uk-UA"/>
        </w:rPr>
        <w:tab/>
      </w:r>
      <w:r w:rsidRPr="008E7686">
        <w:rPr>
          <w:sz w:val="24"/>
          <w:szCs w:val="24"/>
          <w:lang w:val="uk-UA"/>
        </w:rPr>
        <w:tab/>
      </w:r>
      <w:r w:rsidRPr="008E7686">
        <w:rPr>
          <w:sz w:val="24"/>
          <w:szCs w:val="24"/>
          <w:lang w:val="uk-UA"/>
        </w:rPr>
        <w:tab/>
      </w:r>
      <w:r w:rsidRPr="008E7686">
        <w:rPr>
          <w:sz w:val="24"/>
          <w:szCs w:val="24"/>
          <w:lang w:val="uk-UA"/>
        </w:rPr>
        <w:tab/>
      </w:r>
      <w:r w:rsidRPr="008E7686">
        <w:rPr>
          <w:sz w:val="24"/>
          <w:szCs w:val="24"/>
          <w:lang w:val="uk-UA"/>
        </w:rPr>
        <w:tab/>
      </w:r>
      <w:r w:rsidRPr="008E7686">
        <w:rPr>
          <w:sz w:val="24"/>
          <w:szCs w:val="24"/>
          <w:lang w:val="uk-UA"/>
        </w:rPr>
        <w:tab/>
      </w:r>
      <w:r w:rsidRPr="008E7686">
        <w:rPr>
          <w:sz w:val="24"/>
          <w:szCs w:val="24"/>
          <w:lang w:val="uk-UA"/>
        </w:rPr>
        <w:tab/>
        <w:t>міської ради</w:t>
      </w:r>
    </w:p>
    <w:p w14:paraId="5FF82D0B" w14:textId="5A8D689D" w:rsidR="00C72FE7" w:rsidRPr="008E7686" w:rsidRDefault="00C72FE7" w:rsidP="00C72FE7">
      <w:pPr>
        <w:ind w:left="4956" w:right="-1"/>
        <w:jc w:val="both"/>
        <w:rPr>
          <w:sz w:val="24"/>
          <w:szCs w:val="24"/>
          <w:lang w:val="uk-UA"/>
        </w:rPr>
      </w:pPr>
      <w:r w:rsidRPr="008E7686">
        <w:rPr>
          <w:sz w:val="24"/>
          <w:szCs w:val="24"/>
          <w:lang w:val="uk-UA"/>
        </w:rPr>
        <w:t>від «</w:t>
      </w:r>
      <w:r>
        <w:rPr>
          <w:sz w:val="24"/>
          <w:szCs w:val="24"/>
          <w:lang w:val="uk-UA"/>
        </w:rPr>
        <w:t>_</w:t>
      </w:r>
      <w:r w:rsidR="00E709AF">
        <w:rPr>
          <w:sz w:val="24"/>
          <w:szCs w:val="24"/>
          <w:lang w:val="uk-UA"/>
        </w:rPr>
        <w:t>__</w:t>
      </w:r>
      <w:r>
        <w:rPr>
          <w:sz w:val="24"/>
          <w:szCs w:val="24"/>
          <w:lang w:val="uk-UA"/>
        </w:rPr>
        <w:t>_</w:t>
      </w:r>
      <w:r w:rsidRPr="008E7686">
        <w:rPr>
          <w:sz w:val="24"/>
          <w:szCs w:val="24"/>
          <w:lang w:val="uk-UA"/>
        </w:rPr>
        <w:t>»</w:t>
      </w:r>
      <w:r>
        <w:rPr>
          <w:sz w:val="24"/>
          <w:szCs w:val="24"/>
          <w:lang w:val="uk-UA"/>
        </w:rPr>
        <w:t>__</w:t>
      </w:r>
      <w:r w:rsidR="00E709AF">
        <w:rPr>
          <w:sz w:val="24"/>
          <w:szCs w:val="24"/>
          <w:lang w:val="uk-UA"/>
        </w:rPr>
        <w:t>___</w:t>
      </w:r>
      <w:r>
        <w:rPr>
          <w:sz w:val="24"/>
          <w:szCs w:val="24"/>
          <w:lang w:val="uk-UA"/>
        </w:rPr>
        <w:t>__</w:t>
      </w:r>
      <w:r w:rsidRPr="008E7686">
        <w:rPr>
          <w:sz w:val="24"/>
          <w:szCs w:val="24"/>
          <w:lang w:val="uk-UA"/>
        </w:rPr>
        <w:t>20</w:t>
      </w:r>
      <w:r w:rsidR="00E709AF">
        <w:rPr>
          <w:sz w:val="24"/>
          <w:szCs w:val="24"/>
          <w:lang w:val="uk-UA"/>
        </w:rPr>
        <w:t>2</w:t>
      </w:r>
      <w:r w:rsidR="00481060">
        <w:rPr>
          <w:sz w:val="24"/>
          <w:szCs w:val="24"/>
          <w:lang w:val="uk-UA"/>
        </w:rPr>
        <w:t>1</w:t>
      </w:r>
      <w:r w:rsidRPr="008E7686">
        <w:rPr>
          <w:sz w:val="24"/>
          <w:szCs w:val="24"/>
          <w:lang w:val="uk-UA"/>
        </w:rPr>
        <w:t xml:space="preserve"> № </w:t>
      </w:r>
      <w:r>
        <w:rPr>
          <w:sz w:val="24"/>
          <w:szCs w:val="24"/>
          <w:lang w:val="uk-UA"/>
        </w:rPr>
        <w:t>_</w:t>
      </w:r>
      <w:r w:rsidR="00E709AF">
        <w:rPr>
          <w:sz w:val="24"/>
          <w:szCs w:val="24"/>
          <w:lang w:val="uk-UA"/>
        </w:rPr>
        <w:t>____</w:t>
      </w:r>
      <w:r>
        <w:rPr>
          <w:sz w:val="24"/>
          <w:szCs w:val="24"/>
          <w:lang w:val="uk-UA"/>
        </w:rPr>
        <w:t>_</w:t>
      </w:r>
    </w:p>
    <w:p w14:paraId="3CAA180D" w14:textId="77777777" w:rsidR="00C72FE7" w:rsidRPr="00994087" w:rsidRDefault="00C72FE7" w:rsidP="00C72FE7">
      <w:pPr>
        <w:pStyle w:val="a3"/>
        <w:spacing w:before="0"/>
        <w:jc w:val="both"/>
        <w:rPr>
          <w:rFonts w:ascii="Times New Roman" w:hAnsi="Times New Roman" w:cs="Times New Roman"/>
          <w:noProof/>
          <w:sz w:val="24"/>
          <w:szCs w:val="24"/>
        </w:rPr>
      </w:pPr>
    </w:p>
    <w:p w14:paraId="64698C0D" w14:textId="4B44EBE9" w:rsidR="0075556B" w:rsidRPr="00A14BA6" w:rsidRDefault="00A14BA6" w:rsidP="00A14BA6">
      <w:pPr>
        <w:jc w:val="center"/>
        <w:rPr>
          <w:b/>
          <w:bCs/>
          <w:noProof/>
          <w:sz w:val="24"/>
          <w:szCs w:val="24"/>
          <w:lang w:val="uk-UA"/>
        </w:rPr>
      </w:pPr>
      <w:r w:rsidRPr="00A14BA6">
        <w:rPr>
          <w:b/>
          <w:bCs/>
          <w:noProof/>
          <w:sz w:val="24"/>
          <w:szCs w:val="24"/>
          <w:lang w:val="uk-UA"/>
        </w:rPr>
        <w:t>І варіант (</w:t>
      </w:r>
      <w:r w:rsidR="00414427" w:rsidRPr="00414427">
        <w:rPr>
          <w:noProof/>
          <w:sz w:val="24"/>
          <w:szCs w:val="24"/>
          <w:lang w:val="uk-UA"/>
        </w:rPr>
        <w:t>встановлення оптимальних ставок на території всієї Южноукраїнської міської територіальної громади (приведення ставок у місті Южноукраїнську до розміру ставок приєднаних громад</w:t>
      </w:r>
      <w:r w:rsidRPr="00414427">
        <w:rPr>
          <w:noProof/>
          <w:sz w:val="24"/>
          <w:szCs w:val="24"/>
          <w:lang w:val="uk-UA"/>
        </w:rPr>
        <w:t>)</w:t>
      </w:r>
      <w:r w:rsidR="00414427">
        <w:rPr>
          <w:noProof/>
          <w:sz w:val="24"/>
          <w:szCs w:val="24"/>
          <w:lang w:val="uk-UA"/>
        </w:rPr>
        <w:t>)</w:t>
      </w:r>
      <w:r w:rsidRPr="00A14BA6">
        <w:rPr>
          <w:b/>
          <w:bCs/>
          <w:noProof/>
          <w:sz w:val="24"/>
          <w:szCs w:val="24"/>
          <w:lang w:val="uk-UA"/>
        </w:rPr>
        <w:tab/>
      </w:r>
    </w:p>
    <w:p w14:paraId="402ECD0D" w14:textId="77777777" w:rsidR="00C72FE7" w:rsidRDefault="00C72FE7" w:rsidP="00C72FE7">
      <w:pPr>
        <w:jc w:val="center"/>
        <w:rPr>
          <w:noProof/>
          <w:sz w:val="24"/>
          <w:szCs w:val="24"/>
          <w:lang w:val="uk-UA"/>
        </w:rPr>
      </w:pPr>
      <w:r w:rsidRPr="00F25173">
        <w:rPr>
          <w:noProof/>
          <w:sz w:val="24"/>
          <w:szCs w:val="24"/>
        </w:rPr>
        <w:t>С</w:t>
      </w:r>
      <w:r w:rsidRPr="00F25173">
        <w:rPr>
          <w:noProof/>
          <w:sz w:val="24"/>
          <w:szCs w:val="24"/>
          <w:lang w:val="uk-UA"/>
        </w:rPr>
        <w:t xml:space="preserve">тавки </w:t>
      </w:r>
      <w:r w:rsidRPr="00F25173">
        <w:rPr>
          <w:noProof/>
          <w:sz w:val="24"/>
          <w:szCs w:val="24"/>
          <w:vertAlign w:val="superscript"/>
        </w:rPr>
        <w:br/>
      </w:r>
      <w:r w:rsidRPr="00F25173">
        <w:rPr>
          <w:noProof/>
          <w:sz w:val="24"/>
          <w:szCs w:val="24"/>
        </w:rPr>
        <w:t>податку на нерухоме майно, відмінне від земельної ділянки</w:t>
      </w:r>
    </w:p>
    <w:p w14:paraId="5E7D4F00" w14:textId="77777777" w:rsidR="00C72FE7" w:rsidRDefault="00C72FE7" w:rsidP="00C72FE7">
      <w:pPr>
        <w:jc w:val="center"/>
        <w:rPr>
          <w:noProof/>
          <w:sz w:val="24"/>
          <w:szCs w:val="24"/>
          <w:lang w:val="uk-UA"/>
        </w:rPr>
      </w:pPr>
    </w:p>
    <w:p w14:paraId="084CA6B1" w14:textId="0866943B" w:rsidR="00C72FE7" w:rsidRPr="007368EA" w:rsidRDefault="00C72FE7" w:rsidP="00C72FE7">
      <w:pPr>
        <w:pStyle w:val="a3"/>
        <w:spacing w:before="0"/>
        <w:jc w:val="both"/>
        <w:rPr>
          <w:rFonts w:ascii="Times New Roman" w:hAnsi="Times New Roman" w:cs="Times New Roman"/>
          <w:noProof/>
          <w:sz w:val="24"/>
          <w:szCs w:val="24"/>
          <w:lang w:val="ru-RU"/>
        </w:rPr>
      </w:pPr>
      <w:r w:rsidRPr="007368EA">
        <w:rPr>
          <w:rFonts w:ascii="Times New Roman" w:hAnsi="Times New Roman" w:cs="Times New Roman"/>
          <w:noProof/>
          <w:sz w:val="24"/>
          <w:szCs w:val="24"/>
          <w:lang w:val="ru-RU"/>
        </w:rPr>
        <w:t xml:space="preserve">Ставки встановлюються на </w:t>
      </w:r>
      <w:r>
        <w:rPr>
          <w:rFonts w:ascii="Times New Roman" w:hAnsi="Times New Roman" w:cs="Times New Roman"/>
          <w:noProof/>
          <w:sz w:val="24"/>
          <w:szCs w:val="24"/>
          <w:lang w:val="ru-RU"/>
        </w:rPr>
        <w:t>202</w:t>
      </w:r>
      <w:r w:rsidR="00A14BA6">
        <w:rPr>
          <w:rFonts w:ascii="Times New Roman" w:hAnsi="Times New Roman" w:cs="Times New Roman"/>
          <w:noProof/>
          <w:sz w:val="24"/>
          <w:szCs w:val="24"/>
          <w:lang w:val="ru-RU"/>
        </w:rPr>
        <w:t>2</w:t>
      </w:r>
      <w:r w:rsidRPr="007368EA">
        <w:rPr>
          <w:rFonts w:ascii="Times New Roman" w:hAnsi="Times New Roman" w:cs="Times New Roman"/>
          <w:noProof/>
          <w:sz w:val="24"/>
          <w:szCs w:val="24"/>
          <w:lang w:val="ru-RU"/>
        </w:rPr>
        <w:t xml:space="preserve"> рік та вводяться в дію з </w:t>
      </w:r>
      <w:r>
        <w:rPr>
          <w:rFonts w:ascii="Times New Roman" w:hAnsi="Times New Roman" w:cs="Times New Roman"/>
          <w:noProof/>
          <w:sz w:val="24"/>
          <w:szCs w:val="24"/>
          <w:lang w:val="ru-RU"/>
        </w:rPr>
        <w:t>01.01.202</w:t>
      </w:r>
      <w:r w:rsidR="00A14BA6">
        <w:rPr>
          <w:rFonts w:ascii="Times New Roman" w:hAnsi="Times New Roman" w:cs="Times New Roman"/>
          <w:noProof/>
          <w:sz w:val="24"/>
          <w:szCs w:val="24"/>
          <w:lang w:val="ru-RU"/>
        </w:rPr>
        <w:t>2</w:t>
      </w:r>
      <w:r>
        <w:rPr>
          <w:rFonts w:ascii="Times New Roman" w:hAnsi="Times New Roman" w:cs="Times New Roman"/>
          <w:noProof/>
          <w:sz w:val="24"/>
          <w:szCs w:val="24"/>
          <w:lang w:val="ru-RU"/>
        </w:rPr>
        <w:t>.</w:t>
      </w:r>
    </w:p>
    <w:p w14:paraId="7FA39928" w14:textId="77777777" w:rsidR="00C72FE7" w:rsidRPr="004468E3" w:rsidRDefault="00C72FE7" w:rsidP="00C72FE7">
      <w:pPr>
        <w:jc w:val="center"/>
        <w:rPr>
          <w:noProof/>
          <w:sz w:val="24"/>
          <w:szCs w:val="24"/>
        </w:rPr>
      </w:pPr>
    </w:p>
    <w:tbl>
      <w:tblPr>
        <w:tblW w:w="89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6"/>
        <w:gridCol w:w="1260"/>
        <w:gridCol w:w="1800"/>
        <w:gridCol w:w="4680"/>
      </w:tblGrid>
      <w:tr w:rsidR="00C72FE7" w:rsidRPr="007368EA" w14:paraId="12FE0EF0" w14:textId="77777777" w:rsidTr="00E709AF">
        <w:tc>
          <w:tcPr>
            <w:tcW w:w="1226" w:type="dxa"/>
            <w:vAlign w:val="center"/>
          </w:tcPr>
          <w:p w14:paraId="423790F6" w14:textId="77777777" w:rsidR="00C72FE7" w:rsidRPr="007368EA" w:rsidRDefault="00C72FE7" w:rsidP="00F84E32">
            <w:pPr>
              <w:pStyle w:val="a3"/>
              <w:ind w:firstLine="34"/>
              <w:jc w:val="center"/>
              <w:rPr>
                <w:rFonts w:ascii="Times New Roman" w:hAnsi="Times New Roman" w:cs="Times New Roman"/>
                <w:noProof/>
                <w:sz w:val="24"/>
                <w:szCs w:val="24"/>
                <w:lang w:val="en-US"/>
              </w:rPr>
            </w:pPr>
            <w:bookmarkStart w:id="2" w:name="_Hlk69894881"/>
            <w:r w:rsidRPr="007368EA">
              <w:rPr>
                <w:rFonts w:ascii="Times New Roman" w:hAnsi="Times New Roman" w:cs="Times New Roman"/>
                <w:noProof/>
                <w:sz w:val="24"/>
                <w:szCs w:val="24"/>
                <w:lang w:val="en-US"/>
              </w:rPr>
              <w:t>Код області</w:t>
            </w:r>
          </w:p>
        </w:tc>
        <w:tc>
          <w:tcPr>
            <w:tcW w:w="1260" w:type="dxa"/>
            <w:vAlign w:val="center"/>
          </w:tcPr>
          <w:p w14:paraId="68C109E7" w14:textId="77777777" w:rsidR="00C72FE7" w:rsidRPr="007368EA" w:rsidRDefault="00C72FE7" w:rsidP="00F84E32">
            <w:pPr>
              <w:pStyle w:val="a3"/>
              <w:ind w:firstLine="34"/>
              <w:jc w:val="center"/>
              <w:rPr>
                <w:rFonts w:ascii="Times New Roman" w:hAnsi="Times New Roman" w:cs="Times New Roman"/>
                <w:noProof/>
                <w:sz w:val="24"/>
                <w:szCs w:val="24"/>
                <w:lang w:val="en-US"/>
              </w:rPr>
            </w:pPr>
            <w:r w:rsidRPr="007368EA">
              <w:rPr>
                <w:rFonts w:ascii="Times New Roman" w:hAnsi="Times New Roman" w:cs="Times New Roman"/>
                <w:noProof/>
                <w:sz w:val="24"/>
                <w:szCs w:val="24"/>
                <w:lang w:val="en-US"/>
              </w:rPr>
              <w:t>Код району</w:t>
            </w:r>
          </w:p>
        </w:tc>
        <w:tc>
          <w:tcPr>
            <w:tcW w:w="1800" w:type="dxa"/>
            <w:vAlign w:val="center"/>
          </w:tcPr>
          <w:p w14:paraId="50A5C945" w14:textId="77777777" w:rsidR="00C72FE7" w:rsidRPr="007368EA" w:rsidRDefault="00C72FE7" w:rsidP="00F84E32">
            <w:pPr>
              <w:pStyle w:val="a3"/>
              <w:ind w:firstLine="34"/>
              <w:jc w:val="center"/>
              <w:rPr>
                <w:rFonts w:ascii="Times New Roman" w:hAnsi="Times New Roman" w:cs="Times New Roman"/>
                <w:noProof/>
                <w:sz w:val="24"/>
                <w:szCs w:val="24"/>
                <w:lang w:val="en-US"/>
              </w:rPr>
            </w:pPr>
            <w:r w:rsidRPr="007368EA">
              <w:rPr>
                <w:rFonts w:ascii="Times New Roman" w:hAnsi="Times New Roman" w:cs="Times New Roman"/>
                <w:noProof/>
                <w:sz w:val="24"/>
                <w:szCs w:val="24"/>
                <w:lang w:val="en-US"/>
              </w:rPr>
              <w:t>Код згідно з КОАТУУ</w:t>
            </w:r>
          </w:p>
        </w:tc>
        <w:tc>
          <w:tcPr>
            <w:tcW w:w="4680" w:type="dxa"/>
            <w:vAlign w:val="center"/>
          </w:tcPr>
          <w:p w14:paraId="03273A8E" w14:textId="77777777" w:rsidR="00C72FE7" w:rsidRPr="007368EA" w:rsidRDefault="00C72FE7" w:rsidP="00F84E32">
            <w:pPr>
              <w:pStyle w:val="a3"/>
              <w:ind w:firstLine="34"/>
              <w:jc w:val="center"/>
              <w:rPr>
                <w:rFonts w:ascii="Times New Roman" w:hAnsi="Times New Roman" w:cs="Times New Roman"/>
                <w:noProof/>
                <w:sz w:val="24"/>
                <w:szCs w:val="24"/>
                <w:lang w:val="ru-RU"/>
              </w:rPr>
            </w:pPr>
            <w:r w:rsidRPr="007368EA">
              <w:rPr>
                <w:rFonts w:ascii="Times New Roman" w:hAnsi="Times New Roman" w:cs="Times New Roman"/>
                <w:noProof/>
                <w:sz w:val="24"/>
                <w:szCs w:val="24"/>
                <w:lang w:val="ru-RU"/>
              </w:rPr>
              <w:t xml:space="preserve">Найменування адміністративно-територіальної одиниці або </w:t>
            </w:r>
            <w:r w:rsidRPr="007368EA">
              <w:rPr>
                <w:rFonts w:ascii="Times New Roman" w:hAnsi="Times New Roman" w:cs="Times New Roman"/>
                <w:noProof/>
                <w:sz w:val="24"/>
                <w:szCs w:val="24"/>
                <w:lang w:val="ru-RU"/>
              </w:rPr>
              <w:br/>
              <w:t>населеного пункту, або території об’єднаної територіальної громади</w:t>
            </w:r>
          </w:p>
        </w:tc>
      </w:tr>
      <w:tr w:rsidR="00C72FE7" w:rsidRPr="007368EA" w14:paraId="7B8683B9" w14:textId="77777777" w:rsidTr="00E709AF">
        <w:tc>
          <w:tcPr>
            <w:tcW w:w="1226" w:type="dxa"/>
            <w:vAlign w:val="center"/>
          </w:tcPr>
          <w:p w14:paraId="378FCD41" w14:textId="77777777" w:rsidR="00C72FE7" w:rsidRPr="007D40B8" w:rsidRDefault="00C72FE7" w:rsidP="00E709AF">
            <w:pPr>
              <w:pStyle w:val="a3"/>
              <w:ind w:left="-108" w:right="-126" w:firstLine="34"/>
              <w:jc w:val="center"/>
              <w:rPr>
                <w:rFonts w:ascii="Times New Roman" w:hAnsi="Times New Roman" w:cs="Times New Roman"/>
                <w:noProof/>
                <w:sz w:val="24"/>
                <w:szCs w:val="24"/>
              </w:rPr>
            </w:pPr>
            <w:r>
              <w:rPr>
                <w:rFonts w:ascii="Times New Roman" w:hAnsi="Times New Roman" w:cs="Times New Roman"/>
                <w:noProof/>
                <w:sz w:val="24"/>
                <w:szCs w:val="24"/>
              </w:rPr>
              <w:t>4800000000</w:t>
            </w:r>
          </w:p>
        </w:tc>
        <w:tc>
          <w:tcPr>
            <w:tcW w:w="1260" w:type="dxa"/>
            <w:vAlign w:val="center"/>
          </w:tcPr>
          <w:p w14:paraId="22C20CB5" w14:textId="77777777" w:rsidR="00C72FE7" w:rsidRPr="007D40B8" w:rsidRDefault="00C72FE7" w:rsidP="00F84E32">
            <w:pPr>
              <w:pStyle w:val="a3"/>
              <w:ind w:firstLine="34"/>
              <w:jc w:val="center"/>
              <w:rPr>
                <w:rFonts w:ascii="Times New Roman" w:hAnsi="Times New Roman" w:cs="Times New Roman"/>
                <w:noProof/>
                <w:sz w:val="24"/>
                <w:szCs w:val="24"/>
              </w:rPr>
            </w:pPr>
            <w:r>
              <w:rPr>
                <w:rFonts w:ascii="Times New Roman" w:hAnsi="Times New Roman" w:cs="Times New Roman"/>
                <w:noProof/>
                <w:sz w:val="24"/>
                <w:szCs w:val="24"/>
              </w:rPr>
              <w:t>-</w:t>
            </w:r>
          </w:p>
        </w:tc>
        <w:tc>
          <w:tcPr>
            <w:tcW w:w="1800" w:type="dxa"/>
            <w:vAlign w:val="center"/>
          </w:tcPr>
          <w:p w14:paraId="096E4A48" w14:textId="77777777" w:rsidR="00C72FE7" w:rsidRPr="007D40B8" w:rsidRDefault="00C72FE7" w:rsidP="00F84E32">
            <w:pPr>
              <w:pStyle w:val="a3"/>
              <w:ind w:firstLine="34"/>
              <w:jc w:val="center"/>
              <w:rPr>
                <w:rFonts w:ascii="Times New Roman" w:hAnsi="Times New Roman" w:cs="Times New Roman"/>
                <w:noProof/>
                <w:sz w:val="24"/>
                <w:szCs w:val="24"/>
              </w:rPr>
            </w:pPr>
            <w:r>
              <w:rPr>
                <w:rFonts w:ascii="Times New Roman" w:hAnsi="Times New Roman" w:cs="Times New Roman"/>
                <w:noProof/>
                <w:sz w:val="24"/>
                <w:szCs w:val="24"/>
              </w:rPr>
              <w:t>4810800000</w:t>
            </w:r>
          </w:p>
        </w:tc>
        <w:tc>
          <w:tcPr>
            <w:tcW w:w="4680" w:type="dxa"/>
            <w:vAlign w:val="center"/>
          </w:tcPr>
          <w:p w14:paraId="67246D6B" w14:textId="003C9540" w:rsidR="00C72FE7" w:rsidRPr="007368EA" w:rsidRDefault="00C72FE7" w:rsidP="00F84E32">
            <w:pPr>
              <w:pStyle w:val="a3"/>
              <w:ind w:firstLine="34"/>
              <w:jc w:val="center"/>
              <w:rPr>
                <w:rFonts w:ascii="Times New Roman" w:hAnsi="Times New Roman" w:cs="Times New Roman"/>
                <w:noProof/>
                <w:sz w:val="24"/>
                <w:szCs w:val="24"/>
                <w:lang w:val="ru-RU"/>
              </w:rPr>
            </w:pPr>
            <w:r>
              <w:rPr>
                <w:rFonts w:ascii="Times New Roman" w:hAnsi="Times New Roman" w:cs="Times New Roman"/>
                <w:noProof/>
                <w:sz w:val="24"/>
                <w:szCs w:val="24"/>
                <w:lang w:val="ru-RU"/>
              </w:rPr>
              <w:t>Южноукраїнськ</w:t>
            </w:r>
            <w:r w:rsidR="007879E3">
              <w:rPr>
                <w:rFonts w:ascii="Times New Roman" w:hAnsi="Times New Roman" w:cs="Times New Roman"/>
                <w:noProof/>
                <w:sz w:val="24"/>
                <w:szCs w:val="24"/>
                <w:lang w:val="ru-RU"/>
              </w:rPr>
              <w:t xml:space="preserve"> </w:t>
            </w:r>
          </w:p>
        </w:tc>
      </w:tr>
      <w:tr w:rsidR="007879E3" w:rsidRPr="007368EA" w14:paraId="7BE5C2D0" w14:textId="77777777" w:rsidTr="00E709AF">
        <w:tc>
          <w:tcPr>
            <w:tcW w:w="1226" w:type="dxa"/>
            <w:vAlign w:val="center"/>
          </w:tcPr>
          <w:p w14:paraId="77D323A2" w14:textId="50A24AD5" w:rsidR="007879E3" w:rsidRDefault="007879E3" w:rsidP="007879E3">
            <w:pPr>
              <w:pStyle w:val="a3"/>
              <w:ind w:left="-108" w:right="-126" w:firstLine="34"/>
              <w:jc w:val="center"/>
              <w:rPr>
                <w:rFonts w:ascii="Times New Roman" w:hAnsi="Times New Roman" w:cs="Times New Roman"/>
                <w:noProof/>
                <w:sz w:val="24"/>
                <w:szCs w:val="24"/>
              </w:rPr>
            </w:pPr>
            <w:r>
              <w:rPr>
                <w:rFonts w:ascii="Times New Roman" w:hAnsi="Times New Roman" w:cs="Times New Roman"/>
                <w:noProof/>
                <w:sz w:val="24"/>
                <w:szCs w:val="24"/>
              </w:rPr>
              <w:t>4800000000</w:t>
            </w:r>
          </w:p>
        </w:tc>
        <w:tc>
          <w:tcPr>
            <w:tcW w:w="1260" w:type="dxa"/>
            <w:vAlign w:val="center"/>
          </w:tcPr>
          <w:p w14:paraId="7A0AE566" w14:textId="7D1DA617" w:rsidR="007879E3" w:rsidRDefault="007879E3" w:rsidP="007879E3">
            <w:pPr>
              <w:pStyle w:val="a3"/>
              <w:ind w:firstLine="34"/>
              <w:jc w:val="center"/>
              <w:rPr>
                <w:rFonts w:ascii="Times New Roman" w:hAnsi="Times New Roman" w:cs="Times New Roman"/>
                <w:noProof/>
                <w:sz w:val="24"/>
                <w:szCs w:val="24"/>
              </w:rPr>
            </w:pPr>
            <w:r>
              <w:rPr>
                <w:rFonts w:ascii="Times New Roman" w:hAnsi="Times New Roman" w:cs="Times New Roman"/>
                <w:noProof/>
                <w:sz w:val="24"/>
                <w:szCs w:val="24"/>
              </w:rPr>
              <w:t>-</w:t>
            </w:r>
          </w:p>
        </w:tc>
        <w:tc>
          <w:tcPr>
            <w:tcW w:w="1800" w:type="dxa"/>
            <w:vAlign w:val="center"/>
          </w:tcPr>
          <w:p w14:paraId="0F0F7B76" w14:textId="46C13645" w:rsidR="007879E3" w:rsidRDefault="007879E3" w:rsidP="007879E3">
            <w:pPr>
              <w:pStyle w:val="a3"/>
              <w:ind w:firstLine="34"/>
              <w:jc w:val="center"/>
              <w:rPr>
                <w:rFonts w:ascii="Times New Roman" w:hAnsi="Times New Roman" w:cs="Times New Roman"/>
                <w:noProof/>
                <w:sz w:val="24"/>
                <w:szCs w:val="24"/>
              </w:rPr>
            </w:pPr>
            <w:r>
              <w:rPr>
                <w:rFonts w:ascii="Times New Roman" w:hAnsi="Times New Roman" w:cs="Times New Roman"/>
                <w:noProof/>
                <w:sz w:val="24"/>
                <w:szCs w:val="24"/>
              </w:rPr>
              <w:t>4820355700</w:t>
            </w:r>
          </w:p>
        </w:tc>
        <w:tc>
          <w:tcPr>
            <w:tcW w:w="4680" w:type="dxa"/>
            <w:vAlign w:val="center"/>
          </w:tcPr>
          <w:p w14:paraId="600005A7" w14:textId="274EAF04" w:rsidR="007879E3" w:rsidRDefault="007879E3" w:rsidP="007879E3">
            <w:pPr>
              <w:pStyle w:val="a3"/>
              <w:ind w:firstLine="34"/>
              <w:jc w:val="center"/>
              <w:rPr>
                <w:rFonts w:ascii="Times New Roman" w:hAnsi="Times New Roman" w:cs="Times New Roman"/>
                <w:noProof/>
                <w:sz w:val="24"/>
                <w:szCs w:val="24"/>
                <w:lang w:val="ru-RU"/>
              </w:rPr>
            </w:pPr>
            <w:r>
              <w:rPr>
                <w:rFonts w:ascii="Times New Roman" w:hAnsi="Times New Roman" w:cs="Times New Roman"/>
                <w:noProof/>
                <w:sz w:val="24"/>
                <w:szCs w:val="24"/>
                <w:lang w:val="ru-RU"/>
              </w:rPr>
              <w:t>Костянтинівка</w:t>
            </w:r>
          </w:p>
        </w:tc>
      </w:tr>
      <w:tr w:rsidR="007879E3" w:rsidRPr="007368EA" w14:paraId="69265FF8" w14:textId="77777777" w:rsidTr="00E709AF">
        <w:tc>
          <w:tcPr>
            <w:tcW w:w="1226" w:type="dxa"/>
            <w:vAlign w:val="center"/>
          </w:tcPr>
          <w:p w14:paraId="3F4B71F2" w14:textId="4F63C1F9" w:rsidR="007879E3" w:rsidRDefault="007879E3" w:rsidP="007879E3">
            <w:pPr>
              <w:pStyle w:val="a3"/>
              <w:ind w:left="-108" w:right="-126" w:firstLine="34"/>
              <w:jc w:val="center"/>
              <w:rPr>
                <w:rFonts w:ascii="Times New Roman" w:hAnsi="Times New Roman" w:cs="Times New Roman"/>
                <w:noProof/>
                <w:sz w:val="24"/>
                <w:szCs w:val="24"/>
              </w:rPr>
            </w:pPr>
            <w:r>
              <w:rPr>
                <w:rFonts w:ascii="Times New Roman" w:hAnsi="Times New Roman" w:cs="Times New Roman"/>
                <w:noProof/>
                <w:sz w:val="24"/>
                <w:szCs w:val="24"/>
              </w:rPr>
              <w:t>4800000000</w:t>
            </w:r>
          </w:p>
        </w:tc>
        <w:tc>
          <w:tcPr>
            <w:tcW w:w="1260" w:type="dxa"/>
            <w:vAlign w:val="center"/>
          </w:tcPr>
          <w:p w14:paraId="4C5F38FD" w14:textId="41153C6C" w:rsidR="007879E3" w:rsidRDefault="007879E3" w:rsidP="007879E3">
            <w:pPr>
              <w:pStyle w:val="a3"/>
              <w:ind w:firstLine="34"/>
              <w:jc w:val="center"/>
              <w:rPr>
                <w:rFonts w:ascii="Times New Roman" w:hAnsi="Times New Roman" w:cs="Times New Roman"/>
                <w:noProof/>
                <w:sz w:val="24"/>
                <w:szCs w:val="24"/>
              </w:rPr>
            </w:pPr>
            <w:r>
              <w:rPr>
                <w:rFonts w:ascii="Times New Roman" w:hAnsi="Times New Roman" w:cs="Times New Roman"/>
                <w:noProof/>
                <w:sz w:val="24"/>
                <w:szCs w:val="24"/>
              </w:rPr>
              <w:t>-</w:t>
            </w:r>
          </w:p>
        </w:tc>
        <w:tc>
          <w:tcPr>
            <w:tcW w:w="1800" w:type="dxa"/>
            <w:vAlign w:val="center"/>
          </w:tcPr>
          <w:p w14:paraId="7C1A2736" w14:textId="371BFF85" w:rsidR="007879E3" w:rsidRDefault="007879E3" w:rsidP="007879E3">
            <w:pPr>
              <w:pStyle w:val="a3"/>
              <w:ind w:firstLine="34"/>
              <w:jc w:val="center"/>
              <w:rPr>
                <w:rFonts w:ascii="Times New Roman" w:hAnsi="Times New Roman" w:cs="Times New Roman"/>
                <w:noProof/>
                <w:sz w:val="24"/>
                <w:szCs w:val="24"/>
              </w:rPr>
            </w:pPr>
            <w:r>
              <w:rPr>
                <w:rFonts w:ascii="Times New Roman" w:hAnsi="Times New Roman" w:cs="Times New Roman"/>
                <w:noProof/>
                <w:sz w:val="24"/>
                <w:szCs w:val="24"/>
              </w:rPr>
              <w:t>4820355701</w:t>
            </w:r>
          </w:p>
        </w:tc>
        <w:tc>
          <w:tcPr>
            <w:tcW w:w="4680" w:type="dxa"/>
            <w:vAlign w:val="center"/>
          </w:tcPr>
          <w:p w14:paraId="125F32A3" w14:textId="6F21A1B6" w:rsidR="007879E3" w:rsidRDefault="007879E3" w:rsidP="007879E3">
            <w:pPr>
              <w:pStyle w:val="a3"/>
              <w:ind w:firstLine="34"/>
              <w:jc w:val="center"/>
              <w:rPr>
                <w:rFonts w:ascii="Times New Roman" w:hAnsi="Times New Roman" w:cs="Times New Roman"/>
                <w:noProof/>
                <w:sz w:val="24"/>
                <w:szCs w:val="24"/>
                <w:lang w:val="ru-RU"/>
              </w:rPr>
            </w:pPr>
            <w:r>
              <w:rPr>
                <w:rFonts w:ascii="Times New Roman" w:hAnsi="Times New Roman" w:cs="Times New Roman"/>
                <w:noProof/>
                <w:sz w:val="24"/>
                <w:szCs w:val="24"/>
                <w:lang w:val="ru-RU"/>
              </w:rPr>
              <w:t>Бузьке</w:t>
            </w:r>
          </w:p>
        </w:tc>
      </w:tr>
      <w:tr w:rsidR="007879E3" w:rsidRPr="007368EA" w14:paraId="7760FA15" w14:textId="77777777" w:rsidTr="00E709AF">
        <w:tc>
          <w:tcPr>
            <w:tcW w:w="1226" w:type="dxa"/>
            <w:vAlign w:val="center"/>
          </w:tcPr>
          <w:p w14:paraId="2709BA68" w14:textId="6A06F73C" w:rsidR="007879E3" w:rsidRDefault="007879E3" w:rsidP="007879E3">
            <w:pPr>
              <w:pStyle w:val="a3"/>
              <w:ind w:left="-108" w:right="-126" w:firstLine="34"/>
              <w:jc w:val="center"/>
              <w:rPr>
                <w:rFonts w:ascii="Times New Roman" w:hAnsi="Times New Roman" w:cs="Times New Roman"/>
                <w:noProof/>
                <w:sz w:val="24"/>
                <w:szCs w:val="24"/>
              </w:rPr>
            </w:pPr>
            <w:r>
              <w:rPr>
                <w:rFonts w:ascii="Times New Roman" w:hAnsi="Times New Roman" w:cs="Times New Roman"/>
                <w:noProof/>
                <w:sz w:val="24"/>
                <w:szCs w:val="24"/>
              </w:rPr>
              <w:t>4800000000</w:t>
            </w:r>
          </w:p>
        </w:tc>
        <w:tc>
          <w:tcPr>
            <w:tcW w:w="1260" w:type="dxa"/>
            <w:vAlign w:val="center"/>
          </w:tcPr>
          <w:p w14:paraId="3B410105" w14:textId="2847AAFD" w:rsidR="007879E3" w:rsidRDefault="007879E3" w:rsidP="007879E3">
            <w:pPr>
              <w:pStyle w:val="a3"/>
              <w:ind w:firstLine="34"/>
              <w:jc w:val="center"/>
              <w:rPr>
                <w:rFonts w:ascii="Times New Roman" w:hAnsi="Times New Roman" w:cs="Times New Roman"/>
                <w:noProof/>
                <w:sz w:val="24"/>
                <w:szCs w:val="24"/>
              </w:rPr>
            </w:pPr>
            <w:r>
              <w:rPr>
                <w:rFonts w:ascii="Times New Roman" w:hAnsi="Times New Roman" w:cs="Times New Roman"/>
                <w:noProof/>
                <w:sz w:val="24"/>
                <w:szCs w:val="24"/>
              </w:rPr>
              <w:t>-</w:t>
            </w:r>
          </w:p>
        </w:tc>
        <w:tc>
          <w:tcPr>
            <w:tcW w:w="1800" w:type="dxa"/>
            <w:vAlign w:val="center"/>
          </w:tcPr>
          <w:p w14:paraId="47D10378" w14:textId="62B086E0" w:rsidR="007879E3" w:rsidRDefault="007879E3" w:rsidP="007879E3">
            <w:pPr>
              <w:pStyle w:val="a3"/>
              <w:ind w:firstLine="34"/>
              <w:jc w:val="center"/>
              <w:rPr>
                <w:rFonts w:ascii="Times New Roman" w:hAnsi="Times New Roman" w:cs="Times New Roman"/>
                <w:noProof/>
                <w:sz w:val="24"/>
                <w:szCs w:val="24"/>
              </w:rPr>
            </w:pPr>
            <w:r>
              <w:rPr>
                <w:rFonts w:ascii="Times New Roman" w:hAnsi="Times New Roman" w:cs="Times New Roman"/>
                <w:noProof/>
                <w:sz w:val="24"/>
                <w:szCs w:val="24"/>
              </w:rPr>
              <w:t>4820381001</w:t>
            </w:r>
          </w:p>
        </w:tc>
        <w:tc>
          <w:tcPr>
            <w:tcW w:w="4680" w:type="dxa"/>
            <w:vAlign w:val="center"/>
          </w:tcPr>
          <w:p w14:paraId="387EE697" w14:textId="6CEA99E7" w:rsidR="007879E3" w:rsidRDefault="007879E3" w:rsidP="007879E3">
            <w:pPr>
              <w:pStyle w:val="a3"/>
              <w:ind w:firstLine="34"/>
              <w:jc w:val="center"/>
              <w:rPr>
                <w:rFonts w:ascii="Times New Roman" w:hAnsi="Times New Roman" w:cs="Times New Roman"/>
                <w:noProof/>
                <w:sz w:val="24"/>
                <w:szCs w:val="24"/>
                <w:lang w:val="ru-RU"/>
              </w:rPr>
            </w:pPr>
            <w:r>
              <w:rPr>
                <w:rFonts w:ascii="Times New Roman" w:hAnsi="Times New Roman" w:cs="Times New Roman"/>
                <w:noProof/>
                <w:sz w:val="24"/>
                <w:szCs w:val="24"/>
                <w:lang w:val="ru-RU"/>
              </w:rPr>
              <w:t>І</w:t>
            </w:r>
            <w:r w:rsidR="00481060">
              <w:rPr>
                <w:rFonts w:ascii="Times New Roman" w:hAnsi="Times New Roman" w:cs="Times New Roman"/>
                <w:noProof/>
                <w:sz w:val="24"/>
                <w:szCs w:val="24"/>
                <w:lang w:val="ru-RU"/>
              </w:rPr>
              <w:t>ванів</w:t>
            </w:r>
            <w:r>
              <w:rPr>
                <w:rFonts w:ascii="Times New Roman" w:hAnsi="Times New Roman" w:cs="Times New Roman"/>
                <w:noProof/>
                <w:sz w:val="24"/>
                <w:szCs w:val="24"/>
                <w:lang w:val="ru-RU"/>
              </w:rPr>
              <w:t>ка</w:t>
            </w:r>
          </w:p>
        </w:tc>
      </w:tr>
      <w:tr w:rsidR="007879E3" w:rsidRPr="007368EA" w14:paraId="1E130754" w14:textId="77777777" w:rsidTr="00E709AF">
        <w:tc>
          <w:tcPr>
            <w:tcW w:w="1226" w:type="dxa"/>
            <w:vAlign w:val="center"/>
          </w:tcPr>
          <w:p w14:paraId="1CF71351" w14:textId="15FBBC5D" w:rsidR="007879E3" w:rsidRDefault="007879E3" w:rsidP="007879E3">
            <w:pPr>
              <w:pStyle w:val="a3"/>
              <w:ind w:left="-108" w:right="-126" w:firstLine="34"/>
              <w:jc w:val="center"/>
              <w:rPr>
                <w:rFonts w:ascii="Times New Roman" w:hAnsi="Times New Roman" w:cs="Times New Roman"/>
                <w:noProof/>
                <w:sz w:val="24"/>
                <w:szCs w:val="24"/>
              </w:rPr>
            </w:pPr>
            <w:r>
              <w:rPr>
                <w:rFonts w:ascii="Times New Roman" w:hAnsi="Times New Roman" w:cs="Times New Roman"/>
                <w:noProof/>
                <w:sz w:val="24"/>
                <w:szCs w:val="24"/>
              </w:rPr>
              <w:t>4800000000</w:t>
            </w:r>
          </w:p>
        </w:tc>
        <w:tc>
          <w:tcPr>
            <w:tcW w:w="1260" w:type="dxa"/>
            <w:vAlign w:val="center"/>
          </w:tcPr>
          <w:p w14:paraId="4DACDAC0" w14:textId="757609C8" w:rsidR="007879E3" w:rsidRDefault="007879E3" w:rsidP="007879E3">
            <w:pPr>
              <w:pStyle w:val="a3"/>
              <w:ind w:firstLine="34"/>
              <w:jc w:val="center"/>
              <w:rPr>
                <w:rFonts w:ascii="Times New Roman" w:hAnsi="Times New Roman" w:cs="Times New Roman"/>
                <w:noProof/>
                <w:sz w:val="24"/>
                <w:szCs w:val="24"/>
              </w:rPr>
            </w:pPr>
            <w:r>
              <w:rPr>
                <w:rFonts w:ascii="Times New Roman" w:hAnsi="Times New Roman" w:cs="Times New Roman"/>
                <w:noProof/>
                <w:sz w:val="24"/>
                <w:szCs w:val="24"/>
              </w:rPr>
              <w:t>-</w:t>
            </w:r>
          </w:p>
        </w:tc>
        <w:tc>
          <w:tcPr>
            <w:tcW w:w="1800" w:type="dxa"/>
            <w:vAlign w:val="center"/>
          </w:tcPr>
          <w:p w14:paraId="7B50C6CC" w14:textId="7B5902CA" w:rsidR="007879E3" w:rsidRDefault="007879E3" w:rsidP="007879E3">
            <w:pPr>
              <w:pStyle w:val="a3"/>
              <w:ind w:firstLine="34"/>
              <w:jc w:val="center"/>
              <w:rPr>
                <w:rFonts w:ascii="Times New Roman" w:hAnsi="Times New Roman" w:cs="Times New Roman"/>
                <w:noProof/>
                <w:sz w:val="24"/>
                <w:szCs w:val="24"/>
              </w:rPr>
            </w:pPr>
            <w:r>
              <w:rPr>
                <w:rFonts w:ascii="Times New Roman" w:hAnsi="Times New Roman" w:cs="Times New Roman"/>
                <w:noProof/>
                <w:sz w:val="24"/>
                <w:szCs w:val="24"/>
              </w:rPr>
              <w:t>4820381003</w:t>
            </w:r>
          </w:p>
        </w:tc>
        <w:tc>
          <w:tcPr>
            <w:tcW w:w="4680" w:type="dxa"/>
            <w:vAlign w:val="center"/>
          </w:tcPr>
          <w:p w14:paraId="64E77226" w14:textId="664D33CE" w:rsidR="007879E3" w:rsidRDefault="007879E3" w:rsidP="007879E3">
            <w:pPr>
              <w:pStyle w:val="a3"/>
              <w:ind w:firstLine="34"/>
              <w:jc w:val="center"/>
              <w:rPr>
                <w:rFonts w:ascii="Times New Roman" w:hAnsi="Times New Roman" w:cs="Times New Roman"/>
                <w:noProof/>
                <w:sz w:val="24"/>
                <w:szCs w:val="24"/>
                <w:lang w:val="ru-RU"/>
              </w:rPr>
            </w:pPr>
            <w:r>
              <w:rPr>
                <w:rFonts w:ascii="Times New Roman" w:hAnsi="Times New Roman" w:cs="Times New Roman"/>
                <w:noProof/>
                <w:sz w:val="24"/>
                <w:szCs w:val="24"/>
                <w:lang w:val="ru-RU"/>
              </w:rPr>
              <w:t>П</w:t>
            </w:r>
            <w:r w:rsidR="00481060">
              <w:rPr>
                <w:rFonts w:ascii="Times New Roman" w:hAnsi="Times New Roman" w:cs="Times New Roman"/>
                <w:noProof/>
                <w:sz w:val="24"/>
                <w:szCs w:val="24"/>
                <w:lang w:val="ru-RU"/>
              </w:rPr>
              <w:t>а</w:t>
            </w:r>
            <w:r>
              <w:rPr>
                <w:rFonts w:ascii="Times New Roman" w:hAnsi="Times New Roman" w:cs="Times New Roman"/>
                <w:noProof/>
                <w:sz w:val="24"/>
                <w:szCs w:val="24"/>
                <w:lang w:val="ru-RU"/>
              </w:rPr>
              <w:t>нкратове</w:t>
            </w:r>
          </w:p>
        </w:tc>
      </w:tr>
      <w:bookmarkEnd w:id="2"/>
    </w:tbl>
    <w:p w14:paraId="727858F3" w14:textId="77777777" w:rsidR="00C72FE7" w:rsidRDefault="00C72FE7" w:rsidP="00C72FE7">
      <w:pPr>
        <w:widowControl w:val="0"/>
        <w:rPr>
          <w:noProof/>
          <w:sz w:val="24"/>
          <w:szCs w:val="24"/>
          <w:lang w:val="uk-UA"/>
        </w:rPr>
      </w:pPr>
    </w:p>
    <w:tbl>
      <w:tblPr>
        <w:tblW w:w="5111"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24"/>
        <w:gridCol w:w="3784"/>
        <w:gridCol w:w="2180"/>
        <w:gridCol w:w="2151"/>
      </w:tblGrid>
      <w:tr w:rsidR="00C72FE7" w:rsidRPr="007368EA" w14:paraId="7BBAD593" w14:textId="77777777" w:rsidTr="00F84E32">
        <w:trPr>
          <w:trHeight w:val="5"/>
        </w:trPr>
        <w:tc>
          <w:tcPr>
            <w:tcW w:w="2604" w:type="pct"/>
            <w:gridSpan w:val="2"/>
            <w:noWrap/>
            <w:vAlign w:val="center"/>
          </w:tcPr>
          <w:p w14:paraId="305E3BCC"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en-US"/>
              </w:rPr>
              <w:t>Класифікація будівель та споруд</w:t>
            </w:r>
          </w:p>
        </w:tc>
        <w:tc>
          <w:tcPr>
            <w:tcW w:w="2396" w:type="pct"/>
            <w:gridSpan w:val="2"/>
            <w:noWrap/>
            <w:vAlign w:val="center"/>
          </w:tcPr>
          <w:p w14:paraId="2A28D687" w14:textId="77777777" w:rsidR="00C72FE7" w:rsidRPr="0006224C" w:rsidRDefault="00C72FE7" w:rsidP="00F84E32">
            <w:pPr>
              <w:pStyle w:val="a3"/>
              <w:spacing w:before="0"/>
              <w:ind w:firstLine="0"/>
              <w:jc w:val="center"/>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Ставки податку за 1 кв. метр</w:t>
            </w:r>
            <w:r w:rsidRPr="0006224C">
              <w:rPr>
                <w:rFonts w:ascii="Times New Roman" w:hAnsi="Times New Roman" w:cs="Times New Roman"/>
                <w:noProof/>
                <w:sz w:val="24"/>
                <w:szCs w:val="24"/>
                <w:lang w:val="ru-RU"/>
              </w:rPr>
              <w:br/>
              <w:t>(відсотків розміру мінімальної заробітної плати)</w:t>
            </w:r>
          </w:p>
        </w:tc>
      </w:tr>
      <w:tr w:rsidR="00C72FE7" w:rsidRPr="007368EA" w14:paraId="08C53146" w14:textId="77777777" w:rsidTr="00F84E32">
        <w:trPr>
          <w:trHeight w:val="5"/>
        </w:trPr>
        <w:tc>
          <w:tcPr>
            <w:tcW w:w="511" w:type="pct"/>
            <w:vMerge w:val="restart"/>
            <w:noWrap/>
            <w:vAlign w:val="center"/>
          </w:tcPr>
          <w:p w14:paraId="49A0751E"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en-US"/>
              </w:rPr>
              <w:t>код</w:t>
            </w:r>
          </w:p>
        </w:tc>
        <w:tc>
          <w:tcPr>
            <w:tcW w:w="2093" w:type="pct"/>
            <w:vMerge w:val="restart"/>
            <w:noWrap/>
            <w:vAlign w:val="center"/>
          </w:tcPr>
          <w:p w14:paraId="2BB9DE89"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en-US"/>
              </w:rPr>
              <w:t>найменування</w:t>
            </w:r>
          </w:p>
        </w:tc>
        <w:tc>
          <w:tcPr>
            <w:tcW w:w="1206" w:type="pct"/>
            <w:noWrap/>
            <w:vAlign w:val="center"/>
          </w:tcPr>
          <w:p w14:paraId="149AF10F" w14:textId="77777777" w:rsidR="00C72FE7" w:rsidRPr="0006224C" w:rsidRDefault="00C72FE7" w:rsidP="00F84E32">
            <w:pPr>
              <w:pStyle w:val="a3"/>
              <w:spacing w:before="0"/>
              <w:ind w:firstLine="0"/>
              <w:jc w:val="center"/>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для юридичних осіб</w:t>
            </w:r>
          </w:p>
        </w:tc>
        <w:tc>
          <w:tcPr>
            <w:tcW w:w="1190" w:type="pct"/>
            <w:noWrap/>
            <w:vAlign w:val="center"/>
          </w:tcPr>
          <w:p w14:paraId="171E8446" w14:textId="77777777" w:rsidR="00C72FE7" w:rsidRPr="0006224C" w:rsidRDefault="00C72FE7" w:rsidP="00F84E32">
            <w:pPr>
              <w:pStyle w:val="a3"/>
              <w:spacing w:before="0"/>
              <w:ind w:firstLine="0"/>
              <w:jc w:val="center"/>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для фізичних осіб</w:t>
            </w:r>
          </w:p>
        </w:tc>
      </w:tr>
      <w:tr w:rsidR="00C72FE7" w:rsidRPr="007368EA" w14:paraId="659A40BF" w14:textId="77777777" w:rsidTr="00F84E32">
        <w:trPr>
          <w:trHeight w:val="5"/>
        </w:trPr>
        <w:tc>
          <w:tcPr>
            <w:tcW w:w="511" w:type="pct"/>
            <w:vMerge/>
            <w:noWrap/>
            <w:vAlign w:val="center"/>
          </w:tcPr>
          <w:p w14:paraId="0FFFF49E" w14:textId="77777777" w:rsidR="00C72FE7" w:rsidRPr="0006224C" w:rsidRDefault="00C72FE7" w:rsidP="00F84E32">
            <w:pPr>
              <w:pStyle w:val="a3"/>
              <w:spacing w:before="0"/>
              <w:ind w:firstLine="0"/>
              <w:rPr>
                <w:rFonts w:ascii="Times New Roman" w:hAnsi="Times New Roman" w:cs="Times New Roman"/>
                <w:noProof/>
                <w:sz w:val="24"/>
                <w:szCs w:val="24"/>
                <w:lang w:val="en-US"/>
              </w:rPr>
            </w:pPr>
          </w:p>
        </w:tc>
        <w:tc>
          <w:tcPr>
            <w:tcW w:w="2093" w:type="pct"/>
            <w:vMerge/>
            <w:noWrap/>
            <w:vAlign w:val="center"/>
          </w:tcPr>
          <w:p w14:paraId="69580EFD" w14:textId="77777777" w:rsidR="00C72FE7" w:rsidRPr="0006224C" w:rsidRDefault="00C72FE7" w:rsidP="00F84E32">
            <w:pPr>
              <w:pStyle w:val="a3"/>
              <w:spacing w:before="0"/>
              <w:ind w:firstLine="0"/>
              <w:rPr>
                <w:rFonts w:ascii="Times New Roman" w:hAnsi="Times New Roman" w:cs="Times New Roman"/>
                <w:noProof/>
                <w:sz w:val="24"/>
                <w:szCs w:val="24"/>
                <w:lang w:val="en-US"/>
              </w:rPr>
            </w:pPr>
          </w:p>
        </w:tc>
        <w:tc>
          <w:tcPr>
            <w:tcW w:w="1206" w:type="pct"/>
            <w:noWrap/>
            <w:vAlign w:val="center"/>
          </w:tcPr>
          <w:p w14:paraId="7243E596" w14:textId="77777777" w:rsidR="00C72FE7" w:rsidRDefault="00C72FE7"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для усіх місць розташування</w:t>
            </w:r>
          </w:p>
          <w:p w14:paraId="31CB97FD"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(зональності)</w:t>
            </w:r>
          </w:p>
        </w:tc>
        <w:tc>
          <w:tcPr>
            <w:tcW w:w="1190" w:type="pct"/>
            <w:noWrap/>
            <w:vAlign w:val="center"/>
          </w:tcPr>
          <w:p w14:paraId="6A929F59" w14:textId="77777777" w:rsidR="00C72FE7" w:rsidRDefault="00C72FE7"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для усіх місць розташування</w:t>
            </w:r>
          </w:p>
          <w:p w14:paraId="15F7FC64" w14:textId="77777777" w:rsidR="00C72FE7" w:rsidRPr="0006224C" w:rsidRDefault="00C72FE7" w:rsidP="00F84E32">
            <w:pPr>
              <w:pStyle w:val="a3"/>
              <w:spacing w:before="0"/>
              <w:ind w:firstLine="0"/>
              <w:jc w:val="center"/>
              <w:rPr>
                <w:rFonts w:ascii="Times New Roman" w:hAnsi="Times New Roman" w:cs="Times New Roman"/>
                <w:noProof/>
                <w:sz w:val="24"/>
                <w:szCs w:val="24"/>
                <w:lang w:val="ru-RU"/>
              </w:rPr>
            </w:pPr>
            <w:r>
              <w:rPr>
                <w:rFonts w:ascii="Times New Roman" w:hAnsi="Times New Roman" w:cs="Times New Roman"/>
                <w:noProof/>
                <w:sz w:val="24"/>
                <w:szCs w:val="24"/>
              </w:rPr>
              <w:t>(зональності)</w:t>
            </w:r>
          </w:p>
        </w:tc>
      </w:tr>
      <w:tr w:rsidR="00C72FE7" w:rsidRPr="007368EA" w14:paraId="4F71DA8A" w14:textId="77777777" w:rsidTr="00F84E32">
        <w:trPr>
          <w:trHeight w:val="5"/>
        </w:trPr>
        <w:tc>
          <w:tcPr>
            <w:tcW w:w="511" w:type="pct"/>
            <w:vAlign w:val="center"/>
          </w:tcPr>
          <w:p w14:paraId="69B2D6F8"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1</w:t>
            </w:r>
          </w:p>
        </w:tc>
        <w:tc>
          <w:tcPr>
            <w:tcW w:w="2093" w:type="pct"/>
            <w:vAlign w:val="center"/>
          </w:tcPr>
          <w:p w14:paraId="0CEDE467"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2</w:t>
            </w:r>
          </w:p>
        </w:tc>
        <w:tc>
          <w:tcPr>
            <w:tcW w:w="1206" w:type="pct"/>
            <w:vAlign w:val="center"/>
          </w:tcPr>
          <w:p w14:paraId="1D600402"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3</w:t>
            </w:r>
          </w:p>
        </w:tc>
        <w:tc>
          <w:tcPr>
            <w:tcW w:w="1190" w:type="pct"/>
            <w:vAlign w:val="center"/>
          </w:tcPr>
          <w:p w14:paraId="07868A3C"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4</w:t>
            </w:r>
          </w:p>
        </w:tc>
      </w:tr>
      <w:tr w:rsidR="00C72FE7" w:rsidRPr="00791F6D" w14:paraId="66F48FA3" w14:textId="77777777" w:rsidTr="00F84E32">
        <w:trPr>
          <w:trHeight w:val="5"/>
        </w:trPr>
        <w:tc>
          <w:tcPr>
            <w:tcW w:w="511" w:type="pct"/>
          </w:tcPr>
          <w:p w14:paraId="5DD9C98E"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11</w:t>
            </w:r>
          </w:p>
        </w:tc>
        <w:tc>
          <w:tcPr>
            <w:tcW w:w="4489" w:type="pct"/>
            <w:gridSpan w:val="3"/>
            <w:vAlign w:val="center"/>
          </w:tcPr>
          <w:p w14:paraId="07163C3C" w14:textId="77777777" w:rsidR="00C72FE7" w:rsidRPr="0006224C" w:rsidRDefault="00C72FE7" w:rsidP="00F84E32">
            <w:pPr>
              <w:pStyle w:val="a3"/>
              <w:spacing w:before="0"/>
              <w:ind w:hanging="45"/>
              <w:jc w:val="center"/>
              <w:rPr>
                <w:rFonts w:ascii="Times New Roman" w:hAnsi="Times New Roman" w:cs="Times New Roman"/>
                <w:noProof/>
                <w:sz w:val="24"/>
                <w:szCs w:val="24"/>
              </w:rPr>
            </w:pPr>
            <w:r w:rsidRPr="0006224C">
              <w:rPr>
                <w:rFonts w:ascii="Times New Roman" w:hAnsi="Times New Roman" w:cs="Times New Roman"/>
                <w:noProof/>
                <w:sz w:val="24"/>
                <w:szCs w:val="24"/>
                <w:lang w:val="en-US"/>
              </w:rPr>
              <w:t>Будівлі житлові</w:t>
            </w:r>
          </w:p>
          <w:p w14:paraId="7B116FA2" w14:textId="77777777" w:rsidR="00C72FE7" w:rsidRPr="0006224C" w:rsidRDefault="00C72FE7" w:rsidP="00F84E32">
            <w:pPr>
              <w:pStyle w:val="a3"/>
              <w:spacing w:before="0"/>
              <w:ind w:hanging="45"/>
              <w:jc w:val="center"/>
              <w:rPr>
                <w:rFonts w:ascii="Times New Roman" w:hAnsi="Times New Roman" w:cs="Times New Roman"/>
                <w:noProof/>
                <w:sz w:val="24"/>
                <w:szCs w:val="24"/>
              </w:rPr>
            </w:pPr>
            <w:r w:rsidRPr="0006224C">
              <w:rPr>
                <w:rFonts w:ascii="Times New Roman" w:hAnsi="Times New Roman" w:cs="Times New Roman"/>
                <w:noProof/>
                <w:sz w:val="24"/>
                <w:szCs w:val="24"/>
              </w:rPr>
              <w:t>(за винятком нерухомості, яка підпадає під дію підпункту 266.2.2 пункту 266.2 статті 266 Податкового кодексу України)</w:t>
            </w:r>
          </w:p>
        </w:tc>
      </w:tr>
      <w:tr w:rsidR="00C72FE7" w:rsidRPr="007368EA" w14:paraId="4869A1B0" w14:textId="77777777" w:rsidTr="00F84E32">
        <w:trPr>
          <w:trHeight w:val="5"/>
        </w:trPr>
        <w:tc>
          <w:tcPr>
            <w:tcW w:w="511" w:type="pct"/>
          </w:tcPr>
          <w:p w14:paraId="4F374EBC"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111</w:t>
            </w:r>
          </w:p>
        </w:tc>
        <w:tc>
          <w:tcPr>
            <w:tcW w:w="4489" w:type="pct"/>
            <w:gridSpan w:val="3"/>
            <w:vAlign w:val="center"/>
          </w:tcPr>
          <w:p w14:paraId="17D45911" w14:textId="77777777" w:rsidR="00C72FE7" w:rsidRPr="0006224C" w:rsidRDefault="00C72FE7" w:rsidP="00F84E32">
            <w:pPr>
              <w:pStyle w:val="a3"/>
              <w:spacing w:before="0"/>
              <w:ind w:hanging="45"/>
              <w:jc w:val="center"/>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Будинки одноквартирні</w:t>
            </w:r>
          </w:p>
        </w:tc>
      </w:tr>
      <w:tr w:rsidR="00C72FE7" w:rsidRPr="007368EA" w14:paraId="53E31E24" w14:textId="77777777" w:rsidTr="00F84E32">
        <w:trPr>
          <w:trHeight w:val="5"/>
        </w:trPr>
        <w:tc>
          <w:tcPr>
            <w:tcW w:w="511" w:type="pct"/>
          </w:tcPr>
          <w:p w14:paraId="176CC5D7"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1110</w:t>
            </w:r>
          </w:p>
        </w:tc>
        <w:tc>
          <w:tcPr>
            <w:tcW w:w="4489" w:type="pct"/>
            <w:gridSpan w:val="3"/>
            <w:vAlign w:val="center"/>
          </w:tcPr>
          <w:p w14:paraId="42EE87F8" w14:textId="77777777" w:rsidR="00C72FE7" w:rsidRPr="0006224C" w:rsidRDefault="00C72FE7" w:rsidP="00F84E32">
            <w:pPr>
              <w:pStyle w:val="a3"/>
              <w:spacing w:before="0"/>
              <w:ind w:hanging="45"/>
              <w:jc w:val="center"/>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Будинки одноквартирні</w:t>
            </w:r>
          </w:p>
        </w:tc>
      </w:tr>
      <w:tr w:rsidR="00C72FE7" w:rsidRPr="007368EA" w14:paraId="04115A6D" w14:textId="77777777" w:rsidTr="00F84E32">
        <w:trPr>
          <w:trHeight w:val="5"/>
        </w:trPr>
        <w:tc>
          <w:tcPr>
            <w:tcW w:w="511" w:type="pct"/>
          </w:tcPr>
          <w:p w14:paraId="4B083E3E"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1110.1 </w:t>
            </w:r>
          </w:p>
        </w:tc>
        <w:tc>
          <w:tcPr>
            <w:tcW w:w="2093" w:type="pct"/>
            <w:vAlign w:val="center"/>
          </w:tcPr>
          <w:p w14:paraId="1648B155"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Будинки одноквартирні масової забудови </w:t>
            </w:r>
          </w:p>
        </w:tc>
        <w:tc>
          <w:tcPr>
            <w:tcW w:w="1206" w:type="pct"/>
          </w:tcPr>
          <w:p w14:paraId="7DC7D76D" w14:textId="4C07D844"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sidR="007879E3">
              <w:rPr>
                <w:rFonts w:ascii="Times New Roman" w:hAnsi="Times New Roman" w:cs="Times New Roman"/>
                <w:noProof/>
                <w:sz w:val="24"/>
                <w:szCs w:val="24"/>
              </w:rPr>
              <w:t>2</w:t>
            </w:r>
          </w:p>
        </w:tc>
        <w:tc>
          <w:tcPr>
            <w:tcW w:w="1190" w:type="pct"/>
          </w:tcPr>
          <w:p w14:paraId="76A070B9" w14:textId="64007DD2"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sidR="007879E3">
              <w:rPr>
                <w:rFonts w:ascii="Times New Roman" w:hAnsi="Times New Roman" w:cs="Times New Roman"/>
                <w:noProof/>
                <w:sz w:val="24"/>
                <w:szCs w:val="24"/>
              </w:rPr>
              <w:t>2</w:t>
            </w:r>
          </w:p>
        </w:tc>
      </w:tr>
      <w:tr w:rsidR="007879E3" w:rsidRPr="007368EA" w14:paraId="3001192A" w14:textId="77777777" w:rsidTr="00F84E32">
        <w:trPr>
          <w:trHeight w:val="5"/>
        </w:trPr>
        <w:tc>
          <w:tcPr>
            <w:tcW w:w="511" w:type="pct"/>
          </w:tcPr>
          <w:p w14:paraId="28C6CCC2" w14:textId="77777777" w:rsidR="007879E3" w:rsidRPr="0006224C" w:rsidRDefault="007879E3" w:rsidP="007879E3">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1110.2 </w:t>
            </w:r>
          </w:p>
        </w:tc>
        <w:tc>
          <w:tcPr>
            <w:tcW w:w="2093" w:type="pct"/>
            <w:vAlign w:val="center"/>
          </w:tcPr>
          <w:p w14:paraId="6DA9FB0D" w14:textId="77777777" w:rsidR="007879E3" w:rsidRPr="0006224C" w:rsidRDefault="007879E3" w:rsidP="007879E3">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 xml:space="preserve">Котеджі та будинки одноквартирні підвищеної комфортності </w:t>
            </w:r>
          </w:p>
        </w:tc>
        <w:tc>
          <w:tcPr>
            <w:tcW w:w="1206" w:type="pct"/>
          </w:tcPr>
          <w:p w14:paraId="2D1113FD" w14:textId="01E7C852" w:rsidR="007879E3" w:rsidRPr="0006224C" w:rsidRDefault="007879E3" w:rsidP="007879E3">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2</w:t>
            </w:r>
          </w:p>
        </w:tc>
        <w:tc>
          <w:tcPr>
            <w:tcW w:w="1190" w:type="pct"/>
          </w:tcPr>
          <w:p w14:paraId="0338AAE7" w14:textId="33FC9BE6" w:rsidR="007879E3" w:rsidRPr="0006224C" w:rsidRDefault="007879E3" w:rsidP="007879E3">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2</w:t>
            </w:r>
          </w:p>
        </w:tc>
      </w:tr>
      <w:tr w:rsidR="007879E3" w:rsidRPr="007368EA" w14:paraId="2785638E" w14:textId="77777777" w:rsidTr="00F84E32">
        <w:trPr>
          <w:trHeight w:val="5"/>
        </w:trPr>
        <w:tc>
          <w:tcPr>
            <w:tcW w:w="511" w:type="pct"/>
          </w:tcPr>
          <w:p w14:paraId="352F3169" w14:textId="77777777" w:rsidR="007879E3" w:rsidRPr="0006224C" w:rsidRDefault="007879E3" w:rsidP="007879E3">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1110.3 </w:t>
            </w:r>
          </w:p>
        </w:tc>
        <w:tc>
          <w:tcPr>
            <w:tcW w:w="2093" w:type="pct"/>
            <w:vAlign w:val="center"/>
          </w:tcPr>
          <w:p w14:paraId="6E8748C2" w14:textId="77777777" w:rsidR="007879E3" w:rsidRPr="0006224C" w:rsidRDefault="007879E3" w:rsidP="007879E3">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Будинки садибного типу </w:t>
            </w:r>
          </w:p>
        </w:tc>
        <w:tc>
          <w:tcPr>
            <w:tcW w:w="1206" w:type="pct"/>
          </w:tcPr>
          <w:p w14:paraId="56FF1C7B" w14:textId="768FE5EE" w:rsidR="007879E3" w:rsidRPr="0006224C" w:rsidRDefault="007879E3" w:rsidP="007879E3">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2</w:t>
            </w:r>
          </w:p>
        </w:tc>
        <w:tc>
          <w:tcPr>
            <w:tcW w:w="1190" w:type="pct"/>
          </w:tcPr>
          <w:p w14:paraId="13F48B01" w14:textId="7CF5A38A" w:rsidR="007879E3" w:rsidRPr="0006224C" w:rsidRDefault="007879E3" w:rsidP="007879E3">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2</w:t>
            </w:r>
          </w:p>
        </w:tc>
      </w:tr>
      <w:tr w:rsidR="007879E3" w:rsidRPr="007368EA" w14:paraId="4B4E77D1" w14:textId="77777777" w:rsidTr="00F84E32">
        <w:trPr>
          <w:trHeight w:val="5"/>
        </w:trPr>
        <w:tc>
          <w:tcPr>
            <w:tcW w:w="511" w:type="pct"/>
          </w:tcPr>
          <w:p w14:paraId="43490F49" w14:textId="77777777" w:rsidR="007879E3" w:rsidRPr="0006224C" w:rsidRDefault="007879E3" w:rsidP="007879E3">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1110.4 </w:t>
            </w:r>
          </w:p>
        </w:tc>
        <w:tc>
          <w:tcPr>
            <w:tcW w:w="2093" w:type="pct"/>
            <w:vAlign w:val="center"/>
          </w:tcPr>
          <w:p w14:paraId="64DC2F0C" w14:textId="77777777" w:rsidR="007879E3" w:rsidRPr="0006224C" w:rsidRDefault="007879E3" w:rsidP="007879E3">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Будинки дачні та садові </w:t>
            </w:r>
          </w:p>
        </w:tc>
        <w:tc>
          <w:tcPr>
            <w:tcW w:w="1206" w:type="pct"/>
          </w:tcPr>
          <w:p w14:paraId="6E05BCCB" w14:textId="0974E4F5" w:rsidR="007879E3" w:rsidRPr="0006224C" w:rsidRDefault="007879E3" w:rsidP="007879E3">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2</w:t>
            </w:r>
          </w:p>
        </w:tc>
        <w:tc>
          <w:tcPr>
            <w:tcW w:w="1190" w:type="pct"/>
          </w:tcPr>
          <w:p w14:paraId="6D28A4FD" w14:textId="64804A77" w:rsidR="007879E3" w:rsidRPr="0006224C" w:rsidRDefault="007879E3" w:rsidP="007879E3">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2</w:t>
            </w:r>
          </w:p>
        </w:tc>
      </w:tr>
      <w:tr w:rsidR="00C72FE7" w:rsidRPr="007368EA" w14:paraId="485F7306" w14:textId="77777777" w:rsidTr="00F84E32">
        <w:trPr>
          <w:trHeight w:val="5"/>
        </w:trPr>
        <w:tc>
          <w:tcPr>
            <w:tcW w:w="511" w:type="pct"/>
          </w:tcPr>
          <w:p w14:paraId="1C577B26"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112 </w:t>
            </w:r>
          </w:p>
        </w:tc>
        <w:tc>
          <w:tcPr>
            <w:tcW w:w="4489" w:type="pct"/>
            <w:gridSpan w:val="3"/>
            <w:vAlign w:val="center"/>
          </w:tcPr>
          <w:p w14:paraId="631C1BB2" w14:textId="77777777" w:rsidR="00C72FE7" w:rsidRPr="0006224C" w:rsidRDefault="00C72FE7" w:rsidP="00F84E32">
            <w:pPr>
              <w:pStyle w:val="a3"/>
              <w:spacing w:before="0"/>
              <w:ind w:firstLine="0"/>
              <w:jc w:val="center"/>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Будинки з двома та більше квартирами</w:t>
            </w:r>
          </w:p>
        </w:tc>
      </w:tr>
      <w:tr w:rsidR="00C72FE7" w:rsidRPr="007368EA" w14:paraId="539D1F02" w14:textId="77777777" w:rsidTr="00F84E32">
        <w:trPr>
          <w:trHeight w:val="5"/>
        </w:trPr>
        <w:tc>
          <w:tcPr>
            <w:tcW w:w="511" w:type="pct"/>
          </w:tcPr>
          <w:p w14:paraId="10CC9495"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1121 </w:t>
            </w:r>
          </w:p>
        </w:tc>
        <w:tc>
          <w:tcPr>
            <w:tcW w:w="4489" w:type="pct"/>
            <w:gridSpan w:val="3"/>
            <w:vAlign w:val="center"/>
          </w:tcPr>
          <w:p w14:paraId="136CE515" w14:textId="77777777" w:rsidR="00C72FE7" w:rsidRPr="0006224C" w:rsidRDefault="00C72FE7" w:rsidP="00F84E32">
            <w:pPr>
              <w:pStyle w:val="a3"/>
              <w:spacing w:before="0"/>
              <w:ind w:firstLine="0"/>
              <w:jc w:val="center"/>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Будинки з двома квартирами</w:t>
            </w:r>
          </w:p>
        </w:tc>
      </w:tr>
      <w:tr w:rsidR="00C72FE7" w:rsidRPr="007368EA" w14:paraId="39F70EE6" w14:textId="77777777" w:rsidTr="00F84E32">
        <w:trPr>
          <w:trHeight w:val="5"/>
        </w:trPr>
        <w:tc>
          <w:tcPr>
            <w:tcW w:w="511" w:type="pct"/>
          </w:tcPr>
          <w:p w14:paraId="4DBB7B66"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1121.1 </w:t>
            </w:r>
          </w:p>
        </w:tc>
        <w:tc>
          <w:tcPr>
            <w:tcW w:w="2093" w:type="pct"/>
            <w:vAlign w:val="center"/>
          </w:tcPr>
          <w:p w14:paraId="2C79D292"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Будинки двоквартирні масової забудови </w:t>
            </w:r>
          </w:p>
        </w:tc>
        <w:tc>
          <w:tcPr>
            <w:tcW w:w="1206" w:type="pct"/>
          </w:tcPr>
          <w:p w14:paraId="588FEEB3" w14:textId="28B5B1AA" w:rsidR="00C72FE7" w:rsidRPr="0006224C" w:rsidRDefault="007879E3"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0,2</w:t>
            </w:r>
          </w:p>
        </w:tc>
        <w:tc>
          <w:tcPr>
            <w:tcW w:w="1190" w:type="pct"/>
          </w:tcPr>
          <w:p w14:paraId="24C523B1" w14:textId="5D6D98F4" w:rsidR="00C72FE7" w:rsidRPr="0006224C" w:rsidRDefault="007879E3"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0,2</w:t>
            </w:r>
          </w:p>
        </w:tc>
      </w:tr>
      <w:tr w:rsidR="00C72FE7" w:rsidRPr="007368EA" w14:paraId="709CE1D1" w14:textId="77777777" w:rsidTr="00F84E32">
        <w:trPr>
          <w:trHeight w:val="5"/>
        </w:trPr>
        <w:tc>
          <w:tcPr>
            <w:tcW w:w="511" w:type="pct"/>
          </w:tcPr>
          <w:p w14:paraId="56035FFA"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1121.2 </w:t>
            </w:r>
          </w:p>
        </w:tc>
        <w:tc>
          <w:tcPr>
            <w:tcW w:w="2093" w:type="pct"/>
            <w:vAlign w:val="center"/>
          </w:tcPr>
          <w:p w14:paraId="5A85CC2A" w14:textId="77777777" w:rsidR="00C72FE7" w:rsidRPr="0006224C" w:rsidRDefault="00C72FE7" w:rsidP="00F84E32">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 xml:space="preserve">Котеджі та будинки двоквартирні підвищеної комфортності </w:t>
            </w:r>
          </w:p>
        </w:tc>
        <w:tc>
          <w:tcPr>
            <w:tcW w:w="1206" w:type="pct"/>
          </w:tcPr>
          <w:p w14:paraId="59F658FF" w14:textId="77777777" w:rsidR="00C72FE7" w:rsidRPr="0006224C" w:rsidRDefault="00C72FE7" w:rsidP="00F84E32">
            <w:pPr>
              <w:jc w:val="center"/>
              <w:rPr>
                <w:noProof/>
                <w:sz w:val="24"/>
                <w:szCs w:val="24"/>
                <w:lang w:val="uk-UA"/>
              </w:rPr>
            </w:pPr>
          </w:p>
          <w:p w14:paraId="5AC1247F" w14:textId="5091AC72" w:rsidR="00C72FE7" w:rsidRPr="0006224C" w:rsidRDefault="007879E3"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0,2</w:t>
            </w:r>
          </w:p>
        </w:tc>
        <w:tc>
          <w:tcPr>
            <w:tcW w:w="1190" w:type="pct"/>
          </w:tcPr>
          <w:p w14:paraId="3EA211A0" w14:textId="77777777" w:rsidR="00C72FE7" w:rsidRPr="0006224C" w:rsidRDefault="00C72FE7" w:rsidP="00F84E32">
            <w:pPr>
              <w:jc w:val="center"/>
              <w:rPr>
                <w:noProof/>
                <w:sz w:val="24"/>
                <w:szCs w:val="24"/>
                <w:lang w:val="uk-UA"/>
              </w:rPr>
            </w:pPr>
          </w:p>
          <w:p w14:paraId="6A8AF9C5" w14:textId="7F916927" w:rsidR="00C72FE7" w:rsidRPr="0006224C" w:rsidRDefault="007879E3"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0,2</w:t>
            </w:r>
          </w:p>
        </w:tc>
      </w:tr>
      <w:tr w:rsidR="00C72FE7" w:rsidRPr="007368EA" w14:paraId="4F4595CC" w14:textId="77777777" w:rsidTr="00F84E32">
        <w:trPr>
          <w:trHeight w:val="5"/>
        </w:trPr>
        <w:tc>
          <w:tcPr>
            <w:tcW w:w="511" w:type="pct"/>
          </w:tcPr>
          <w:p w14:paraId="4D8FF44E"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lastRenderedPageBreak/>
              <w:t xml:space="preserve">1122 </w:t>
            </w:r>
          </w:p>
        </w:tc>
        <w:tc>
          <w:tcPr>
            <w:tcW w:w="4489" w:type="pct"/>
            <w:gridSpan w:val="3"/>
            <w:vAlign w:val="center"/>
          </w:tcPr>
          <w:p w14:paraId="269C2509" w14:textId="77777777" w:rsidR="00C72FE7" w:rsidRPr="0006224C" w:rsidRDefault="00C72FE7" w:rsidP="00F84E32">
            <w:pPr>
              <w:pStyle w:val="a3"/>
              <w:spacing w:before="0"/>
              <w:ind w:firstLine="0"/>
              <w:jc w:val="center"/>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Будинки з трьома та більше квартирами</w:t>
            </w:r>
          </w:p>
        </w:tc>
      </w:tr>
      <w:tr w:rsidR="007879E3" w:rsidRPr="007368EA" w14:paraId="3D07717B" w14:textId="77777777" w:rsidTr="00F84E32">
        <w:trPr>
          <w:trHeight w:val="5"/>
        </w:trPr>
        <w:tc>
          <w:tcPr>
            <w:tcW w:w="511" w:type="pct"/>
          </w:tcPr>
          <w:p w14:paraId="3B90908C" w14:textId="77777777" w:rsidR="007879E3" w:rsidRPr="0006224C" w:rsidRDefault="007879E3" w:rsidP="007879E3">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1122.1 </w:t>
            </w:r>
          </w:p>
        </w:tc>
        <w:tc>
          <w:tcPr>
            <w:tcW w:w="2093" w:type="pct"/>
            <w:vAlign w:val="center"/>
          </w:tcPr>
          <w:p w14:paraId="340611BE" w14:textId="77777777" w:rsidR="007879E3" w:rsidRPr="0006224C" w:rsidRDefault="007879E3" w:rsidP="007879E3">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Будинки багатоквартирні масової забудови </w:t>
            </w:r>
          </w:p>
        </w:tc>
        <w:tc>
          <w:tcPr>
            <w:tcW w:w="1206" w:type="pct"/>
          </w:tcPr>
          <w:p w14:paraId="4556A2F6" w14:textId="77777777" w:rsidR="007879E3" w:rsidRPr="0006224C" w:rsidRDefault="007879E3" w:rsidP="007879E3">
            <w:pPr>
              <w:jc w:val="center"/>
              <w:rPr>
                <w:noProof/>
                <w:sz w:val="24"/>
                <w:szCs w:val="24"/>
                <w:lang w:val="uk-UA"/>
              </w:rPr>
            </w:pPr>
          </w:p>
          <w:p w14:paraId="1CB5DE15" w14:textId="087BF1E9" w:rsidR="007879E3" w:rsidRPr="0006224C" w:rsidRDefault="007879E3" w:rsidP="007879E3">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0,2</w:t>
            </w:r>
          </w:p>
        </w:tc>
        <w:tc>
          <w:tcPr>
            <w:tcW w:w="1190" w:type="pct"/>
          </w:tcPr>
          <w:p w14:paraId="4E39BE6D" w14:textId="77777777" w:rsidR="007879E3" w:rsidRPr="0006224C" w:rsidRDefault="007879E3" w:rsidP="007879E3">
            <w:pPr>
              <w:jc w:val="center"/>
              <w:rPr>
                <w:noProof/>
                <w:sz w:val="24"/>
                <w:szCs w:val="24"/>
                <w:lang w:val="uk-UA"/>
              </w:rPr>
            </w:pPr>
          </w:p>
          <w:p w14:paraId="081587CD" w14:textId="060F15F0" w:rsidR="007879E3" w:rsidRPr="0006224C" w:rsidRDefault="007879E3" w:rsidP="007879E3">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0,2</w:t>
            </w:r>
          </w:p>
        </w:tc>
      </w:tr>
      <w:tr w:rsidR="007879E3" w:rsidRPr="007368EA" w14:paraId="3FA073CD" w14:textId="77777777" w:rsidTr="00F84E32">
        <w:trPr>
          <w:trHeight w:val="5"/>
        </w:trPr>
        <w:tc>
          <w:tcPr>
            <w:tcW w:w="511" w:type="pct"/>
          </w:tcPr>
          <w:p w14:paraId="61994363" w14:textId="77777777" w:rsidR="007879E3" w:rsidRPr="0006224C" w:rsidRDefault="007879E3" w:rsidP="007879E3">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1122.2 </w:t>
            </w:r>
          </w:p>
        </w:tc>
        <w:tc>
          <w:tcPr>
            <w:tcW w:w="2093" w:type="pct"/>
            <w:vAlign w:val="center"/>
          </w:tcPr>
          <w:p w14:paraId="4FBB26A6" w14:textId="77777777" w:rsidR="007879E3" w:rsidRPr="0006224C" w:rsidRDefault="007879E3" w:rsidP="007879E3">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Будинки багатоквартирні підвищеної комфортності, індивідуальні </w:t>
            </w:r>
          </w:p>
        </w:tc>
        <w:tc>
          <w:tcPr>
            <w:tcW w:w="1206" w:type="pct"/>
          </w:tcPr>
          <w:p w14:paraId="5FC95A76" w14:textId="77777777" w:rsidR="007879E3" w:rsidRPr="0006224C" w:rsidRDefault="007879E3" w:rsidP="007879E3">
            <w:pPr>
              <w:jc w:val="center"/>
              <w:rPr>
                <w:noProof/>
                <w:sz w:val="24"/>
                <w:szCs w:val="24"/>
                <w:lang w:val="uk-UA"/>
              </w:rPr>
            </w:pPr>
          </w:p>
          <w:p w14:paraId="59C6878B" w14:textId="15FC2B20" w:rsidR="007879E3" w:rsidRPr="0006224C" w:rsidRDefault="007879E3" w:rsidP="007879E3">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0,2</w:t>
            </w:r>
          </w:p>
        </w:tc>
        <w:tc>
          <w:tcPr>
            <w:tcW w:w="1190" w:type="pct"/>
          </w:tcPr>
          <w:p w14:paraId="1A306429" w14:textId="77777777" w:rsidR="007879E3" w:rsidRPr="0006224C" w:rsidRDefault="007879E3" w:rsidP="007879E3">
            <w:pPr>
              <w:jc w:val="center"/>
              <w:rPr>
                <w:noProof/>
                <w:sz w:val="24"/>
                <w:szCs w:val="24"/>
                <w:lang w:val="uk-UA"/>
              </w:rPr>
            </w:pPr>
          </w:p>
          <w:p w14:paraId="304AC626" w14:textId="0BC94B38" w:rsidR="007879E3" w:rsidRPr="0006224C" w:rsidRDefault="007879E3" w:rsidP="007879E3">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0,2</w:t>
            </w:r>
          </w:p>
        </w:tc>
      </w:tr>
      <w:tr w:rsidR="007879E3" w:rsidRPr="007368EA" w14:paraId="223F5C22" w14:textId="77777777" w:rsidTr="00414427">
        <w:trPr>
          <w:trHeight w:val="427"/>
        </w:trPr>
        <w:tc>
          <w:tcPr>
            <w:tcW w:w="511" w:type="pct"/>
          </w:tcPr>
          <w:p w14:paraId="09874AB4" w14:textId="77777777" w:rsidR="007879E3" w:rsidRPr="0006224C" w:rsidRDefault="007879E3" w:rsidP="007879E3">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1122.3 </w:t>
            </w:r>
          </w:p>
        </w:tc>
        <w:tc>
          <w:tcPr>
            <w:tcW w:w="2093" w:type="pct"/>
            <w:vAlign w:val="center"/>
          </w:tcPr>
          <w:p w14:paraId="26499CF4" w14:textId="77777777" w:rsidR="007879E3" w:rsidRPr="0006224C" w:rsidRDefault="007879E3" w:rsidP="007879E3">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Будинки житлові готельного типу </w:t>
            </w:r>
          </w:p>
        </w:tc>
        <w:tc>
          <w:tcPr>
            <w:tcW w:w="1206" w:type="pct"/>
          </w:tcPr>
          <w:p w14:paraId="71171401" w14:textId="63ECFC01" w:rsidR="007879E3" w:rsidRPr="0006224C" w:rsidRDefault="007879E3" w:rsidP="007879E3">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0,2</w:t>
            </w:r>
          </w:p>
        </w:tc>
        <w:tc>
          <w:tcPr>
            <w:tcW w:w="1190" w:type="pct"/>
          </w:tcPr>
          <w:p w14:paraId="1D6762A0" w14:textId="44574B35" w:rsidR="007879E3" w:rsidRPr="0006224C" w:rsidRDefault="007879E3" w:rsidP="007879E3">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0,2</w:t>
            </w:r>
          </w:p>
        </w:tc>
      </w:tr>
      <w:tr w:rsidR="00C72FE7" w:rsidRPr="007368EA" w14:paraId="34F5C93E" w14:textId="77777777" w:rsidTr="00F84E32">
        <w:trPr>
          <w:trHeight w:val="5"/>
        </w:trPr>
        <w:tc>
          <w:tcPr>
            <w:tcW w:w="511" w:type="pct"/>
          </w:tcPr>
          <w:p w14:paraId="73BE4D2E"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113 </w:t>
            </w:r>
          </w:p>
        </w:tc>
        <w:tc>
          <w:tcPr>
            <w:tcW w:w="4489" w:type="pct"/>
            <w:gridSpan w:val="3"/>
            <w:vAlign w:val="center"/>
          </w:tcPr>
          <w:p w14:paraId="66A3CCD4"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en-US"/>
              </w:rPr>
              <w:t>Гуртожитки</w:t>
            </w:r>
            <w:r w:rsidRPr="0006224C">
              <w:rPr>
                <w:rFonts w:ascii="Times New Roman" w:hAnsi="Times New Roman" w:cs="Times New Roman"/>
                <w:noProof/>
                <w:sz w:val="24"/>
                <w:szCs w:val="24"/>
                <w:vertAlign w:val="superscript"/>
                <w:lang w:val="en-US"/>
              </w:rPr>
              <w:t>1</w:t>
            </w:r>
            <w:r w:rsidRPr="0006224C">
              <w:rPr>
                <w:rStyle w:val="20"/>
                <w:color w:val="76A900"/>
                <w:bdr w:val="none" w:sz="0" w:space="0" w:color="auto" w:frame="1"/>
                <w:shd w:val="clear" w:color="auto" w:fill="FFFFFF"/>
              </w:rPr>
              <w:t xml:space="preserve"> </w:t>
            </w:r>
          </w:p>
        </w:tc>
      </w:tr>
      <w:tr w:rsidR="00C72FE7" w:rsidRPr="007368EA" w14:paraId="429EF3CA" w14:textId="77777777" w:rsidTr="00F84E32">
        <w:trPr>
          <w:trHeight w:val="5"/>
        </w:trPr>
        <w:tc>
          <w:tcPr>
            <w:tcW w:w="511" w:type="pct"/>
          </w:tcPr>
          <w:p w14:paraId="54361C66"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1130.1 </w:t>
            </w:r>
          </w:p>
        </w:tc>
        <w:tc>
          <w:tcPr>
            <w:tcW w:w="2093" w:type="pct"/>
            <w:vAlign w:val="center"/>
          </w:tcPr>
          <w:p w14:paraId="3AEC5CD5" w14:textId="77777777" w:rsidR="00C72FE7" w:rsidRPr="0006224C" w:rsidRDefault="00C72FE7" w:rsidP="00F84E32">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Гуртожитки для робітників та службовців</w:t>
            </w:r>
            <w:r w:rsidRPr="0006224C">
              <w:rPr>
                <w:rFonts w:ascii="Times New Roman" w:hAnsi="Times New Roman" w:cs="Times New Roman"/>
                <w:noProof/>
                <w:sz w:val="24"/>
                <w:szCs w:val="24"/>
                <w:vertAlign w:val="superscript"/>
                <w:lang w:val="ru-RU"/>
              </w:rPr>
              <w:t>1</w:t>
            </w:r>
          </w:p>
        </w:tc>
        <w:tc>
          <w:tcPr>
            <w:tcW w:w="1206" w:type="pct"/>
          </w:tcPr>
          <w:p w14:paraId="18B220D0"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c>
          <w:tcPr>
            <w:tcW w:w="1190" w:type="pct"/>
          </w:tcPr>
          <w:p w14:paraId="04A17F58"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r>
      <w:tr w:rsidR="00C72FE7" w:rsidRPr="007368EA" w14:paraId="3B5590D7" w14:textId="77777777" w:rsidTr="00F84E32">
        <w:trPr>
          <w:trHeight w:val="5"/>
        </w:trPr>
        <w:tc>
          <w:tcPr>
            <w:tcW w:w="511" w:type="pct"/>
          </w:tcPr>
          <w:p w14:paraId="66FB5549"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1130.2 </w:t>
            </w:r>
          </w:p>
        </w:tc>
        <w:tc>
          <w:tcPr>
            <w:tcW w:w="2093" w:type="pct"/>
            <w:vAlign w:val="center"/>
          </w:tcPr>
          <w:p w14:paraId="5303C79B" w14:textId="77777777" w:rsidR="00C72FE7" w:rsidRPr="0006224C" w:rsidRDefault="00C72FE7" w:rsidP="00F84E32">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Гуртожитки для студентів вищих навчальних закладів</w:t>
            </w:r>
            <w:r w:rsidRPr="0006224C">
              <w:rPr>
                <w:rFonts w:ascii="Times New Roman" w:hAnsi="Times New Roman" w:cs="Times New Roman"/>
                <w:noProof/>
                <w:sz w:val="24"/>
                <w:szCs w:val="24"/>
                <w:vertAlign w:val="superscript"/>
                <w:lang w:val="ru-RU"/>
              </w:rPr>
              <w:t>1</w:t>
            </w:r>
          </w:p>
        </w:tc>
        <w:tc>
          <w:tcPr>
            <w:tcW w:w="1206" w:type="pct"/>
          </w:tcPr>
          <w:p w14:paraId="530D6956"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c>
          <w:tcPr>
            <w:tcW w:w="1190" w:type="pct"/>
          </w:tcPr>
          <w:p w14:paraId="448EF4E3"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r>
      <w:tr w:rsidR="00C72FE7" w:rsidRPr="007368EA" w14:paraId="53B99310" w14:textId="77777777" w:rsidTr="00F84E32">
        <w:trPr>
          <w:trHeight w:val="5"/>
        </w:trPr>
        <w:tc>
          <w:tcPr>
            <w:tcW w:w="511" w:type="pct"/>
          </w:tcPr>
          <w:p w14:paraId="5CA262EB"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1130.3 </w:t>
            </w:r>
          </w:p>
        </w:tc>
        <w:tc>
          <w:tcPr>
            <w:tcW w:w="2093" w:type="pct"/>
            <w:vAlign w:val="center"/>
          </w:tcPr>
          <w:p w14:paraId="5CB9B0E7" w14:textId="77777777" w:rsidR="00C72FE7" w:rsidRPr="0006224C" w:rsidRDefault="00C72FE7" w:rsidP="00F84E32">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Гуртожитки для учнів навчальних закладів</w:t>
            </w:r>
            <w:r w:rsidRPr="0006224C">
              <w:rPr>
                <w:rFonts w:ascii="Times New Roman" w:hAnsi="Times New Roman" w:cs="Times New Roman"/>
                <w:noProof/>
                <w:sz w:val="24"/>
                <w:szCs w:val="24"/>
                <w:vertAlign w:val="superscript"/>
                <w:lang w:val="ru-RU"/>
              </w:rPr>
              <w:t>1</w:t>
            </w:r>
          </w:p>
        </w:tc>
        <w:tc>
          <w:tcPr>
            <w:tcW w:w="1206" w:type="pct"/>
          </w:tcPr>
          <w:p w14:paraId="5AC47E75"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c>
          <w:tcPr>
            <w:tcW w:w="1190" w:type="pct"/>
          </w:tcPr>
          <w:p w14:paraId="3F3447F7"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r>
      <w:tr w:rsidR="00C72FE7" w:rsidRPr="007368EA" w14:paraId="329F3A05" w14:textId="77777777" w:rsidTr="00F84E32">
        <w:trPr>
          <w:trHeight w:val="5"/>
        </w:trPr>
        <w:tc>
          <w:tcPr>
            <w:tcW w:w="511" w:type="pct"/>
          </w:tcPr>
          <w:p w14:paraId="114BBFD5"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1130.4 </w:t>
            </w:r>
          </w:p>
        </w:tc>
        <w:tc>
          <w:tcPr>
            <w:tcW w:w="2093" w:type="pct"/>
            <w:vAlign w:val="center"/>
          </w:tcPr>
          <w:p w14:paraId="220AFAE3" w14:textId="77777777" w:rsidR="00C72FE7" w:rsidRPr="0006224C" w:rsidRDefault="00C72FE7" w:rsidP="00F84E32">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Будинки-інтернати для людей похилого віку та інвалідів</w:t>
            </w:r>
            <w:r w:rsidRPr="0006224C">
              <w:rPr>
                <w:rFonts w:ascii="Times New Roman" w:hAnsi="Times New Roman" w:cs="Times New Roman"/>
                <w:noProof/>
                <w:sz w:val="24"/>
                <w:szCs w:val="24"/>
                <w:vertAlign w:val="superscript"/>
                <w:lang w:val="ru-RU"/>
              </w:rPr>
              <w:t>1</w:t>
            </w:r>
          </w:p>
        </w:tc>
        <w:tc>
          <w:tcPr>
            <w:tcW w:w="1206" w:type="pct"/>
          </w:tcPr>
          <w:p w14:paraId="1A47AC43"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c>
          <w:tcPr>
            <w:tcW w:w="1190" w:type="pct"/>
          </w:tcPr>
          <w:p w14:paraId="4AA838FE"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r>
      <w:tr w:rsidR="00C72FE7" w:rsidRPr="007368EA" w14:paraId="70EB3BF4" w14:textId="77777777" w:rsidTr="00F84E32">
        <w:trPr>
          <w:trHeight w:val="5"/>
        </w:trPr>
        <w:tc>
          <w:tcPr>
            <w:tcW w:w="511" w:type="pct"/>
          </w:tcPr>
          <w:p w14:paraId="2181B22D"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1130.5 </w:t>
            </w:r>
          </w:p>
        </w:tc>
        <w:tc>
          <w:tcPr>
            <w:tcW w:w="2093" w:type="pct"/>
            <w:vAlign w:val="center"/>
          </w:tcPr>
          <w:p w14:paraId="079D3275" w14:textId="77777777" w:rsidR="00C72FE7" w:rsidRPr="0006224C" w:rsidRDefault="00C72FE7" w:rsidP="00F84E32">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Будинки дитини та сирітські будинки</w:t>
            </w:r>
            <w:r w:rsidRPr="0006224C">
              <w:rPr>
                <w:rFonts w:ascii="Times New Roman" w:hAnsi="Times New Roman" w:cs="Times New Roman"/>
                <w:noProof/>
                <w:sz w:val="24"/>
                <w:szCs w:val="24"/>
                <w:vertAlign w:val="superscript"/>
                <w:lang w:val="ru-RU"/>
              </w:rPr>
              <w:t>1</w:t>
            </w:r>
          </w:p>
        </w:tc>
        <w:tc>
          <w:tcPr>
            <w:tcW w:w="1206" w:type="pct"/>
          </w:tcPr>
          <w:p w14:paraId="34A55845"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c>
          <w:tcPr>
            <w:tcW w:w="1190" w:type="pct"/>
          </w:tcPr>
          <w:p w14:paraId="46381786"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r>
      <w:tr w:rsidR="00C72FE7" w:rsidRPr="007368EA" w14:paraId="4191B345" w14:textId="77777777" w:rsidTr="00F84E32">
        <w:trPr>
          <w:trHeight w:val="5"/>
        </w:trPr>
        <w:tc>
          <w:tcPr>
            <w:tcW w:w="511" w:type="pct"/>
          </w:tcPr>
          <w:p w14:paraId="0B67FC66"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1130.6 </w:t>
            </w:r>
          </w:p>
        </w:tc>
        <w:tc>
          <w:tcPr>
            <w:tcW w:w="2093" w:type="pct"/>
            <w:vAlign w:val="center"/>
          </w:tcPr>
          <w:p w14:paraId="2F4A992A" w14:textId="77777777" w:rsidR="00C72FE7" w:rsidRPr="0006224C" w:rsidRDefault="00C72FE7" w:rsidP="00F84E32">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Будинки для біженців, притулки для бездомних</w:t>
            </w:r>
            <w:r w:rsidRPr="0006224C">
              <w:rPr>
                <w:rFonts w:ascii="Times New Roman" w:hAnsi="Times New Roman" w:cs="Times New Roman"/>
                <w:noProof/>
                <w:sz w:val="24"/>
                <w:szCs w:val="24"/>
                <w:vertAlign w:val="superscript"/>
                <w:lang w:val="ru-RU"/>
              </w:rPr>
              <w:t>1</w:t>
            </w:r>
          </w:p>
        </w:tc>
        <w:tc>
          <w:tcPr>
            <w:tcW w:w="1206" w:type="pct"/>
          </w:tcPr>
          <w:p w14:paraId="5BE2BE5E"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c>
          <w:tcPr>
            <w:tcW w:w="1190" w:type="pct"/>
          </w:tcPr>
          <w:p w14:paraId="24ADFB62"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r>
      <w:tr w:rsidR="007879E3" w:rsidRPr="007368EA" w14:paraId="1EF788F2" w14:textId="77777777" w:rsidTr="00F84E32">
        <w:trPr>
          <w:trHeight w:val="5"/>
        </w:trPr>
        <w:tc>
          <w:tcPr>
            <w:tcW w:w="511" w:type="pct"/>
          </w:tcPr>
          <w:p w14:paraId="0D9741A6" w14:textId="77777777" w:rsidR="007879E3" w:rsidRPr="0006224C" w:rsidRDefault="007879E3" w:rsidP="007879E3">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1130.9 </w:t>
            </w:r>
          </w:p>
        </w:tc>
        <w:tc>
          <w:tcPr>
            <w:tcW w:w="2093" w:type="pct"/>
            <w:vAlign w:val="center"/>
          </w:tcPr>
          <w:p w14:paraId="7EBE4023" w14:textId="77777777" w:rsidR="007879E3" w:rsidRPr="0006224C" w:rsidRDefault="007879E3" w:rsidP="007879E3">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 xml:space="preserve">Будинки для колективного проживання інші </w:t>
            </w:r>
          </w:p>
        </w:tc>
        <w:tc>
          <w:tcPr>
            <w:tcW w:w="1206" w:type="pct"/>
          </w:tcPr>
          <w:p w14:paraId="0149B398" w14:textId="77777777" w:rsidR="007879E3" w:rsidRPr="0006224C" w:rsidRDefault="007879E3" w:rsidP="007879E3">
            <w:pPr>
              <w:jc w:val="center"/>
              <w:rPr>
                <w:noProof/>
                <w:sz w:val="24"/>
                <w:szCs w:val="24"/>
                <w:lang w:val="uk-UA"/>
              </w:rPr>
            </w:pPr>
          </w:p>
          <w:p w14:paraId="63AF7FD0" w14:textId="158CA4B5" w:rsidR="007879E3" w:rsidRPr="0006224C" w:rsidRDefault="007879E3" w:rsidP="007879E3">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0,2</w:t>
            </w:r>
          </w:p>
        </w:tc>
        <w:tc>
          <w:tcPr>
            <w:tcW w:w="1190" w:type="pct"/>
          </w:tcPr>
          <w:p w14:paraId="2783AF8A" w14:textId="77777777" w:rsidR="007879E3" w:rsidRPr="0006224C" w:rsidRDefault="007879E3" w:rsidP="007879E3">
            <w:pPr>
              <w:jc w:val="center"/>
              <w:rPr>
                <w:noProof/>
                <w:sz w:val="24"/>
                <w:szCs w:val="24"/>
                <w:lang w:val="uk-UA"/>
              </w:rPr>
            </w:pPr>
          </w:p>
          <w:p w14:paraId="5EC74D90" w14:textId="4F976E46" w:rsidR="007879E3" w:rsidRPr="0006224C" w:rsidRDefault="007879E3" w:rsidP="007879E3">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0,2</w:t>
            </w:r>
          </w:p>
        </w:tc>
      </w:tr>
      <w:tr w:rsidR="00C72FE7" w:rsidRPr="00791F6D" w14:paraId="47D0F6EA" w14:textId="77777777" w:rsidTr="00F84E32">
        <w:trPr>
          <w:trHeight w:val="5"/>
        </w:trPr>
        <w:tc>
          <w:tcPr>
            <w:tcW w:w="511" w:type="pct"/>
          </w:tcPr>
          <w:p w14:paraId="194D7A84"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 </w:t>
            </w:r>
          </w:p>
        </w:tc>
        <w:tc>
          <w:tcPr>
            <w:tcW w:w="4489" w:type="pct"/>
            <w:gridSpan w:val="3"/>
            <w:vAlign w:val="center"/>
          </w:tcPr>
          <w:p w14:paraId="62CB369B" w14:textId="77777777" w:rsidR="00414427" w:rsidRDefault="00414427" w:rsidP="00F84E32">
            <w:pPr>
              <w:pStyle w:val="a3"/>
              <w:spacing w:before="0"/>
              <w:ind w:firstLine="0"/>
              <w:jc w:val="center"/>
              <w:rPr>
                <w:rFonts w:ascii="Times New Roman" w:hAnsi="Times New Roman" w:cs="Times New Roman"/>
                <w:noProof/>
                <w:sz w:val="24"/>
                <w:szCs w:val="24"/>
                <w:lang w:val="en-US"/>
              </w:rPr>
            </w:pPr>
          </w:p>
          <w:p w14:paraId="622F02CF" w14:textId="2E1B279B"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en-US"/>
              </w:rPr>
              <w:t>Будівлі нежитлові</w:t>
            </w:r>
          </w:p>
          <w:p w14:paraId="408BA1F4"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(за винятком нерухомості,  яка перебуває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згідно з підпунктом 266.2.2 пункту 266.2 статті 266 Податкового кодексу України)</w:t>
            </w:r>
          </w:p>
        </w:tc>
      </w:tr>
      <w:tr w:rsidR="00C72FE7" w:rsidRPr="007368EA" w14:paraId="27E362C6" w14:textId="77777777" w:rsidTr="00F84E32">
        <w:trPr>
          <w:trHeight w:val="5"/>
        </w:trPr>
        <w:tc>
          <w:tcPr>
            <w:tcW w:w="511" w:type="pct"/>
          </w:tcPr>
          <w:p w14:paraId="369D50B7"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121 </w:t>
            </w:r>
          </w:p>
        </w:tc>
        <w:tc>
          <w:tcPr>
            <w:tcW w:w="4489" w:type="pct"/>
            <w:gridSpan w:val="3"/>
            <w:vAlign w:val="center"/>
          </w:tcPr>
          <w:p w14:paraId="4C2E50ED" w14:textId="77777777" w:rsidR="00C72FE7" w:rsidRPr="0006224C" w:rsidRDefault="00C72FE7" w:rsidP="00F84E32">
            <w:pPr>
              <w:pStyle w:val="a3"/>
              <w:spacing w:before="0"/>
              <w:ind w:firstLine="0"/>
              <w:jc w:val="center"/>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Готелі, ресторани та подібні будівлі</w:t>
            </w:r>
          </w:p>
        </w:tc>
      </w:tr>
      <w:tr w:rsidR="00C72FE7" w:rsidRPr="007368EA" w14:paraId="3CE73313" w14:textId="77777777" w:rsidTr="00F84E32">
        <w:trPr>
          <w:trHeight w:val="5"/>
        </w:trPr>
        <w:tc>
          <w:tcPr>
            <w:tcW w:w="511" w:type="pct"/>
          </w:tcPr>
          <w:p w14:paraId="59511521"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1211 </w:t>
            </w:r>
          </w:p>
        </w:tc>
        <w:tc>
          <w:tcPr>
            <w:tcW w:w="4489" w:type="pct"/>
            <w:gridSpan w:val="3"/>
            <w:vAlign w:val="center"/>
          </w:tcPr>
          <w:p w14:paraId="16A46C9B" w14:textId="77777777" w:rsidR="00C72FE7" w:rsidRPr="0006224C" w:rsidRDefault="00C72FE7" w:rsidP="00F84E32">
            <w:pPr>
              <w:pStyle w:val="a3"/>
              <w:spacing w:before="0"/>
              <w:ind w:firstLine="0"/>
              <w:jc w:val="center"/>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Будівлі готельні</w:t>
            </w:r>
          </w:p>
        </w:tc>
      </w:tr>
      <w:tr w:rsidR="00C72FE7" w:rsidRPr="007368EA" w14:paraId="0333A87D" w14:textId="77777777" w:rsidTr="00F84E32">
        <w:trPr>
          <w:trHeight w:val="5"/>
        </w:trPr>
        <w:tc>
          <w:tcPr>
            <w:tcW w:w="511" w:type="pct"/>
          </w:tcPr>
          <w:p w14:paraId="0C9F45A9"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1211.1 </w:t>
            </w:r>
          </w:p>
        </w:tc>
        <w:tc>
          <w:tcPr>
            <w:tcW w:w="2093" w:type="pct"/>
            <w:vAlign w:val="center"/>
          </w:tcPr>
          <w:p w14:paraId="55400B22"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Готелі </w:t>
            </w:r>
          </w:p>
        </w:tc>
        <w:tc>
          <w:tcPr>
            <w:tcW w:w="1206" w:type="pct"/>
          </w:tcPr>
          <w:p w14:paraId="14F7EDAC" w14:textId="5AA59123"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sidR="007879E3">
              <w:rPr>
                <w:rFonts w:ascii="Times New Roman" w:hAnsi="Times New Roman" w:cs="Times New Roman"/>
                <w:noProof/>
                <w:sz w:val="24"/>
                <w:szCs w:val="24"/>
              </w:rPr>
              <w:t>5</w:t>
            </w:r>
          </w:p>
        </w:tc>
        <w:tc>
          <w:tcPr>
            <w:tcW w:w="1190" w:type="pct"/>
          </w:tcPr>
          <w:p w14:paraId="06659C8E" w14:textId="3692F2CB"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sidR="007879E3">
              <w:rPr>
                <w:rFonts w:ascii="Times New Roman" w:hAnsi="Times New Roman" w:cs="Times New Roman"/>
                <w:noProof/>
                <w:sz w:val="24"/>
                <w:szCs w:val="24"/>
              </w:rPr>
              <w:t>5</w:t>
            </w:r>
          </w:p>
        </w:tc>
      </w:tr>
      <w:tr w:rsidR="007879E3" w:rsidRPr="007368EA" w14:paraId="6C0BBC83" w14:textId="77777777" w:rsidTr="00F84E32">
        <w:trPr>
          <w:trHeight w:val="5"/>
        </w:trPr>
        <w:tc>
          <w:tcPr>
            <w:tcW w:w="511" w:type="pct"/>
          </w:tcPr>
          <w:p w14:paraId="6FD38006" w14:textId="77777777" w:rsidR="007879E3" w:rsidRPr="0006224C" w:rsidRDefault="007879E3" w:rsidP="007879E3">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1211.2 </w:t>
            </w:r>
          </w:p>
        </w:tc>
        <w:tc>
          <w:tcPr>
            <w:tcW w:w="2093" w:type="pct"/>
            <w:vAlign w:val="center"/>
          </w:tcPr>
          <w:p w14:paraId="1FE3645D" w14:textId="77777777" w:rsidR="007879E3" w:rsidRPr="0006224C" w:rsidRDefault="007879E3" w:rsidP="007879E3">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Мотелі </w:t>
            </w:r>
          </w:p>
        </w:tc>
        <w:tc>
          <w:tcPr>
            <w:tcW w:w="1206" w:type="pct"/>
          </w:tcPr>
          <w:p w14:paraId="718E09D7" w14:textId="0DD97BB5" w:rsidR="007879E3" w:rsidRPr="0006224C" w:rsidRDefault="007879E3" w:rsidP="007879E3">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5</w:t>
            </w:r>
          </w:p>
        </w:tc>
        <w:tc>
          <w:tcPr>
            <w:tcW w:w="1190" w:type="pct"/>
          </w:tcPr>
          <w:p w14:paraId="711C76F0" w14:textId="1727DAD5" w:rsidR="007879E3" w:rsidRPr="0006224C" w:rsidRDefault="007879E3" w:rsidP="007879E3">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5</w:t>
            </w:r>
          </w:p>
        </w:tc>
      </w:tr>
      <w:tr w:rsidR="007879E3" w:rsidRPr="007368EA" w14:paraId="284C5538" w14:textId="77777777" w:rsidTr="00F84E32">
        <w:trPr>
          <w:trHeight w:val="5"/>
        </w:trPr>
        <w:tc>
          <w:tcPr>
            <w:tcW w:w="511" w:type="pct"/>
          </w:tcPr>
          <w:p w14:paraId="194BDA04" w14:textId="77777777" w:rsidR="007879E3" w:rsidRPr="0006224C" w:rsidRDefault="007879E3" w:rsidP="007879E3">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1211.3 </w:t>
            </w:r>
          </w:p>
        </w:tc>
        <w:tc>
          <w:tcPr>
            <w:tcW w:w="2093" w:type="pct"/>
            <w:vAlign w:val="center"/>
          </w:tcPr>
          <w:p w14:paraId="0DF778A3" w14:textId="77777777" w:rsidR="007879E3" w:rsidRPr="0006224C" w:rsidRDefault="007879E3" w:rsidP="007879E3">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Кемпінги </w:t>
            </w:r>
          </w:p>
        </w:tc>
        <w:tc>
          <w:tcPr>
            <w:tcW w:w="1206" w:type="pct"/>
          </w:tcPr>
          <w:p w14:paraId="69DBCCFE" w14:textId="5ABFAB78" w:rsidR="007879E3" w:rsidRPr="0006224C" w:rsidRDefault="007879E3" w:rsidP="007879E3">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5</w:t>
            </w:r>
          </w:p>
        </w:tc>
        <w:tc>
          <w:tcPr>
            <w:tcW w:w="1190" w:type="pct"/>
          </w:tcPr>
          <w:p w14:paraId="30542CED" w14:textId="62CFF3C8" w:rsidR="007879E3" w:rsidRPr="0006224C" w:rsidRDefault="007879E3" w:rsidP="007879E3">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5</w:t>
            </w:r>
          </w:p>
        </w:tc>
      </w:tr>
      <w:tr w:rsidR="007879E3" w:rsidRPr="007368EA" w14:paraId="7E0FE0F4" w14:textId="77777777" w:rsidTr="00F84E32">
        <w:trPr>
          <w:trHeight w:val="5"/>
        </w:trPr>
        <w:tc>
          <w:tcPr>
            <w:tcW w:w="511" w:type="pct"/>
          </w:tcPr>
          <w:p w14:paraId="136E0603" w14:textId="77777777" w:rsidR="007879E3" w:rsidRPr="0006224C" w:rsidRDefault="007879E3" w:rsidP="007879E3">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1211.4 </w:t>
            </w:r>
          </w:p>
        </w:tc>
        <w:tc>
          <w:tcPr>
            <w:tcW w:w="2093" w:type="pct"/>
            <w:vAlign w:val="center"/>
          </w:tcPr>
          <w:p w14:paraId="7EE94B32" w14:textId="77777777" w:rsidR="007879E3" w:rsidRPr="0006224C" w:rsidRDefault="007879E3" w:rsidP="007879E3">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Пансіонати </w:t>
            </w:r>
          </w:p>
        </w:tc>
        <w:tc>
          <w:tcPr>
            <w:tcW w:w="1206" w:type="pct"/>
          </w:tcPr>
          <w:p w14:paraId="56F6C083" w14:textId="42C2728B" w:rsidR="007879E3" w:rsidRPr="0006224C" w:rsidRDefault="007879E3" w:rsidP="007879E3">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5</w:t>
            </w:r>
          </w:p>
        </w:tc>
        <w:tc>
          <w:tcPr>
            <w:tcW w:w="1190" w:type="pct"/>
          </w:tcPr>
          <w:p w14:paraId="53444B76" w14:textId="7C97F191" w:rsidR="007879E3" w:rsidRPr="0006224C" w:rsidRDefault="007879E3" w:rsidP="007879E3">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5</w:t>
            </w:r>
          </w:p>
        </w:tc>
      </w:tr>
      <w:tr w:rsidR="007879E3" w:rsidRPr="007368EA" w14:paraId="2C91273F" w14:textId="77777777" w:rsidTr="00F84E32">
        <w:trPr>
          <w:trHeight w:val="5"/>
        </w:trPr>
        <w:tc>
          <w:tcPr>
            <w:tcW w:w="511" w:type="pct"/>
          </w:tcPr>
          <w:p w14:paraId="4235F0D8" w14:textId="77777777" w:rsidR="007879E3" w:rsidRPr="0006224C" w:rsidRDefault="007879E3" w:rsidP="007879E3">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1211.5 </w:t>
            </w:r>
          </w:p>
        </w:tc>
        <w:tc>
          <w:tcPr>
            <w:tcW w:w="2093" w:type="pct"/>
            <w:vAlign w:val="center"/>
          </w:tcPr>
          <w:p w14:paraId="2A656038" w14:textId="77777777" w:rsidR="007879E3" w:rsidRPr="0006224C" w:rsidRDefault="007879E3" w:rsidP="007879E3">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Ресторани та бари </w:t>
            </w:r>
          </w:p>
        </w:tc>
        <w:tc>
          <w:tcPr>
            <w:tcW w:w="1206" w:type="pct"/>
          </w:tcPr>
          <w:p w14:paraId="0E28FE57" w14:textId="6CCC9E0E" w:rsidR="007879E3" w:rsidRPr="0006224C" w:rsidRDefault="007879E3" w:rsidP="007879E3">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5</w:t>
            </w:r>
          </w:p>
        </w:tc>
        <w:tc>
          <w:tcPr>
            <w:tcW w:w="1190" w:type="pct"/>
          </w:tcPr>
          <w:p w14:paraId="55B219B5" w14:textId="078A85D4" w:rsidR="007879E3" w:rsidRPr="0006224C" w:rsidRDefault="007879E3" w:rsidP="007879E3">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5</w:t>
            </w:r>
          </w:p>
        </w:tc>
      </w:tr>
      <w:tr w:rsidR="00C72FE7" w:rsidRPr="007368EA" w14:paraId="6CC45747" w14:textId="77777777" w:rsidTr="00F84E32">
        <w:trPr>
          <w:trHeight w:val="5"/>
        </w:trPr>
        <w:tc>
          <w:tcPr>
            <w:tcW w:w="511" w:type="pct"/>
          </w:tcPr>
          <w:p w14:paraId="579B6457"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1212 </w:t>
            </w:r>
          </w:p>
        </w:tc>
        <w:tc>
          <w:tcPr>
            <w:tcW w:w="4489" w:type="pct"/>
            <w:gridSpan w:val="3"/>
            <w:vAlign w:val="center"/>
          </w:tcPr>
          <w:p w14:paraId="7F65503E" w14:textId="77777777" w:rsidR="00C72FE7" w:rsidRPr="0006224C" w:rsidRDefault="00C72FE7" w:rsidP="00F84E32">
            <w:pPr>
              <w:pStyle w:val="a3"/>
              <w:spacing w:before="0"/>
              <w:ind w:firstLine="0"/>
              <w:jc w:val="center"/>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Інші будівлі для тимчасового проживання</w:t>
            </w:r>
          </w:p>
        </w:tc>
      </w:tr>
      <w:tr w:rsidR="007879E3" w:rsidRPr="007368EA" w14:paraId="2DBDAD14" w14:textId="77777777" w:rsidTr="00F84E32">
        <w:trPr>
          <w:trHeight w:val="5"/>
        </w:trPr>
        <w:tc>
          <w:tcPr>
            <w:tcW w:w="511" w:type="pct"/>
          </w:tcPr>
          <w:p w14:paraId="43552944" w14:textId="77777777" w:rsidR="007879E3" w:rsidRPr="0006224C" w:rsidRDefault="007879E3" w:rsidP="007879E3">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1212.1 </w:t>
            </w:r>
          </w:p>
        </w:tc>
        <w:tc>
          <w:tcPr>
            <w:tcW w:w="2093" w:type="pct"/>
            <w:vAlign w:val="center"/>
          </w:tcPr>
          <w:p w14:paraId="351CF3E4" w14:textId="77777777" w:rsidR="007879E3" w:rsidRPr="0006224C" w:rsidRDefault="007879E3" w:rsidP="007879E3">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 xml:space="preserve">Туристичні бази та гірські притулки </w:t>
            </w:r>
          </w:p>
        </w:tc>
        <w:tc>
          <w:tcPr>
            <w:tcW w:w="1206" w:type="pct"/>
          </w:tcPr>
          <w:p w14:paraId="32C531AB" w14:textId="020B00C7" w:rsidR="007879E3" w:rsidRPr="0006224C" w:rsidRDefault="007879E3" w:rsidP="007879E3">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5</w:t>
            </w:r>
          </w:p>
        </w:tc>
        <w:tc>
          <w:tcPr>
            <w:tcW w:w="1190" w:type="pct"/>
          </w:tcPr>
          <w:p w14:paraId="520F3DAB" w14:textId="02BE6B17" w:rsidR="007879E3" w:rsidRPr="0006224C" w:rsidRDefault="007879E3" w:rsidP="007879E3">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5</w:t>
            </w:r>
          </w:p>
        </w:tc>
      </w:tr>
      <w:tr w:rsidR="007879E3" w:rsidRPr="007368EA" w14:paraId="60B9C344" w14:textId="77777777" w:rsidTr="00F84E32">
        <w:trPr>
          <w:trHeight w:val="5"/>
        </w:trPr>
        <w:tc>
          <w:tcPr>
            <w:tcW w:w="511" w:type="pct"/>
          </w:tcPr>
          <w:p w14:paraId="60A59794" w14:textId="77777777" w:rsidR="007879E3" w:rsidRPr="0006224C" w:rsidRDefault="007879E3" w:rsidP="007879E3">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1212.2 </w:t>
            </w:r>
          </w:p>
        </w:tc>
        <w:tc>
          <w:tcPr>
            <w:tcW w:w="2093" w:type="pct"/>
            <w:vAlign w:val="center"/>
          </w:tcPr>
          <w:p w14:paraId="4BB4F543" w14:textId="77777777" w:rsidR="007879E3" w:rsidRPr="0006224C" w:rsidRDefault="007879E3" w:rsidP="007879E3">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 xml:space="preserve">Дитячі та сімейні табори відпочинку </w:t>
            </w:r>
          </w:p>
        </w:tc>
        <w:tc>
          <w:tcPr>
            <w:tcW w:w="1206" w:type="pct"/>
          </w:tcPr>
          <w:p w14:paraId="7831E5C6" w14:textId="66C43428" w:rsidR="007879E3" w:rsidRPr="0006224C" w:rsidRDefault="007879E3" w:rsidP="007879E3">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5</w:t>
            </w:r>
          </w:p>
        </w:tc>
        <w:tc>
          <w:tcPr>
            <w:tcW w:w="1190" w:type="pct"/>
          </w:tcPr>
          <w:p w14:paraId="2D48E65A" w14:textId="1468AF32" w:rsidR="007879E3" w:rsidRPr="0006224C" w:rsidRDefault="007879E3" w:rsidP="007879E3">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5</w:t>
            </w:r>
          </w:p>
        </w:tc>
      </w:tr>
      <w:tr w:rsidR="007879E3" w:rsidRPr="007368EA" w14:paraId="7A0B1960" w14:textId="77777777" w:rsidTr="00F84E32">
        <w:trPr>
          <w:trHeight w:val="5"/>
        </w:trPr>
        <w:tc>
          <w:tcPr>
            <w:tcW w:w="511" w:type="pct"/>
          </w:tcPr>
          <w:p w14:paraId="5184E6DC" w14:textId="77777777" w:rsidR="007879E3" w:rsidRPr="0006224C" w:rsidRDefault="007879E3" w:rsidP="007879E3">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1212.3 </w:t>
            </w:r>
          </w:p>
        </w:tc>
        <w:tc>
          <w:tcPr>
            <w:tcW w:w="2093" w:type="pct"/>
            <w:vAlign w:val="center"/>
          </w:tcPr>
          <w:p w14:paraId="729979FC" w14:textId="77777777" w:rsidR="007879E3" w:rsidRPr="0006224C" w:rsidRDefault="007879E3" w:rsidP="007879E3">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Центри та будинки відпочинку </w:t>
            </w:r>
          </w:p>
        </w:tc>
        <w:tc>
          <w:tcPr>
            <w:tcW w:w="1206" w:type="pct"/>
          </w:tcPr>
          <w:p w14:paraId="04E9A040" w14:textId="5053C2B1" w:rsidR="007879E3" w:rsidRPr="0006224C" w:rsidRDefault="007879E3" w:rsidP="007879E3">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5</w:t>
            </w:r>
          </w:p>
        </w:tc>
        <w:tc>
          <w:tcPr>
            <w:tcW w:w="1190" w:type="pct"/>
          </w:tcPr>
          <w:p w14:paraId="11B579B7" w14:textId="75A35400" w:rsidR="007879E3" w:rsidRPr="0006224C" w:rsidRDefault="007879E3" w:rsidP="007879E3">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5</w:t>
            </w:r>
          </w:p>
        </w:tc>
      </w:tr>
      <w:tr w:rsidR="007879E3" w:rsidRPr="007368EA" w14:paraId="23660382" w14:textId="77777777" w:rsidTr="00F84E32">
        <w:trPr>
          <w:trHeight w:val="5"/>
        </w:trPr>
        <w:tc>
          <w:tcPr>
            <w:tcW w:w="511" w:type="pct"/>
          </w:tcPr>
          <w:p w14:paraId="16D9650C" w14:textId="77777777" w:rsidR="007879E3" w:rsidRPr="0006224C" w:rsidRDefault="007879E3" w:rsidP="007879E3">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1212.9 </w:t>
            </w:r>
          </w:p>
        </w:tc>
        <w:tc>
          <w:tcPr>
            <w:tcW w:w="2093" w:type="pct"/>
            <w:vAlign w:val="center"/>
          </w:tcPr>
          <w:p w14:paraId="2D0649DD" w14:textId="77777777" w:rsidR="007879E3" w:rsidRPr="0006224C" w:rsidRDefault="007879E3" w:rsidP="007879E3">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 xml:space="preserve">Інші будівлі для тимчасового проживання, не класифіковані раніше </w:t>
            </w:r>
          </w:p>
        </w:tc>
        <w:tc>
          <w:tcPr>
            <w:tcW w:w="1206" w:type="pct"/>
          </w:tcPr>
          <w:p w14:paraId="654C6838" w14:textId="773A5CCF" w:rsidR="007879E3" w:rsidRPr="0006224C" w:rsidRDefault="007879E3" w:rsidP="007879E3">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5</w:t>
            </w:r>
          </w:p>
        </w:tc>
        <w:tc>
          <w:tcPr>
            <w:tcW w:w="1190" w:type="pct"/>
          </w:tcPr>
          <w:p w14:paraId="3F470A61" w14:textId="597C6F67" w:rsidR="007879E3" w:rsidRPr="0006224C" w:rsidRDefault="007879E3" w:rsidP="007879E3">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5</w:t>
            </w:r>
          </w:p>
        </w:tc>
      </w:tr>
      <w:tr w:rsidR="00C72FE7" w:rsidRPr="007368EA" w14:paraId="155C60BC" w14:textId="77777777" w:rsidTr="00F84E32">
        <w:trPr>
          <w:trHeight w:val="5"/>
        </w:trPr>
        <w:tc>
          <w:tcPr>
            <w:tcW w:w="511" w:type="pct"/>
          </w:tcPr>
          <w:p w14:paraId="1BA144A8"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122</w:t>
            </w:r>
          </w:p>
        </w:tc>
        <w:tc>
          <w:tcPr>
            <w:tcW w:w="4489" w:type="pct"/>
            <w:gridSpan w:val="3"/>
            <w:vAlign w:val="center"/>
          </w:tcPr>
          <w:p w14:paraId="14D39DE0" w14:textId="77777777" w:rsidR="00C72FE7" w:rsidRPr="0006224C" w:rsidRDefault="00C72FE7" w:rsidP="00F84E32">
            <w:pPr>
              <w:pStyle w:val="a3"/>
              <w:spacing w:before="0"/>
              <w:ind w:firstLine="0"/>
              <w:jc w:val="center"/>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Будівлі офісні</w:t>
            </w:r>
          </w:p>
        </w:tc>
      </w:tr>
      <w:tr w:rsidR="00C72FE7" w:rsidRPr="007368EA" w14:paraId="7F9A03F4" w14:textId="77777777" w:rsidTr="00F84E32">
        <w:trPr>
          <w:trHeight w:val="5"/>
        </w:trPr>
        <w:tc>
          <w:tcPr>
            <w:tcW w:w="511" w:type="pct"/>
          </w:tcPr>
          <w:p w14:paraId="13F7D548"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1220 </w:t>
            </w:r>
          </w:p>
        </w:tc>
        <w:tc>
          <w:tcPr>
            <w:tcW w:w="4489" w:type="pct"/>
            <w:gridSpan w:val="3"/>
            <w:vAlign w:val="center"/>
          </w:tcPr>
          <w:p w14:paraId="25BDDB7D"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en-US"/>
              </w:rPr>
              <w:t>Будівлі офісні</w:t>
            </w:r>
          </w:p>
        </w:tc>
      </w:tr>
      <w:tr w:rsidR="00C72FE7" w:rsidRPr="007368EA" w14:paraId="3455EF86" w14:textId="77777777" w:rsidTr="00F84E32">
        <w:trPr>
          <w:trHeight w:val="5"/>
        </w:trPr>
        <w:tc>
          <w:tcPr>
            <w:tcW w:w="511" w:type="pct"/>
          </w:tcPr>
          <w:p w14:paraId="529694A9"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1220.1 </w:t>
            </w:r>
          </w:p>
        </w:tc>
        <w:tc>
          <w:tcPr>
            <w:tcW w:w="2093" w:type="pct"/>
            <w:vAlign w:val="center"/>
          </w:tcPr>
          <w:p w14:paraId="75D1FC52" w14:textId="77777777" w:rsidR="00C72FE7" w:rsidRPr="0006224C" w:rsidRDefault="00C72FE7" w:rsidP="00F84E32">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Будівлі органів державного та місцевого управління</w:t>
            </w:r>
            <w:r w:rsidRPr="0006224C">
              <w:rPr>
                <w:rFonts w:ascii="Times New Roman" w:hAnsi="Times New Roman" w:cs="Times New Roman"/>
                <w:noProof/>
                <w:sz w:val="24"/>
                <w:szCs w:val="24"/>
                <w:vertAlign w:val="superscript"/>
                <w:lang w:val="ru-RU"/>
              </w:rPr>
              <w:t>1</w:t>
            </w:r>
          </w:p>
        </w:tc>
        <w:tc>
          <w:tcPr>
            <w:tcW w:w="1206" w:type="pct"/>
          </w:tcPr>
          <w:p w14:paraId="13C9C955"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lang w:val="ru-RU"/>
              </w:rPr>
              <w:t>0</w:t>
            </w:r>
          </w:p>
        </w:tc>
        <w:tc>
          <w:tcPr>
            <w:tcW w:w="1190" w:type="pct"/>
          </w:tcPr>
          <w:p w14:paraId="3F3D78F4"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r>
      <w:tr w:rsidR="007879E3" w:rsidRPr="007368EA" w14:paraId="5858758C" w14:textId="77777777" w:rsidTr="00F84E32">
        <w:trPr>
          <w:trHeight w:val="5"/>
        </w:trPr>
        <w:tc>
          <w:tcPr>
            <w:tcW w:w="511" w:type="pct"/>
          </w:tcPr>
          <w:p w14:paraId="5FD2BB13" w14:textId="77777777" w:rsidR="007879E3" w:rsidRPr="0006224C" w:rsidRDefault="007879E3" w:rsidP="007879E3">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1220.2 </w:t>
            </w:r>
          </w:p>
        </w:tc>
        <w:tc>
          <w:tcPr>
            <w:tcW w:w="2093" w:type="pct"/>
            <w:vAlign w:val="center"/>
          </w:tcPr>
          <w:p w14:paraId="325FA81D" w14:textId="77777777" w:rsidR="007879E3" w:rsidRPr="0006224C" w:rsidRDefault="007879E3" w:rsidP="007879E3">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Будівлі фінансового обслуговування </w:t>
            </w:r>
          </w:p>
        </w:tc>
        <w:tc>
          <w:tcPr>
            <w:tcW w:w="1206" w:type="pct"/>
          </w:tcPr>
          <w:p w14:paraId="1AC11CB5" w14:textId="64A7AFDB" w:rsidR="007879E3" w:rsidRPr="0006224C" w:rsidRDefault="007879E3" w:rsidP="007879E3">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5</w:t>
            </w:r>
          </w:p>
        </w:tc>
        <w:tc>
          <w:tcPr>
            <w:tcW w:w="1190" w:type="pct"/>
          </w:tcPr>
          <w:p w14:paraId="7D76F9C2" w14:textId="27C282C0" w:rsidR="007879E3" w:rsidRPr="0006224C" w:rsidRDefault="007879E3" w:rsidP="007879E3">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5</w:t>
            </w:r>
          </w:p>
        </w:tc>
      </w:tr>
      <w:tr w:rsidR="00C72FE7" w:rsidRPr="007368EA" w14:paraId="2731D0F9" w14:textId="77777777" w:rsidTr="00F84E32">
        <w:trPr>
          <w:trHeight w:val="5"/>
        </w:trPr>
        <w:tc>
          <w:tcPr>
            <w:tcW w:w="511" w:type="pct"/>
          </w:tcPr>
          <w:p w14:paraId="54A24F41"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lastRenderedPageBreak/>
              <w:t xml:space="preserve">1220.3 </w:t>
            </w:r>
          </w:p>
        </w:tc>
        <w:tc>
          <w:tcPr>
            <w:tcW w:w="2093" w:type="pct"/>
            <w:vAlign w:val="center"/>
          </w:tcPr>
          <w:p w14:paraId="71C750D2" w14:textId="77777777" w:rsidR="00C72FE7" w:rsidRPr="0006224C" w:rsidRDefault="00C72FE7" w:rsidP="00F84E32">
            <w:pPr>
              <w:pStyle w:val="a3"/>
              <w:spacing w:before="0"/>
              <w:ind w:firstLine="0"/>
              <w:rPr>
                <w:rFonts w:ascii="Times New Roman" w:hAnsi="Times New Roman" w:cs="Times New Roman"/>
                <w:noProof/>
                <w:sz w:val="24"/>
                <w:szCs w:val="24"/>
              </w:rPr>
            </w:pPr>
            <w:r w:rsidRPr="0006224C">
              <w:rPr>
                <w:rFonts w:ascii="Times New Roman" w:hAnsi="Times New Roman" w:cs="Times New Roman"/>
                <w:noProof/>
                <w:sz w:val="24"/>
                <w:szCs w:val="24"/>
                <w:lang w:val="en-US"/>
              </w:rPr>
              <w:t>Будівлі органів правосуддя</w:t>
            </w:r>
            <w:r w:rsidRPr="0006224C">
              <w:rPr>
                <w:rFonts w:ascii="Times New Roman" w:hAnsi="Times New Roman" w:cs="Times New Roman"/>
                <w:noProof/>
                <w:sz w:val="24"/>
                <w:szCs w:val="24"/>
                <w:vertAlign w:val="superscript"/>
                <w:lang w:val="ru-RU"/>
              </w:rPr>
              <w:t>1</w:t>
            </w:r>
          </w:p>
        </w:tc>
        <w:tc>
          <w:tcPr>
            <w:tcW w:w="1206" w:type="pct"/>
          </w:tcPr>
          <w:p w14:paraId="06746AD3"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c>
          <w:tcPr>
            <w:tcW w:w="1190" w:type="pct"/>
          </w:tcPr>
          <w:p w14:paraId="3B32CEBC"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r>
      <w:tr w:rsidR="00C72FE7" w:rsidRPr="007368EA" w14:paraId="23738459" w14:textId="77777777" w:rsidTr="00F84E32">
        <w:trPr>
          <w:trHeight w:val="5"/>
        </w:trPr>
        <w:tc>
          <w:tcPr>
            <w:tcW w:w="511" w:type="pct"/>
          </w:tcPr>
          <w:p w14:paraId="3D2AAFA8"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1220.4 </w:t>
            </w:r>
          </w:p>
        </w:tc>
        <w:tc>
          <w:tcPr>
            <w:tcW w:w="2093" w:type="pct"/>
            <w:vAlign w:val="center"/>
          </w:tcPr>
          <w:p w14:paraId="29A199A6" w14:textId="77777777" w:rsidR="00C72FE7" w:rsidRPr="0006224C" w:rsidRDefault="00C72FE7" w:rsidP="00F84E32">
            <w:pPr>
              <w:pStyle w:val="a3"/>
              <w:spacing w:before="0"/>
              <w:ind w:firstLine="0"/>
              <w:rPr>
                <w:rFonts w:ascii="Times New Roman" w:hAnsi="Times New Roman" w:cs="Times New Roman"/>
                <w:noProof/>
                <w:sz w:val="24"/>
                <w:szCs w:val="24"/>
              </w:rPr>
            </w:pPr>
            <w:r w:rsidRPr="0006224C">
              <w:rPr>
                <w:rFonts w:ascii="Times New Roman" w:hAnsi="Times New Roman" w:cs="Times New Roman"/>
                <w:noProof/>
                <w:sz w:val="24"/>
                <w:szCs w:val="24"/>
                <w:lang w:val="en-US"/>
              </w:rPr>
              <w:t>Будівлі закордонних представництв</w:t>
            </w:r>
            <w:r w:rsidRPr="0006224C">
              <w:rPr>
                <w:rFonts w:ascii="Times New Roman" w:hAnsi="Times New Roman" w:cs="Times New Roman"/>
                <w:noProof/>
                <w:sz w:val="24"/>
                <w:szCs w:val="24"/>
                <w:vertAlign w:val="superscript"/>
                <w:lang w:val="ru-RU"/>
              </w:rPr>
              <w:t>1</w:t>
            </w:r>
          </w:p>
        </w:tc>
        <w:tc>
          <w:tcPr>
            <w:tcW w:w="1206" w:type="pct"/>
          </w:tcPr>
          <w:p w14:paraId="37903213"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c>
          <w:tcPr>
            <w:tcW w:w="1190" w:type="pct"/>
          </w:tcPr>
          <w:p w14:paraId="31DDC24B"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r>
      <w:tr w:rsidR="007879E3" w:rsidRPr="007368EA" w14:paraId="2CF6C005" w14:textId="77777777" w:rsidTr="00F84E32">
        <w:trPr>
          <w:trHeight w:val="5"/>
        </w:trPr>
        <w:tc>
          <w:tcPr>
            <w:tcW w:w="511" w:type="pct"/>
          </w:tcPr>
          <w:p w14:paraId="21A920A7" w14:textId="77777777" w:rsidR="007879E3" w:rsidRPr="0006224C" w:rsidRDefault="007879E3" w:rsidP="007879E3">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1220.5 </w:t>
            </w:r>
          </w:p>
        </w:tc>
        <w:tc>
          <w:tcPr>
            <w:tcW w:w="2093" w:type="pct"/>
            <w:vAlign w:val="center"/>
          </w:tcPr>
          <w:p w14:paraId="705663BB" w14:textId="77777777" w:rsidR="007879E3" w:rsidRPr="0006224C" w:rsidRDefault="007879E3" w:rsidP="007879E3">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 xml:space="preserve">Адміністративно-побутові будівлі промислових підприємств </w:t>
            </w:r>
          </w:p>
        </w:tc>
        <w:tc>
          <w:tcPr>
            <w:tcW w:w="1206" w:type="pct"/>
          </w:tcPr>
          <w:p w14:paraId="3D3CFE8F" w14:textId="416F0E17" w:rsidR="007879E3" w:rsidRPr="0006224C" w:rsidRDefault="007879E3" w:rsidP="007879E3">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5</w:t>
            </w:r>
          </w:p>
        </w:tc>
        <w:tc>
          <w:tcPr>
            <w:tcW w:w="1190" w:type="pct"/>
          </w:tcPr>
          <w:p w14:paraId="67FE9714" w14:textId="2C065BDF" w:rsidR="007879E3" w:rsidRPr="0006224C" w:rsidRDefault="007879E3" w:rsidP="007879E3">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5</w:t>
            </w:r>
          </w:p>
        </w:tc>
      </w:tr>
      <w:tr w:rsidR="007879E3" w:rsidRPr="007368EA" w14:paraId="66E2141F" w14:textId="77777777" w:rsidTr="00F84E32">
        <w:trPr>
          <w:trHeight w:val="5"/>
        </w:trPr>
        <w:tc>
          <w:tcPr>
            <w:tcW w:w="511" w:type="pct"/>
          </w:tcPr>
          <w:p w14:paraId="11314CEC" w14:textId="77777777" w:rsidR="007879E3" w:rsidRPr="0006224C" w:rsidRDefault="007879E3" w:rsidP="007879E3">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1220.9 </w:t>
            </w:r>
          </w:p>
        </w:tc>
        <w:tc>
          <w:tcPr>
            <w:tcW w:w="2093" w:type="pct"/>
            <w:vAlign w:val="center"/>
          </w:tcPr>
          <w:p w14:paraId="2B60A9B1" w14:textId="77777777" w:rsidR="007879E3" w:rsidRPr="0006224C" w:rsidRDefault="007879E3" w:rsidP="007879E3">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 xml:space="preserve">Будівлі для конторських та адміністративних цілей інші </w:t>
            </w:r>
          </w:p>
        </w:tc>
        <w:tc>
          <w:tcPr>
            <w:tcW w:w="1206" w:type="pct"/>
          </w:tcPr>
          <w:p w14:paraId="365AA85E" w14:textId="7CBA0C79" w:rsidR="007879E3" w:rsidRPr="0006224C" w:rsidRDefault="007879E3" w:rsidP="007879E3">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5</w:t>
            </w:r>
          </w:p>
        </w:tc>
        <w:tc>
          <w:tcPr>
            <w:tcW w:w="1190" w:type="pct"/>
          </w:tcPr>
          <w:p w14:paraId="4EF9F969" w14:textId="4FBFCF43" w:rsidR="007879E3" w:rsidRPr="0006224C" w:rsidRDefault="007879E3" w:rsidP="007879E3">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5</w:t>
            </w:r>
          </w:p>
        </w:tc>
      </w:tr>
      <w:tr w:rsidR="00C72FE7" w:rsidRPr="00791F6D" w14:paraId="37714D73" w14:textId="77777777" w:rsidTr="00F84E32">
        <w:trPr>
          <w:trHeight w:val="5"/>
        </w:trPr>
        <w:tc>
          <w:tcPr>
            <w:tcW w:w="511" w:type="pct"/>
          </w:tcPr>
          <w:p w14:paraId="0A2AE772"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123 </w:t>
            </w:r>
          </w:p>
        </w:tc>
        <w:tc>
          <w:tcPr>
            <w:tcW w:w="4489" w:type="pct"/>
            <w:gridSpan w:val="3"/>
            <w:vAlign w:val="center"/>
          </w:tcPr>
          <w:p w14:paraId="2AFDAF65"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en-US"/>
              </w:rPr>
              <w:t>Будівлі торговельні</w:t>
            </w:r>
          </w:p>
          <w:p w14:paraId="613E8B42"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(крім об’єктів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 згідно з підпунктом 266.2.2 пункту 266.2 статті 266 Податкового кодексу України)</w:t>
            </w:r>
          </w:p>
        </w:tc>
      </w:tr>
      <w:tr w:rsidR="00C72FE7" w:rsidRPr="007368EA" w14:paraId="2B5740B3" w14:textId="77777777" w:rsidTr="00F84E32">
        <w:trPr>
          <w:trHeight w:val="5"/>
        </w:trPr>
        <w:tc>
          <w:tcPr>
            <w:tcW w:w="511" w:type="pct"/>
          </w:tcPr>
          <w:p w14:paraId="10B512E4"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1230 </w:t>
            </w:r>
          </w:p>
        </w:tc>
        <w:tc>
          <w:tcPr>
            <w:tcW w:w="4489" w:type="pct"/>
            <w:gridSpan w:val="3"/>
            <w:vAlign w:val="center"/>
          </w:tcPr>
          <w:p w14:paraId="0DA26DB4" w14:textId="77777777" w:rsidR="00C72FE7" w:rsidRPr="0006224C" w:rsidRDefault="00C72FE7" w:rsidP="00F84E32">
            <w:pPr>
              <w:pStyle w:val="a3"/>
              <w:spacing w:before="0"/>
              <w:ind w:firstLine="0"/>
              <w:jc w:val="center"/>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Будівлі торговельні</w:t>
            </w:r>
          </w:p>
        </w:tc>
      </w:tr>
      <w:tr w:rsidR="00C72FE7" w:rsidRPr="007368EA" w14:paraId="6BCAA322" w14:textId="77777777" w:rsidTr="00F84E32">
        <w:trPr>
          <w:trHeight w:val="5"/>
        </w:trPr>
        <w:tc>
          <w:tcPr>
            <w:tcW w:w="511" w:type="pct"/>
          </w:tcPr>
          <w:p w14:paraId="4D59D03E"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1230.1 </w:t>
            </w:r>
          </w:p>
        </w:tc>
        <w:tc>
          <w:tcPr>
            <w:tcW w:w="2093" w:type="pct"/>
            <w:vAlign w:val="center"/>
          </w:tcPr>
          <w:p w14:paraId="0996C3BA"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Торгові центри, універмаги, магазини </w:t>
            </w:r>
          </w:p>
        </w:tc>
        <w:tc>
          <w:tcPr>
            <w:tcW w:w="1206" w:type="pct"/>
          </w:tcPr>
          <w:p w14:paraId="77DF6AF1" w14:textId="06550719"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sidR="007879E3">
              <w:rPr>
                <w:rFonts w:ascii="Times New Roman" w:hAnsi="Times New Roman" w:cs="Times New Roman"/>
                <w:noProof/>
                <w:sz w:val="24"/>
                <w:szCs w:val="24"/>
              </w:rPr>
              <w:t>3</w:t>
            </w:r>
          </w:p>
        </w:tc>
        <w:tc>
          <w:tcPr>
            <w:tcW w:w="1190" w:type="pct"/>
          </w:tcPr>
          <w:p w14:paraId="51169E7B" w14:textId="582911CD"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sidR="007879E3">
              <w:rPr>
                <w:rFonts w:ascii="Times New Roman" w:hAnsi="Times New Roman" w:cs="Times New Roman"/>
                <w:noProof/>
                <w:sz w:val="24"/>
                <w:szCs w:val="24"/>
              </w:rPr>
              <w:t>3</w:t>
            </w:r>
          </w:p>
        </w:tc>
      </w:tr>
      <w:tr w:rsidR="007879E3" w:rsidRPr="007368EA" w14:paraId="2F249581" w14:textId="77777777" w:rsidTr="00F84E32">
        <w:trPr>
          <w:trHeight w:val="5"/>
        </w:trPr>
        <w:tc>
          <w:tcPr>
            <w:tcW w:w="511" w:type="pct"/>
          </w:tcPr>
          <w:p w14:paraId="57E13002" w14:textId="77777777" w:rsidR="007879E3" w:rsidRPr="0006224C" w:rsidRDefault="007879E3" w:rsidP="007879E3">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1230.2 </w:t>
            </w:r>
          </w:p>
        </w:tc>
        <w:tc>
          <w:tcPr>
            <w:tcW w:w="2093" w:type="pct"/>
            <w:vAlign w:val="center"/>
          </w:tcPr>
          <w:p w14:paraId="74FBA2DA" w14:textId="77777777" w:rsidR="007879E3" w:rsidRPr="0006224C" w:rsidRDefault="007879E3" w:rsidP="007879E3">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Криті ринки, павільйони та зали для ярмарків</w:t>
            </w:r>
          </w:p>
        </w:tc>
        <w:tc>
          <w:tcPr>
            <w:tcW w:w="1206" w:type="pct"/>
          </w:tcPr>
          <w:p w14:paraId="74A37523" w14:textId="2C0F576A" w:rsidR="007879E3" w:rsidRPr="0006224C" w:rsidRDefault="007879E3" w:rsidP="007879E3">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3</w:t>
            </w:r>
          </w:p>
        </w:tc>
        <w:tc>
          <w:tcPr>
            <w:tcW w:w="1190" w:type="pct"/>
          </w:tcPr>
          <w:p w14:paraId="3DD1A7F1" w14:textId="0B06B689" w:rsidR="007879E3" w:rsidRPr="0006224C" w:rsidRDefault="007879E3" w:rsidP="007879E3">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3</w:t>
            </w:r>
          </w:p>
        </w:tc>
      </w:tr>
      <w:tr w:rsidR="007879E3" w:rsidRPr="007368EA" w14:paraId="08CAC7AE" w14:textId="77777777" w:rsidTr="00F84E32">
        <w:trPr>
          <w:trHeight w:val="5"/>
        </w:trPr>
        <w:tc>
          <w:tcPr>
            <w:tcW w:w="511" w:type="pct"/>
          </w:tcPr>
          <w:p w14:paraId="29883E3F" w14:textId="77777777" w:rsidR="007879E3" w:rsidRPr="0006224C" w:rsidRDefault="007879E3" w:rsidP="007879E3">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1230.3 </w:t>
            </w:r>
          </w:p>
        </w:tc>
        <w:tc>
          <w:tcPr>
            <w:tcW w:w="2093" w:type="pct"/>
            <w:vAlign w:val="center"/>
          </w:tcPr>
          <w:p w14:paraId="6AC8BC31" w14:textId="77777777" w:rsidR="007879E3" w:rsidRPr="0006224C" w:rsidRDefault="007879E3" w:rsidP="007879E3">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Станції технічного обслуговування автомобілів </w:t>
            </w:r>
          </w:p>
        </w:tc>
        <w:tc>
          <w:tcPr>
            <w:tcW w:w="1206" w:type="pct"/>
          </w:tcPr>
          <w:p w14:paraId="31E8A4AE" w14:textId="4CC129B8" w:rsidR="007879E3" w:rsidRPr="0006224C" w:rsidRDefault="007879E3" w:rsidP="007879E3">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3</w:t>
            </w:r>
          </w:p>
        </w:tc>
        <w:tc>
          <w:tcPr>
            <w:tcW w:w="1190" w:type="pct"/>
          </w:tcPr>
          <w:p w14:paraId="45026ADF" w14:textId="71A3B786" w:rsidR="007879E3" w:rsidRPr="0006224C" w:rsidRDefault="007879E3" w:rsidP="007879E3">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3</w:t>
            </w:r>
          </w:p>
        </w:tc>
      </w:tr>
      <w:tr w:rsidR="007879E3" w:rsidRPr="007368EA" w14:paraId="09AF04CD" w14:textId="77777777" w:rsidTr="00F84E32">
        <w:trPr>
          <w:trHeight w:val="5"/>
        </w:trPr>
        <w:tc>
          <w:tcPr>
            <w:tcW w:w="511" w:type="pct"/>
          </w:tcPr>
          <w:p w14:paraId="665B0971" w14:textId="77777777" w:rsidR="007879E3" w:rsidRPr="0006224C" w:rsidRDefault="007879E3" w:rsidP="007879E3">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1230.4 </w:t>
            </w:r>
          </w:p>
        </w:tc>
        <w:tc>
          <w:tcPr>
            <w:tcW w:w="2093" w:type="pct"/>
            <w:vAlign w:val="center"/>
          </w:tcPr>
          <w:p w14:paraId="4D862CD6" w14:textId="77777777" w:rsidR="007879E3" w:rsidRPr="0006224C" w:rsidRDefault="007879E3" w:rsidP="007879E3">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Їдальні, кафе, закусочні тощо </w:t>
            </w:r>
          </w:p>
        </w:tc>
        <w:tc>
          <w:tcPr>
            <w:tcW w:w="1206" w:type="pct"/>
          </w:tcPr>
          <w:p w14:paraId="2F72E017" w14:textId="7EB9CF77" w:rsidR="007879E3" w:rsidRPr="0006224C" w:rsidRDefault="007879E3" w:rsidP="007879E3">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3</w:t>
            </w:r>
          </w:p>
        </w:tc>
        <w:tc>
          <w:tcPr>
            <w:tcW w:w="1190" w:type="pct"/>
          </w:tcPr>
          <w:p w14:paraId="650B9DBB" w14:textId="26550B47" w:rsidR="007879E3" w:rsidRPr="0006224C" w:rsidRDefault="007879E3" w:rsidP="007879E3">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3</w:t>
            </w:r>
          </w:p>
        </w:tc>
      </w:tr>
      <w:tr w:rsidR="007879E3" w:rsidRPr="007368EA" w14:paraId="09349B52" w14:textId="77777777" w:rsidTr="00F84E32">
        <w:trPr>
          <w:trHeight w:val="5"/>
        </w:trPr>
        <w:tc>
          <w:tcPr>
            <w:tcW w:w="511" w:type="pct"/>
          </w:tcPr>
          <w:p w14:paraId="1A57D53C" w14:textId="77777777" w:rsidR="007879E3" w:rsidRPr="0006224C" w:rsidRDefault="007879E3" w:rsidP="007879E3">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1230.5 </w:t>
            </w:r>
          </w:p>
        </w:tc>
        <w:tc>
          <w:tcPr>
            <w:tcW w:w="2093" w:type="pct"/>
            <w:vAlign w:val="center"/>
          </w:tcPr>
          <w:p w14:paraId="369C3172" w14:textId="77777777" w:rsidR="007879E3" w:rsidRPr="0006224C" w:rsidRDefault="007879E3" w:rsidP="007879E3">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 xml:space="preserve">Бази та склади підприємств торгівлі і громадського харчування </w:t>
            </w:r>
          </w:p>
        </w:tc>
        <w:tc>
          <w:tcPr>
            <w:tcW w:w="1206" w:type="pct"/>
          </w:tcPr>
          <w:p w14:paraId="2121A34E" w14:textId="05AA49D4" w:rsidR="007879E3" w:rsidRPr="0006224C" w:rsidRDefault="007879E3" w:rsidP="007879E3">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3</w:t>
            </w:r>
          </w:p>
        </w:tc>
        <w:tc>
          <w:tcPr>
            <w:tcW w:w="1190" w:type="pct"/>
          </w:tcPr>
          <w:p w14:paraId="2282A65A" w14:textId="37F16274" w:rsidR="007879E3" w:rsidRPr="0006224C" w:rsidRDefault="007879E3" w:rsidP="007879E3">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3</w:t>
            </w:r>
          </w:p>
        </w:tc>
      </w:tr>
      <w:tr w:rsidR="007879E3" w:rsidRPr="007368EA" w14:paraId="60E8BE58" w14:textId="77777777" w:rsidTr="00F84E32">
        <w:trPr>
          <w:trHeight w:val="5"/>
        </w:trPr>
        <w:tc>
          <w:tcPr>
            <w:tcW w:w="511" w:type="pct"/>
          </w:tcPr>
          <w:p w14:paraId="42375D59" w14:textId="77777777" w:rsidR="007879E3" w:rsidRPr="0006224C" w:rsidRDefault="007879E3" w:rsidP="007879E3">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1230.6 </w:t>
            </w:r>
          </w:p>
        </w:tc>
        <w:tc>
          <w:tcPr>
            <w:tcW w:w="2093" w:type="pct"/>
            <w:vAlign w:val="center"/>
          </w:tcPr>
          <w:p w14:paraId="610500E3" w14:textId="77777777" w:rsidR="007879E3" w:rsidRPr="0006224C" w:rsidRDefault="007879E3" w:rsidP="007879E3">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Будівлі підприємств побутового обслуговування </w:t>
            </w:r>
          </w:p>
        </w:tc>
        <w:tc>
          <w:tcPr>
            <w:tcW w:w="1206" w:type="pct"/>
          </w:tcPr>
          <w:p w14:paraId="17FFF157" w14:textId="2E5A77B0" w:rsidR="007879E3" w:rsidRPr="0006224C" w:rsidRDefault="007879E3" w:rsidP="007879E3">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3</w:t>
            </w:r>
          </w:p>
        </w:tc>
        <w:tc>
          <w:tcPr>
            <w:tcW w:w="1190" w:type="pct"/>
          </w:tcPr>
          <w:p w14:paraId="50DA4729" w14:textId="4330030D" w:rsidR="007879E3" w:rsidRPr="0006224C" w:rsidRDefault="007879E3" w:rsidP="007879E3">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3</w:t>
            </w:r>
          </w:p>
        </w:tc>
      </w:tr>
      <w:tr w:rsidR="007879E3" w:rsidRPr="007368EA" w14:paraId="66150E45" w14:textId="77777777" w:rsidTr="00F84E32">
        <w:trPr>
          <w:trHeight w:val="5"/>
        </w:trPr>
        <w:tc>
          <w:tcPr>
            <w:tcW w:w="511" w:type="pct"/>
          </w:tcPr>
          <w:p w14:paraId="5BDB16A0" w14:textId="77777777" w:rsidR="007879E3" w:rsidRPr="0006224C" w:rsidRDefault="007879E3" w:rsidP="007879E3">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1230.9 </w:t>
            </w:r>
          </w:p>
        </w:tc>
        <w:tc>
          <w:tcPr>
            <w:tcW w:w="2093" w:type="pct"/>
            <w:vAlign w:val="center"/>
          </w:tcPr>
          <w:p w14:paraId="7EFFDE19" w14:textId="77777777" w:rsidR="007879E3" w:rsidRPr="0006224C" w:rsidRDefault="007879E3" w:rsidP="007879E3">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Будівлі торговельні інші </w:t>
            </w:r>
          </w:p>
        </w:tc>
        <w:tc>
          <w:tcPr>
            <w:tcW w:w="1206" w:type="pct"/>
          </w:tcPr>
          <w:p w14:paraId="38F86D74" w14:textId="1129E332" w:rsidR="007879E3" w:rsidRPr="0006224C" w:rsidRDefault="007879E3" w:rsidP="007879E3">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3</w:t>
            </w:r>
          </w:p>
        </w:tc>
        <w:tc>
          <w:tcPr>
            <w:tcW w:w="1190" w:type="pct"/>
          </w:tcPr>
          <w:p w14:paraId="2D8BC519" w14:textId="351023AE" w:rsidR="007879E3" w:rsidRPr="0006224C" w:rsidRDefault="007879E3" w:rsidP="007879E3">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3</w:t>
            </w:r>
          </w:p>
        </w:tc>
      </w:tr>
      <w:tr w:rsidR="00C72FE7" w:rsidRPr="007368EA" w14:paraId="39DBD264" w14:textId="77777777" w:rsidTr="00F84E32">
        <w:trPr>
          <w:trHeight w:val="5"/>
        </w:trPr>
        <w:tc>
          <w:tcPr>
            <w:tcW w:w="511" w:type="pct"/>
          </w:tcPr>
          <w:p w14:paraId="50D16420"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124</w:t>
            </w:r>
          </w:p>
        </w:tc>
        <w:tc>
          <w:tcPr>
            <w:tcW w:w="4489" w:type="pct"/>
            <w:gridSpan w:val="3"/>
          </w:tcPr>
          <w:p w14:paraId="0BFB1185" w14:textId="77777777" w:rsidR="00C72FE7" w:rsidRPr="0006224C" w:rsidRDefault="00C72FE7" w:rsidP="00F84E32">
            <w:pPr>
              <w:pStyle w:val="a3"/>
              <w:spacing w:before="0"/>
              <w:ind w:firstLine="0"/>
              <w:jc w:val="center"/>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Будівлі транспорту та засобів зв’язку</w:t>
            </w:r>
          </w:p>
        </w:tc>
      </w:tr>
      <w:tr w:rsidR="00C72FE7" w:rsidRPr="007368EA" w14:paraId="44A6E74C" w14:textId="77777777" w:rsidTr="00F84E32">
        <w:trPr>
          <w:trHeight w:val="5"/>
        </w:trPr>
        <w:tc>
          <w:tcPr>
            <w:tcW w:w="511" w:type="pct"/>
          </w:tcPr>
          <w:p w14:paraId="41230D36"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1241 </w:t>
            </w:r>
          </w:p>
        </w:tc>
        <w:tc>
          <w:tcPr>
            <w:tcW w:w="4489" w:type="pct"/>
            <w:gridSpan w:val="3"/>
            <w:vAlign w:val="center"/>
          </w:tcPr>
          <w:p w14:paraId="78BEA402" w14:textId="77777777" w:rsidR="00C72FE7" w:rsidRPr="0006224C" w:rsidRDefault="00C72FE7" w:rsidP="00F84E32">
            <w:pPr>
              <w:pStyle w:val="a3"/>
              <w:spacing w:before="0"/>
              <w:ind w:firstLine="0"/>
              <w:jc w:val="center"/>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Вокзали, аеровокзали, будівлі засобів зв’язку та пов’язані з ними будівлі</w:t>
            </w:r>
          </w:p>
        </w:tc>
      </w:tr>
      <w:tr w:rsidR="00C72FE7" w:rsidRPr="007368EA" w14:paraId="52C13063" w14:textId="77777777" w:rsidTr="00F84E32">
        <w:trPr>
          <w:trHeight w:val="5"/>
        </w:trPr>
        <w:tc>
          <w:tcPr>
            <w:tcW w:w="511" w:type="pct"/>
          </w:tcPr>
          <w:p w14:paraId="52043124"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1241.1 </w:t>
            </w:r>
          </w:p>
        </w:tc>
        <w:tc>
          <w:tcPr>
            <w:tcW w:w="2093" w:type="pct"/>
            <w:vAlign w:val="center"/>
          </w:tcPr>
          <w:p w14:paraId="05DE0674" w14:textId="77777777" w:rsidR="00C72FE7" w:rsidRPr="0006224C" w:rsidRDefault="00C72FE7" w:rsidP="00F84E32">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 xml:space="preserve">Автовокзали та інші будівлі автомобільного транспорту </w:t>
            </w:r>
          </w:p>
        </w:tc>
        <w:tc>
          <w:tcPr>
            <w:tcW w:w="1206" w:type="pct"/>
          </w:tcPr>
          <w:p w14:paraId="31AA317C" w14:textId="44CB0AEC"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ru-RU"/>
              </w:rPr>
              <w:t>0,</w:t>
            </w:r>
            <w:r w:rsidR="00A14BA6">
              <w:rPr>
                <w:rFonts w:ascii="Times New Roman" w:hAnsi="Times New Roman" w:cs="Times New Roman"/>
                <w:noProof/>
                <w:sz w:val="24"/>
                <w:szCs w:val="24"/>
                <w:lang w:val="ru-RU"/>
              </w:rPr>
              <w:t>3</w:t>
            </w:r>
          </w:p>
        </w:tc>
        <w:tc>
          <w:tcPr>
            <w:tcW w:w="1190" w:type="pct"/>
          </w:tcPr>
          <w:p w14:paraId="6939355D" w14:textId="016A476D"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sidR="00A14BA6">
              <w:rPr>
                <w:rFonts w:ascii="Times New Roman" w:hAnsi="Times New Roman" w:cs="Times New Roman"/>
                <w:noProof/>
                <w:sz w:val="24"/>
                <w:szCs w:val="24"/>
              </w:rPr>
              <w:t>3</w:t>
            </w:r>
          </w:p>
        </w:tc>
      </w:tr>
      <w:tr w:rsidR="007879E3" w:rsidRPr="007368EA" w14:paraId="1FF403FA" w14:textId="77777777" w:rsidTr="00F84E32">
        <w:trPr>
          <w:trHeight w:val="5"/>
        </w:trPr>
        <w:tc>
          <w:tcPr>
            <w:tcW w:w="511" w:type="pct"/>
          </w:tcPr>
          <w:p w14:paraId="586A2C9E" w14:textId="77777777" w:rsidR="007879E3" w:rsidRPr="0006224C" w:rsidRDefault="007879E3" w:rsidP="007879E3">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1241.2 </w:t>
            </w:r>
          </w:p>
        </w:tc>
        <w:tc>
          <w:tcPr>
            <w:tcW w:w="2093" w:type="pct"/>
            <w:vAlign w:val="center"/>
          </w:tcPr>
          <w:p w14:paraId="7C3E7D64" w14:textId="77777777" w:rsidR="007879E3" w:rsidRPr="0006224C" w:rsidRDefault="007879E3" w:rsidP="007879E3">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 xml:space="preserve">Вокзали та інші будівлі залізничного транспорту </w:t>
            </w:r>
          </w:p>
        </w:tc>
        <w:tc>
          <w:tcPr>
            <w:tcW w:w="1206" w:type="pct"/>
          </w:tcPr>
          <w:p w14:paraId="045D56EC" w14:textId="500DEBBB" w:rsidR="007879E3" w:rsidRPr="0006224C" w:rsidRDefault="007879E3" w:rsidP="007879E3">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ru-RU"/>
              </w:rPr>
              <w:t>0,</w:t>
            </w:r>
            <w:r w:rsidR="00A14BA6">
              <w:rPr>
                <w:rFonts w:ascii="Times New Roman" w:hAnsi="Times New Roman" w:cs="Times New Roman"/>
                <w:noProof/>
                <w:sz w:val="24"/>
                <w:szCs w:val="24"/>
                <w:lang w:val="ru-RU"/>
              </w:rPr>
              <w:t>3</w:t>
            </w:r>
          </w:p>
        </w:tc>
        <w:tc>
          <w:tcPr>
            <w:tcW w:w="1190" w:type="pct"/>
          </w:tcPr>
          <w:p w14:paraId="0BDC5D4D" w14:textId="0019E8A6" w:rsidR="007879E3" w:rsidRPr="0006224C" w:rsidRDefault="007879E3" w:rsidP="007879E3">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sidR="00A14BA6">
              <w:rPr>
                <w:rFonts w:ascii="Times New Roman" w:hAnsi="Times New Roman" w:cs="Times New Roman"/>
                <w:noProof/>
                <w:sz w:val="24"/>
                <w:szCs w:val="24"/>
              </w:rPr>
              <w:t>3</w:t>
            </w:r>
          </w:p>
        </w:tc>
      </w:tr>
      <w:tr w:rsidR="00C72FE7" w:rsidRPr="007368EA" w14:paraId="6700A16D" w14:textId="77777777" w:rsidTr="00F84E32">
        <w:trPr>
          <w:trHeight w:val="5"/>
        </w:trPr>
        <w:tc>
          <w:tcPr>
            <w:tcW w:w="511" w:type="pct"/>
          </w:tcPr>
          <w:p w14:paraId="6F495FB7"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1241.3 </w:t>
            </w:r>
          </w:p>
        </w:tc>
        <w:tc>
          <w:tcPr>
            <w:tcW w:w="2093" w:type="pct"/>
            <w:vAlign w:val="center"/>
          </w:tcPr>
          <w:p w14:paraId="6CE9DDC6"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Будівлі міського електротранспорту </w:t>
            </w:r>
          </w:p>
        </w:tc>
        <w:tc>
          <w:tcPr>
            <w:tcW w:w="1206" w:type="pct"/>
          </w:tcPr>
          <w:p w14:paraId="62EDDD27"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х</w:t>
            </w:r>
          </w:p>
        </w:tc>
        <w:tc>
          <w:tcPr>
            <w:tcW w:w="1190" w:type="pct"/>
          </w:tcPr>
          <w:p w14:paraId="5A4A147B"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х</w:t>
            </w:r>
          </w:p>
        </w:tc>
      </w:tr>
      <w:tr w:rsidR="00C72FE7" w:rsidRPr="007368EA" w14:paraId="1097601C" w14:textId="77777777" w:rsidTr="00F84E32">
        <w:trPr>
          <w:trHeight w:val="5"/>
        </w:trPr>
        <w:tc>
          <w:tcPr>
            <w:tcW w:w="511" w:type="pct"/>
          </w:tcPr>
          <w:p w14:paraId="1E3DBE46"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1241.4 </w:t>
            </w:r>
          </w:p>
        </w:tc>
        <w:tc>
          <w:tcPr>
            <w:tcW w:w="2093" w:type="pct"/>
            <w:vAlign w:val="center"/>
          </w:tcPr>
          <w:p w14:paraId="41B93794" w14:textId="77777777" w:rsidR="00C72FE7" w:rsidRPr="0006224C" w:rsidRDefault="00C72FE7" w:rsidP="00F84E32">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 xml:space="preserve">Аеровокзали та інші будівлі повітряного транспорту </w:t>
            </w:r>
          </w:p>
        </w:tc>
        <w:tc>
          <w:tcPr>
            <w:tcW w:w="1206" w:type="pct"/>
          </w:tcPr>
          <w:p w14:paraId="799612C9"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ru-RU"/>
              </w:rPr>
              <w:t>х</w:t>
            </w:r>
          </w:p>
        </w:tc>
        <w:tc>
          <w:tcPr>
            <w:tcW w:w="1190" w:type="pct"/>
          </w:tcPr>
          <w:p w14:paraId="0D5BAA0D"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х</w:t>
            </w:r>
          </w:p>
        </w:tc>
      </w:tr>
      <w:tr w:rsidR="00C72FE7" w:rsidRPr="007368EA" w14:paraId="2492A653" w14:textId="77777777" w:rsidTr="00F84E32">
        <w:trPr>
          <w:trHeight w:val="5"/>
        </w:trPr>
        <w:tc>
          <w:tcPr>
            <w:tcW w:w="511" w:type="pct"/>
          </w:tcPr>
          <w:p w14:paraId="1A4ECC2B"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1241.5 </w:t>
            </w:r>
          </w:p>
        </w:tc>
        <w:tc>
          <w:tcPr>
            <w:tcW w:w="2093" w:type="pct"/>
            <w:vAlign w:val="center"/>
          </w:tcPr>
          <w:p w14:paraId="5BFB57B9" w14:textId="77777777" w:rsidR="00C72FE7" w:rsidRPr="0006224C" w:rsidRDefault="00C72FE7" w:rsidP="00F84E32">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 xml:space="preserve">Морські та річкові вокзали, маяки та пов’язані з ними будівлі </w:t>
            </w:r>
          </w:p>
        </w:tc>
        <w:tc>
          <w:tcPr>
            <w:tcW w:w="1206" w:type="pct"/>
          </w:tcPr>
          <w:p w14:paraId="546146B2"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ru-RU"/>
              </w:rPr>
              <w:t>х</w:t>
            </w:r>
          </w:p>
        </w:tc>
        <w:tc>
          <w:tcPr>
            <w:tcW w:w="1190" w:type="pct"/>
          </w:tcPr>
          <w:p w14:paraId="32E2097C"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х</w:t>
            </w:r>
          </w:p>
        </w:tc>
      </w:tr>
      <w:tr w:rsidR="007879E3" w:rsidRPr="007368EA" w14:paraId="2C43E418" w14:textId="77777777" w:rsidTr="00F84E32">
        <w:trPr>
          <w:trHeight w:val="5"/>
        </w:trPr>
        <w:tc>
          <w:tcPr>
            <w:tcW w:w="511" w:type="pct"/>
          </w:tcPr>
          <w:p w14:paraId="2903948C" w14:textId="77777777" w:rsidR="007879E3" w:rsidRPr="0006224C" w:rsidRDefault="007879E3" w:rsidP="007879E3">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1241.6 </w:t>
            </w:r>
          </w:p>
        </w:tc>
        <w:tc>
          <w:tcPr>
            <w:tcW w:w="2093" w:type="pct"/>
            <w:vAlign w:val="center"/>
          </w:tcPr>
          <w:p w14:paraId="096682E6" w14:textId="77777777" w:rsidR="007879E3" w:rsidRPr="0006224C" w:rsidRDefault="007879E3" w:rsidP="007879E3">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 xml:space="preserve">Будівлі станцій підвісних та канатних доріг </w:t>
            </w:r>
          </w:p>
        </w:tc>
        <w:tc>
          <w:tcPr>
            <w:tcW w:w="1206" w:type="pct"/>
          </w:tcPr>
          <w:p w14:paraId="3CB86255" w14:textId="565D4D8B" w:rsidR="007879E3" w:rsidRPr="0006224C" w:rsidRDefault="007879E3" w:rsidP="007879E3">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ru-RU"/>
              </w:rPr>
              <w:t>0,</w:t>
            </w:r>
            <w:r>
              <w:rPr>
                <w:rFonts w:ascii="Times New Roman" w:hAnsi="Times New Roman" w:cs="Times New Roman"/>
                <w:noProof/>
                <w:sz w:val="24"/>
                <w:szCs w:val="24"/>
                <w:lang w:val="ru-RU"/>
              </w:rPr>
              <w:t>5</w:t>
            </w:r>
          </w:p>
        </w:tc>
        <w:tc>
          <w:tcPr>
            <w:tcW w:w="1190" w:type="pct"/>
          </w:tcPr>
          <w:p w14:paraId="08A13A3D" w14:textId="19BD45FF" w:rsidR="007879E3" w:rsidRPr="0006224C" w:rsidRDefault="007879E3" w:rsidP="007879E3">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5</w:t>
            </w:r>
          </w:p>
        </w:tc>
      </w:tr>
      <w:tr w:rsidR="007879E3" w:rsidRPr="007368EA" w14:paraId="7A099DD4" w14:textId="77777777" w:rsidTr="00F84E32">
        <w:trPr>
          <w:trHeight w:val="5"/>
        </w:trPr>
        <w:tc>
          <w:tcPr>
            <w:tcW w:w="511" w:type="pct"/>
          </w:tcPr>
          <w:p w14:paraId="43922D75" w14:textId="77777777" w:rsidR="007879E3" w:rsidRPr="0006224C" w:rsidRDefault="007879E3" w:rsidP="007879E3">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1241.7 </w:t>
            </w:r>
          </w:p>
        </w:tc>
        <w:tc>
          <w:tcPr>
            <w:tcW w:w="2093" w:type="pct"/>
            <w:vAlign w:val="center"/>
          </w:tcPr>
          <w:p w14:paraId="59E6B8F2" w14:textId="77777777" w:rsidR="007879E3" w:rsidRPr="0006224C" w:rsidRDefault="007879E3" w:rsidP="007879E3">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 xml:space="preserve">Будівлі центрів радіо- та телевізійного мовлення, телефонних станцій, телекомунікаційних центрів тощо </w:t>
            </w:r>
          </w:p>
        </w:tc>
        <w:tc>
          <w:tcPr>
            <w:tcW w:w="1206" w:type="pct"/>
          </w:tcPr>
          <w:p w14:paraId="0351F4C8" w14:textId="780EF6BF" w:rsidR="007879E3" w:rsidRPr="0006224C" w:rsidRDefault="007879E3" w:rsidP="007879E3">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ru-RU"/>
              </w:rPr>
              <w:t>0,</w:t>
            </w:r>
            <w:r>
              <w:rPr>
                <w:rFonts w:ascii="Times New Roman" w:hAnsi="Times New Roman" w:cs="Times New Roman"/>
                <w:noProof/>
                <w:sz w:val="24"/>
                <w:szCs w:val="24"/>
                <w:lang w:val="ru-RU"/>
              </w:rPr>
              <w:t>5</w:t>
            </w:r>
          </w:p>
        </w:tc>
        <w:tc>
          <w:tcPr>
            <w:tcW w:w="1190" w:type="pct"/>
          </w:tcPr>
          <w:p w14:paraId="7A286077" w14:textId="7FEBBF04" w:rsidR="007879E3" w:rsidRPr="0006224C" w:rsidRDefault="007879E3" w:rsidP="007879E3">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5</w:t>
            </w:r>
          </w:p>
        </w:tc>
      </w:tr>
      <w:tr w:rsidR="007879E3" w:rsidRPr="007368EA" w14:paraId="61038B17" w14:textId="77777777" w:rsidTr="00F84E32">
        <w:trPr>
          <w:trHeight w:val="5"/>
        </w:trPr>
        <w:tc>
          <w:tcPr>
            <w:tcW w:w="511" w:type="pct"/>
          </w:tcPr>
          <w:p w14:paraId="5DF8D4CF" w14:textId="77777777" w:rsidR="007879E3" w:rsidRPr="0006224C" w:rsidRDefault="007879E3" w:rsidP="007879E3">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1241.8 </w:t>
            </w:r>
          </w:p>
        </w:tc>
        <w:tc>
          <w:tcPr>
            <w:tcW w:w="2093" w:type="pct"/>
            <w:vAlign w:val="center"/>
          </w:tcPr>
          <w:p w14:paraId="2E0900B6" w14:textId="77777777" w:rsidR="007879E3" w:rsidRPr="0006224C" w:rsidRDefault="007879E3" w:rsidP="007879E3">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Ангари для літаків, локомотивні, вагонні, трамвайні та тролейбусні депо </w:t>
            </w:r>
          </w:p>
        </w:tc>
        <w:tc>
          <w:tcPr>
            <w:tcW w:w="1206" w:type="pct"/>
          </w:tcPr>
          <w:p w14:paraId="2A6D1518" w14:textId="5947ED8F" w:rsidR="007879E3" w:rsidRPr="0006224C" w:rsidRDefault="007879E3" w:rsidP="007879E3">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ru-RU"/>
              </w:rPr>
              <w:t>0,</w:t>
            </w:r>
            <w:r w:rsidR="00A14BA6">
              <w:rPr>
                <w:rFonts w:ascii="Times New Roman" w:hAnsi="Times New Roman" w:cs="Times New Roman"/>
                <w:noProof/>
                <w:sz w:val="24"/>
                <w:szCs w:val="24"/>
                <w:lang w:val="ru-RU"/>
              </w:rPr>
              <w:t>3</w:t>
            </w:r>
          </w:p>
        </w:tc>
        <w:tc>
          <w:tcPr>
            <w:tcW w:w="1190" w:type="pct"/>
          </w:tcPr>
          <w:p w14:paraId="35CEFE6E" w14:textId="16E2514B" w:rsidR="007879E3" w:rsidRPr="0006224C" w:rsidRDefault="007879E3" w:rsidP="007879E3">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sidR="00A14BA6">
              <w:rPr>
                <w:rFonts w:ascii="Times New Roman" w:hAnsi="Times New Roman" w:cs="Times New Roman"/>
                <w:noProof/>
                <w:sz w:val="24"/>
                <w:szCs w:val="24"/>
              </w:rPr>
              <w:t>3</w:t>
            </w:r>
          </w:p>
        </w:tc>
      </w:tr>
      <w:tr w:rsidR="007879E3" w:rsidRPr="007368EA" w14:paraId="355F75A8" w14:textId="77777777" w:rsidTr="00F84E32">
        <w:trPr>
          <w:trHeight w:val="5"/>
        </w:trPr>
        <w:tc>
          <w:tcPr>
            <w:tcW w:w="511" w:type="pct"/>
          </w:tcPr>
          <w:p w14:paraId="5FFBD5FC" w14:textId="77777777" w:rsidR="007879E3" w:rsidRPr="0006224C" w:rsidRDefault="007879E3" w:rsidP="007879E3">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1241.9 </w:t>
            </w:r>
          </w:p>
        </w:tc>
        <w:tc>
          <w:tcPr>
            <w:tcW w:w="2093" w:type="pct"/>
            <w:vAlign w:val="center"/>
          </w:tcPr>
          <w:p w14:paraId="5B4CFC36" w14:textId="77777777" w:rsidR="007879E3" w:rsidRPr="0006224C" w:rsidRDefault="007879E3" w:rsidP="007879E3">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 xml:space="preserve">Будівлі транспорту та засобів зв’язку інші </w:t>
            </w:r>
          </w:p>
        </w:tc>
        <w:tc>
          <w:tcPr>
            <w:tcW w:w="1206" w:type="pct"/>
          </w:tcPr>
          <w:p w14:paraId="33749163" w14:textId="008B6AC2" w:rsidR="007879E3" w:rsidRPr="0006224C" w:rsidRDefault="007879E3" w:rsidP="007879E3">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ru-RU"/>
              </w:rPr>
              <w:t>0,</w:t>
            </w:r>
            <w:r w:rsidR="00A14BA6">
              <w:rPr>
                <w:rFonts w:ascii="Times New Roman" w:hAnsi="Times New Roman" w:cs="Times New Roman"/>
                <w:noProof/>
                <w:sz w:val="24"/>
                <w:szCs w:val="24"/>
                <w:lang w:val="ru-RU"/>
              </w:rPr>
              <w:t>3</w:t>
            </w:r>
          </w:p>
        </w:tc>
        <w:tc>
          <w:tcPr>
            <w:tcW w:w="1190" w:type="pct"/>
          </w:tcPr>
          <w:p w14:paraId="19FA60C7" w14:textId="1C5738B2" w:rsidR="007879E3" w:rsidRPr="0006224C" w:rsidRDefault="007879E3" w:rsidP="007879E3">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sidR="00A14BA6">
              <w:rPr>
                <w:rFonts w:ascii="Times New Roman" w:hAnsi="Times New Roman" w:cs="Times New Roman"/>
                <w:noProof/>
                <w:sz w:val="24"/>
                <w:szCs w:val="24"/>
              </w:rPr>
              <w:t>3</w:t>
            </w:r>
          </w:p>
        </w:tc>
      </w:tr>
      <w:tr w:rsidR="00C72FE7" w:rsidRPr="007368EA" w14:paraId="411D8B6F" w14:textId="77777777" w:rsidTr="00F84E32">
        <w:trPr>
          <w:trHeight w:val="5"/>
        </w:trPr>
        <w:tc>
          <w:tcPr>
            <w:tcW w:w="511" w:type="pct"/>
          </w:tcPr>
          <w:p w14:paraId="2A316CD3"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1242 </w:t>
            </w:r>
          </w:p>
        </w:tc>
        <w:tc>
          <w:tcPr>
            <w:tcW w:w="4489" w:type="pct"/>
            <w:gridSpan w:val="3"/>
            <w:vAlign w:val="center"/>
          </w:tcPr>
          <w:p w14:paraId="4528965F" w14:textId="77777777" w:rsidR="00C72FE7" w:rsidRPr="0006224C" w:rsidRDefault="00C72FE7" w:rsidP="00F84E32">
            <w:pPr>
              <w:pStyle w:val="a3"/>
              <w:spacing w:before="0"/>
              <w:ind w:firstLine="0"/>
              <w:jc w:val="center"/>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Гаражі</w:t>
            </w:r>
          </w:p>
        </w:tc>
      </w:tr>
      <w:tr w:rsidR="007879E3" w:rsidRPr="007368EA" w14:paraId="66562A54" w14:textId="77777777" w:rsidTr="00F84E32">
        <w:trPr>
          <w:trHeight w:val="5"/>
        </w:trPr>
        <w:tc>
          <w:tcPr>
            <w:tcW w:w="511" w:type="pct"/>
          </w:tcPr>
          <w:p w14:paraId="257B01C2" w14:textId="77777777" w:rsidR="007879E3" w:rsidRPr="0006224C" w:rsidRDefault="007879E3" w:rsidP="007879E3">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1242.1 </w:t>
            </w:r>
          </w:p>
        </w:tc>
        <w:tc>
          <w:tcPr>
            <w:tcW w:w="2093" w:type="pct"/>
            <w:vAlign w:val="center"/>
          </w:tcPr>
          <w:p w14:paraId="7AFF408C" w14:textId="77777777" w:rsidR="007879E3" w:rsidRPr="0006224C" w:rsidRDefault="007879E3" w:rsidP="007879E3">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Гаражі наземні </w:t>
            </w:r>
          </w:p>
        </w:tc>
        <w:tc>
          <w:tcPr>
            <w:tcW w:w="1206" w:type="pct"/>
          </w:tcPr>
          <w:p w14:paraId="2D5C293B" w14:textId="41B75D9B" w:rsidR="007879E3" w:rsidRPr="0006224C" w:rsidRDefault="007879E3" w:rsidP="007879E3">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ru-RU"/>
              </w:rPr>
              <w:t>0,</w:t>
            </w:r>
            <w:r w:rsidR="00A14BA6">
              <w:rPr>
                <w:rFonts w:ascii="Times New Roman" w:hAnsi="Times New Roman" w:cs="Times New Roman"/>
                <w:noProof/>
                <w:sz w:val="24"/>
                <w:szCs w:val="24"/>
                <w:lang w:val="ru-RU"/>
              </w:rPr>
              <w:t>3</w:t>
            </w:r>
          </w:p>
        </w:tc>
        <w:tc>
          <w:tcPr>
            <w:tcW w:w="1190" w:type="pct"/>
          </w:tcPr>
          <w:p w14:paraId="43A68557" w14:textId="2EBE015B" w:rsidR="007879E3" w:rsidRPr="0006224C" w:rsidRDefault="007879E3" w:rsidP="007879E3">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sidR="00A14BA6">
              <w:rPr>
                <w:rFonts w:ascii="Times New Roman" w:hAnsi="Times New Roman" w:cs="Times New Roman"/>
                <w:noProof/>
                <w:sz w:val="24"/>
                <w:szCs w:val="24"/>
              </w:rPr>
              <w:t>3</w:t>
            </w:r>
          </w:p>
        </w:tc>
      </w:tr>
      <w:tr w:rsidR="007879E3" w:rsidRPr="007368EA" w14:paraId="533CF22C" w14:textId="77777777" w:rsidTr="00F84E32">
        <w:trPr>
          <w:trHeight w:val="5"/>
        </w:trPr>
        <w:tc>
          <w:tcPr>
            <w:tcW w:w="511" w:type="pct"/>
          </w:tcPr>
          <w:p w14:paraId="12A2BC8C" w14:textId="77777777" w:rsidR="007879E3" w:rsidRPr="0006224C" w:rsidRDefault="007879E3" w:rsidP="007879E3">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1242.2 </w:t>
            </w:r>
          </w:p>
        </w:tc>
        <w:tc>
          <w:tcPr>
            <w:tcW w:w="2093" w:type="pct"/>
            <w:vAlign w:val="center"/>
          </w:tcPr>
          <w:p w14:paraId="08280D25" w14:textId="77777777" w:rsidR="007879E3" w:rsidRPr="0006224C" w:rsidRDefault="007879E3" w:rsidP="007879E3">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Гаражі підземні </w:t>
            </w:r>
          </w:p>
        </w:tc>
        <w:tc>
          <w:tcPr>
            <w:tcW w:w="1206" w:type="pct"/>
          </w:tcPr>
          <w:p w14:paraId="038D0675" w14:textId="19B22EC8" w:rsidR="007879E3" w:rsidRPr="0006224C" w:rsidRDefault="007879E3" w:rsidP="007879E3">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ru-RU"/>
              </w:rPr>
              <w:t>0,</w:t>
            </w:r>
            <w:r w:rsidR="00A14BA6">
              <w:rPr>
                <w:rFonts w:ascii="Times New Roman" w:hAnsi="Times New Roman" w:cs="Times New Roman"/>
                <w:noProof/>
                <w:sz w:val="24"/>
                <w:szCs w:val="24"/>
                <w:lang w:val="ru-RU"/>
              </w:rPr>
              <w:t>3</w:t>
            </w:r>
          </w:p>
        </w:tc>
        <w:tc>
          <w:tcPr>
            <w:tcW w:w="1190" w:type="pct"/>
          </w:tcPr>
          <w:p w14:paraId="543D6AF4" w14:textId="5E351323" w:rsidR="007879E3" w:rsidRPr="0006224C" w:rsidRDefault="007879E3" w:rsidP="007879E3">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sidR="00A14BA6">
              <w:rPr>
                <w:rFonts w:ascii="Times New Roman" w:hAnsi="Times New Roman" w:cs="Times New Roman"/>
                <w:noProof/>
                <w:sz w:val="24"/>
                <w:szCs w:val="24"/>
              </w:rPr>
              <w:t>3</w:t>
            </w:r>
          </w:p>
        </w:tc>
      </w:tr>
      <w:tr w:rsidR="007879E3" w:rsidRPr="007368EA" w14:paraId="1F6313C4" w14:textId="77777777" w:rsidTr="00F84E32">
        <w:trPr>
          <w:trHeight w:val="5"/>
        </w:trPr>
        <w:tc>
          <w:tcPr>
            <w:tcW w:w="511" w:type="pct"/>
          </w:tcPr>
          <w:p w14:paraId="64237286" w14:textId="77777777" w:rsidR="007879E3" w:rsidRPr="0006224C" w:rsidRDefault="007879E3" w:rsidP="007879E3">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1242.3 </w:t>
            </w:r>
          </w:p>
        </w:tc>
        <w:tc>
          <w:tcPr>
            <w:tcW w:w="2093" w:type="pct"/>
            <w:vAlign w:val="center"/>
          </w:tcPr>
          <w:p w14:paraId="3EED7824" w14:textId="77777777" w:rsidR="007879E3" w:rsidRPr="0006224C" w:rsidRDefault="007879E3" w:rsidP="007879E3">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Стоянки автомобільні криті </w:t>
            </w:r>
          </w:p>
        </w:tc>
        <w:tc>
          <w:tcPr>
            <w:tcW w:w="1206" w:type="pct"/>
          </w:tcPr>
          <w:p w14:paraId="3726C16A" w14:textId="762B22E8" w:rsidR="007879E3" w:rsidRPr="0006224C" w:rsidRDefault="007879E3" w:rsidP="007879E3">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ru-RU"/>
              </w:rPr>
              <w:t>0,</w:t>
            </w:r>
            <w:r w:rsidR="00A14BA6">
              <w:rPr>
                <w:rFonts w:ascii="Times New Roman" w:hAnsi="Times New Roman" w:cs="Times New Roman"/>
                <w:noProof/>
                <w:sz w:val="24"/>
                <w:szCs w:val="24"/>
                <w:lang w:val="ru-RU"/>
              </w:rPr>
              <w:t>3</w:t>
            </w:r>
          </w:p>
        </w:tc>
        <w:tc>
          <w:tcPr>
            <w:tcW w:w="1190" w:type="pct"/>
          </w:tcPr>
          <w:p w14:paraId="64D6CC28" w14:textId="10279132" w:rsidR="007879E3" w:rsidRPr="0006224C" w:rsidRDefault="007879E3" w:rsidP="007879E3">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sidR="00A14BA6">
              <w:rPr>
                <w:rFonts w:ascii="Times New Roman" w:hAnsi="Times New Roman" w:cs="Times New Roman"/>
                <w:noProof/>
                <w:sz w:val="24"/>
                <w:szCs w:val="24"/>
              </w:rPr>
              <w:t>3</w:t>
            </w:r>
          </w:p>
        </w:tc>
      </w:tr>
      <w:tr w:rsidR="007879E3" w:rsidRPr="007368EA" w14:paraId="4E5F76C1" w14:textId="77777777" w:rsidTr="00F84E32">
        <w:trPr>
          <w:trHeight w:val="5"/>
        </w:trPr>
        <w:tc>
          <w:tcPr>
            <w:tcW w:w="511" w:type="pct"/>
          </w:tcPr>
          <w:p w14:paraId="36FA1BFF" w14:textId="77777777" w:rsidR="007879E3" w:rsidRPr="0006224C" w:rsidRDefault="007879E3" w:rsidP="007879E3">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lastRenderedPageBreak/>
              <w:t xml:space="preserve">1242.4 </w:t>
            </w:r>
          </w:p>
        </w:tc>
        <w:tc>
          <w:tcPr>
            <w:tcW w:w="2093" w:type="pct"/>
            <w:vAlign w:val="center"/>
          </w:tcPr>
          <w:p w14:paraId="3410DEA7" w14:textId="77777777" w:rsidR="007879E3" w:rsidRPr="0006224C" w:rsidRDefault="007879E3" w:rsidP="007879E3">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Навіси для велосипедів </w:t>
            </w:r>
          </w:p>
        </w:tc>
        <w:tc>
          <w:tcPr>
            <w:tcW w:w="1206" w:type="pct"/>
          </w:tcPr>
          <w:p w14:paraId="063A7E6B" w14:textId="03DC56E5" w:rsidR="007879E3" w:rsidRPr="0006224C" w:rsidRDefault="007879E3" w:rsidP="007879E3">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ru-RU"/>
              </w:rPr>
              <w:t>0,</w:t>
            </w:r>
            <w:r w:rsidR="00A14BA6">
              <w:rPr>
                <w:rFonts w:ascii="Times New Roman" w:hAnsi="Times New Roman" w:cs="Times New Roman"/>
                <w:noProof/>
                <w:sz w:val="24"/>
                <w:szCs w:val="24"/>
                <w:lang w:val="ru-RU"/>
              </w:rPr>
              <w:t>1</w:t>
            </w:r>
          </w:p>
        </w:tc>
        <w:tc>
          <w:tcPr>
            <w:tcW w:w="1190" w:type="pct"/>
          </w:tcPr>
          <w:p w14:paraId="0D1088DE" w14:textId="5156828E" w:rsidR="007879E3" w:rsidRPr="0006224C" w:rsidRDefault="007879E3" w:rsidP="007879E3">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sidR="00A14BA6">
              <w:rPr>
                <w:rFonts w:ascii="Times New Roman" w:hAnsi="Times New Roman" w:cs="Times New Roman"/>
                <w:noProof/>
                <w:sz w:val="24"/>
                <w:szCs w:val="24"/>
              </w:rPr>
              <w:t>1</w:t>
            </w:r>
          </w:p>
        </w:tc>
      </w:tr>
      <w:tr w:rsidR="00C72FE7" w:rsidRPr="00791F6D" w14:paraId="619CBA42" w14:textId="77777777" w:rsidTr="00F84E32">
        <w:trPr>
          <w:trHeight w:val="5"/>
        </w:trPr>
        <w:tc>
          <w:tcPr>
            <w:tcW w:w="511" w:type="pct"/>
          </w:tcPr>
          <w:p w14:paraId="3F5B963E"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125 </w:t>
            </w:r>
          </w:p>
        </w:tc>
        <w:tc>
          <w:tcPr>
            <w:tcW w:w="4489" w:type="pct"/>
            <w:gridSpan w:val="3"/>
            <w:vAlign w:val="center"/>
          </w:tcPr>
          <w:p w14:paraId="379F90FB"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en-US"/>
              </w:rPr>
              <w:t>Будівлі промислові та склади</w:t>
            </w:r>
          </w:p>
          <w:p w14:paraId="7F89B975"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(за винятком виробничих корпусів, цехів, складських приміщень промислових підприємств згідно з підпунктом 266.2.2 пункту 266.2 статті 266 Податкового кодексу України)</w:t>
            </w:r>
          </w:p>
        </w:tc>
      </w:tr>
      <w:tr w:rsidR="00C72FE7" w:rsidRPr="007368EA" w14:paraId="613158B2" w14:textId="77777777" w:rsidTr="00F84E32">
        <w:trPr>
          <w:trHeight w:val="5"/>
        </w:trPr>
        <w:tc>
          <w:tcPr>
            <w:tcW w:w="511" w:type="pct"/>
          </w:tcPr>
          <w:p w14:paraId="54A26073"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1251 </w:t>
            </w:r>
          </w:p>
        </w:tc>
        <w:tc>
          <w:tcPr>
            <w:tcW w:w="4489" w:type="pct"/>
            <w:gridSpan w:val="3"/>
            <w:vAlign w:val="center"/>
          </w:tcPr>
          <w:p w14:paraId="745AF9E2"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en-US"/>
              </w:rPr>
              <w:t>Будівлі промислові</w:t>
            </w:r>
          </w:p>
        </w:tc>
      </w:tr>
      <w:tr w:rsidR="00C72FE7" w:rsidRPr="007368EA" w14:paraId="619B04D9" w14:textId="77777777" w:rsidTr="00F84E32">
        <w:trPr>
          <w:trHeight w:val="5"/>
        </w:trPr>
        <w:tc>
          <w:tcPr>
            <w:tcW w:w="511" w:type="pct"/>
          </w:tcPr>
          <w:p w14:paraId="3D249FC6"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1251.1 </w:t>
            </w:r>
          </w:p>
        </w:tc>
        <w:tc>
          <w:tcPr>
            <w:tcW w:w="2093" w:type="pct"/>
            <w:vAlign w:val="center"/>
          </w:tcPr>
          <w:p w14:paraId="4112331D" w14:textId="77777777" w:rsidR="00C72FE7" w:rsidRPr="0006224C" w:rsidRDefault="00C72FE7" w:rsidP="00F84E32">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Будівлі підприємств машинобудування та металообробної промисловості</w:t>
            </w:r>
          </w:p>
        </w:tc>
        <w:tc>
          <w:tcPr>
            <w:tcW w:w="1206" w:type="pct"/>
          </w:tcPr>
          <w:p w14:paraId="723FC49C" w14:textId="4C2E816B"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sidR="00A14BA6">
              <w:rPr>
                <w:rFonts w:ascii="Times New Roman" w:hAnsi="Times New Roman" w:cs="Times New Roman"/>
                <w:noProof/>
                <w:sz w:val="24"/>
                <w:szCs w:val="24"/>
              </w:rPr>
              <w:t>3</w:t>
            </w:r>
          </w:p>
        </w:tc>
        <w:tc>
          <w:tcPr>
            <w:tcW w:w="1190" w:type="pct"/>
          </w:tcPr>
          <w:p w14:paraId="13669627" w14:textId="2312195E"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sidR="00A14BA6">
              <w:rPr>
                <w:rFonts w:ascii="Times New Roman" w:hAnsi="Times New Roman" w:cs="Times New Roman"/>
                <w:noProof/>
                <w:sz w:val="24"/>
                <w:szCs w:val="24"/>
              </w:rPr>
              <w:t>3</w:t>
            </w:r>
          </w:p>
        </w:tc>
      </w:tr>
      <w:tr w:rsidR="00A14BA6" w:rsidRPr="007368EA" w14:paraId="6E8E54BE" w14:textId="77777777" w:rsidTr="00F84E32">
        <w:trPr>
          <w:trHeight w:val="5"/>
        </w:trPr>
        <w:tc>
          <w:tcPr>
            <w:tcW w:w="511" w:type="pct"/>
          </w:tcPr>
          <w:p w14:paraId="1315D8E5" w14:textId="77777777" w:rsidR="00A14BA6" w:rsidRPr="0006224C" w:rsidRDefault="00A14BA6" w:rsidP="00A14BA6">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1251.2 </w:t>
            </w:r>
          </w:p>
        </w:tc>
        <w:tc>
          <w:tcPr>
            <w:tcW w:w="2093" w:type="pct"/>
            <w:vAlign w:val="center"/>
          </w:tcPr>
          <w:p w14:paraId="482E776C" w14:textId="77777777" w:rsidR="00A14BA6" w:rsidRPr="0006224C" w:rsidRDefault="00A14BA6" w:rsidP="00A14BA6">
            <w:pPr>
              <w:pStyle w:val="a3"/>
              <w:spacing w:before="0"/>
              <w:ind w:firstLine="0"/>
              <w:rPr>
                <w:rFonts w:ascii="Times New Roman" w:hAnsi="Times New Roman" w:cs="Times New Roman"/>
                <w:noProof/>
                <w:sz w:val="24"/>
                <w:szCs w:val="24"/>
              </w:rPr>
            </w:pPr>
            <w:r w:rsidRPr="0006224C">
              <w:rPr>
                <w:rFonts w:ascii="Times New Roman" w:hAnsi="Times New Roman" w:cs="Times New Roman"/>
                <w:noProof/>
                <w:sz w:val="24"/>
                <w:szCs w:val="24"/>
                <w:lang w:val="en-US"/>
              </w:rPr>
              <w:t>Будівлі підприємств чорної металургії</w:t>
            </w:r>
          </w:p>
        </w:tc>
        <w:tc>
          <w:tcPr>
            <w:tcW w:w="1206" w:type="pct"/>
          </w:tcPr>
          <w:p w14:paraId="39A846D9" w14:textId="0EFFB9BC" w:rsidR="00A14BA6" w:rsidRPr="0006224C" w:rsidRDefault="00A14BA6" w:rsidP="00A14BA6">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3</w:t>
            </w:r>
          </w:p>
        </w:tc>
        <w:tc>
          <w:tcPr>
            <w:tcW w:w="1190" w:type="pct"/>
          </w:tcPr>
          <w:p w14:paraId="07B2B9CB" w14:textId="259FC8E7" w:rsidR="00A14BA6" w:rsidRPr="0006224C" w:rsidRDefault="00A14BA6" w:rsidP="00A14BA6">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3</w:t>
            </w:r>
          </w:p>
        </w:tc>
      </w:tr>
      <w:tr w:rsidR="00A14BA6" w:rsidRPr="007368EA" w14:paraId="72CFEE52" w14:textId="77777777" w:rsidTr="00F84E32">
        <w:trPr>
          <w:trHeight w:val="5"/>
        </w:trPr>
        <w:tc>
          <w:tcPr>
            <w:tcW w:w="511" w:type="pct"/>
          </w:tcPr>
          <w:p w14:paraId="6555FF79" w14:textId="77777777" w:rsidR="00A14BA6" w:rsidRPr="0006224C" w:rsidRDefault="00A14BA6" w:rsidP="00A14BA6">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1251.3 </w:t>
            </w:r>
          </w:p>
        </w:tc>
        <w:tc>
          <w:tcPr>
            <w:tcW w:w="2093" w:type="pct"/>
            <w:vAlign w:val="center"/>
          </w:tcPr>
          <w:p w14:paraId="2F36A7F0" w14:textId="77777777" w:rsidR="00A14BA6" w:rsidRPr="0006224C" w:rsidRDefault="00A14BA6" w:rsidP="00A14BA6">
            <w:pPr>
              <w:pStyle w:val="a3"/>
              <w:spacing w:before="0"/>
              <w:ind w:firstLine="0"/>
              <w:rPr>
                <w:rFonts w:ascii="Times New Roman" w:hAnsi="Times New Roman" w:cs="Times New Roman"/>
                <w:noProof/>
                <w:sz w:val="24"/>
                <w:szCs w:val="24"/>
              </w:rPr>
            </w:pPr>
            <w:r w:rsidRPr="0006224C">
              <w:rPr>
                <w:rFonts w:ascii="Times New Roman" w:hAnsi="Times New Roman" w:cs="Times New Roman"/>
                <w:noProof/>
                <w:sz w:val="24"/>
                <w:szCs w:val="24"/>
                <w:lang w:val="en-US"/>
              </w:rPr>
              <w:t>Будівлі підприємств хімічної та нафтохімічної промисловості</w:t>
            </w:r>
          </w:p>
        </w:tc>
        <w:tc>
          <w:tcPr>
            <w:tcW w:w="1206" w:type="pct"/>
          </w:tcPr>
          <w:p w14:paraId="5ED57A00" w14:textId="3D232A32" w:rsidR="00A14BA6" w:rsidRPr="0006224C" w:rsidRDefault="00A14BA6" w:rsidP="00A14BA6">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3</w:t>
            </w:r>
          </w:p>
        </w:tc>
        <w:tc>
          <w:tcPr>
            <w:tcW w:w="1190" w:type="pct"/>
          </w:tcPr>
          <w:p w14:paraId="3EB64DB5" w14:textId="43B4634F" w:rsidR="00A14BA6" w:rsidRPr="0006224C" w:rsidRDefault="00A14BA6" w:rsidP="00A14BA6">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3</w:t>
            </w:r>
          </w:p>
        </w:tc>
      </w:tr>
      <w:tr w:rsidR="00A14BA6" w:rsidRPr="007368EA" w14:paraId="3DDE9642" w14:textId="77777777" w:rsidTr="00F84E32">
        <w:trPr>
          <w:trHeight w:val="5"/>
        </w:trPr>
        <w:tc>
          <w:tcPr>
            <w:tcW w:w="511" w:type="pct"/>
          </w:tcPr>
          <w:p w14:paraId="2DF6AA43" w14:textId="77777777" w:rsidR="00A14BA6" w:rsidRPr="0006224C" w:rsidRDefault="00A14BA6" w:rsidP="00A14BA6">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1251.4 </w:t>
            </w:r>
          </w:p>
        </w:tc>
        <w:tc>
          <w:tcPr>
            <w:tcW w:w="2093" w:type="pct"/>
            <w:vAlign w:val="center"/>
          </w:tcPr>
          <w:p w14:paraId="6AEEAA86" w14:textId="77777777" w:rsidR="00A14BA6" w:rsidRPr="0006224C" w:rsidRDefault="00A14BA6" w:rsidP="00A14BA6">
            <w:pPr>
              <w:pStyle w:val="a3"/>
              <w:spacing w:before="0"/>
              <w:ind w:firstLine="0"/>
              <w:rPr>
                <w:rFonts w:ascii="Times New Roman" w:hAnsi="Times New Roman" w:cs="Times New Roman"/>
                <w:noProof/>
                <w:sz w:val="24"/>
                <w:szCs w:val="24"/>
              </w:rPr>
            </w:pPr>
            <w:r w:rsidRPr="0006224C">
              <w:rPr>
                <w:rFonts w:ascii="Times New Roman" w:hAnsi="Times New Roman" w:cs="Times New Roman"/>
                <w:noProof/>
                <w:sz w:val="24"/>
                <w:szCs w:val="24"/>
                <w:lang w:val="en-US"/>
              </w:rPr>
              <w:t>Будівлі підприємств легкої промисловості</w:t>
            </w:r>
          </w:p>
        </w:tc>
        <w:tc>
          <w:tcPr>
            <w:tcW w:w="1206" w:type="pct"/>
          </w:tcPr>
          <w:p w14:paraId="6110BCE1" w14:textId="5242502A" w:rsidR="00A14BA6" w:rsidRPr="0006224C" w:rsidRDefault="00A14BA6" w:rsidP="00A14BA6">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3</w:t>
            </w:r>
          </w:p>
        </w:tc>
        <w:tc>
          <w:tcPr>
            <w:tcW w:w="1190" w:type="pct"/>
          </w:tcPr>
          <w:p w14:paraId="5A2AFAA6" w14:textId="02D4DB12" w:rsidR="00A14BA6" w:rsidRPr="0006224C" w:rsidRDefault="00A14BA6" w:rsidP="00A14BA6">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3</w:t>
            </w:r>
          </w:p>
        </w:tc>
      </w:tr>
      <w:tr w:rsidR="00A14BA6" w:rsidRPr="007368EA" w14:paraId="676227A0" w14:textId="77777777" w:rsidTr="00F84E32">
        <w:trPr>
          <w:trHeight w:val="5"/>
        </w:trPr>
        <w:tc>
          <w:tcPr>
            <w:tcW w:w="511" w:type="pct"/>
          </w:tcPr>
          <w:p w14:paraId="1F3747A8" w14:textId="77777777" w:rsidR="00A14BA6" w:rsidRPr="0006224C" w:rsidRDefault="00A14BA6" w:rsidP="00A14BA6">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1251.5 </w:t>
            </w:r>
          </w:p>
        </w:tc>
        <w:tc>
          <w:tcPr>
            <w:tcW w:w="2093" w:type="pct"/>
            <w:vAlign w:val="center"/>
          </w:tcPr>
          <w:p w14:paraId="26C4BE2A" w14:textId="77777777" w:rsidR="00A14BA6" w:rsidRPr="0006224C" w:rsidRDefault="00A14BA6" w:rsidP="00A14BA6">
            <w:pPr>
              <w:pStyle w:val="a3"/>
              <w:spacing w:before="0"/>
              <w:ind w:firstLine="0"/>
              <w:rPr>
                <w:rFonts w:ascii="Times New Roman" w:hAnsi="Times New Roman" w:cs="Times New Roman"/>
                <w:noProof/>
                <w:sz w:val="24"/>
                <w:szCs w:val="24"/>
              </w:rPr>
            </w:pPr>
            <w:r w:rsidRPr="0006224C">
              <w:rPr>
                <w:rFonts w:ascii="Times New Roman" w:hAnsi="Times New Roman" w:cs="Times New Roman"/>
                <w:noProof/>
                <w:sz w:val="24"/>
                <w:szCs w:val="24"/>
                <w:lang w:val="en-US"/>
              </w:rPr>
              <w:t>Будівлі підприємств харчової промисловості</w:t>
            </w:r>
          </w:p>
        </w:tc>
        <w:tc>
          <w:tcPr>
            <w:tcW w:w="1206" w:type="pct"/>
          </w:tcPr>
          <w:p w14:paraId="64C02BB2" w14:textId="7B003E7D" w:rsidR="00A14BA6" w:rsidRPr="0006224C" w:rsidRDefault="00A14BA6" w:rsidP="00A14BA6">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3</w:t>
            </w:r>
          </w:p>
        </w:tc>
        <w:tc>
          <w:tcPr>
            <w:tcW w:w="1190" w:type="pct"/>
          </w:tcPr>
          <w:p w14:paraId="3B592EB8" w14:textId="2D7B2055" w:rsidR="00A14BA6" w:rsidRPr="0006224C" w:rsidRDefault="00A14BA6" w:rsidP="00A14BA6">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3</w:t>
            </w:r>
          </w:p>
        </w:tc>
      </w:tr>
      <w:tr w:rsidR="00A14BA6" w:rsidRPr="007368EA" w14:paraId="50FDD4D7" w14:textId="77777777" w:rsidTr="00F84E32">
        <w:trPr>
          <w:trHeight w:val="5"/>
        </w:trPr>
        <w:tc>
          <w:tcPr>
            <w:tcW w:w="511" w:type="pct"/>
          </w:tcPr>
          <w:p w14:paraId="3B971CB6" w14:textId="77777777" w:rsidR="00A14BA6" w:rsidRPr="0006224C" w:rsidRDefault="00A14BA6" w:rsidP="00A14BA6">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1251.6 </w:t>
            </w:r>
          </w:p>
        </w:tc>
        <w:tc>
          <w:tcPr>
            <w:tcW w:w="2093" w:type="pct"/>
            <w:vAlign w:val="center"/>
          </w:tcPr>
          <w:p w14:paraId="2F354810" w14:textId="77777777" w:rsidR="00A14BA6" w:rsidRPr="0006224C" w:rsidRDefault="00A14BA6" w:rsidP="00A14BA6">
            <w:pPr>
              <w:pStyle w:val="a3"/>
              <w:spacing w:before="0"/>
              <w:ind w:firstLine="0"/>
              <w:rPr>
                <w:rFonts w:ascii="Times New Roman" w:hAnsi="Times New Roman" w:cs="Times New Roman"/>
                <w:noProof/>
                <w:sz w:val="24"/>
                <w:szCs w:val="24"/>
              </w:rPr>
            </w:pPr>
            <w:r w:rsidRPr="0006224C">
              <w:rPr>
                <w:rFonts w:ascii="Times New Roman" w:hAnsi="Times New Roman" w:cs="Times New Roman"/>
                <w:noProof/>
                <w:sz w:val="24"/>
                <w:szCs w:val="24"/>
                <w:lang w:val="en-US"/>
              </w:rPr>
              <w:t>Будівлі підприємств медичної та мікробіологічної промисловості</w:t>
            </w:r>
          </w:p>
        </w:tc>
        <w:tc>
          <w:tcPr>
            <w:tcW w:w="1206" w:type="pct"/>
          </w:tcPr>
          <w:p w14:paraId="2A1A4E67" w14:textId="3C519F06" w:rsidR="00A14BA6" w:rsidRPr="0006224C" w:rsidRDefault="00A14BA6" w:rsidP="00A14BA6">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3</w:t>
            </w:r>
          </w:p>
        </w:tc>
        <w:tc>
          <w:tcPr>
            <w:tcW w:w="1190" w:type="pct"/>
          </w:tcPr>
          <w:p w14:paraId="4E3E8EEC" w14:textId="398682AB" w:rsidR="00A14BA6" w:rsidRPr="0006224C" w:rsidRDefault="00A14BA6" w:rsidP="00A14BA6">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3</w:t>
            </w:r>
          </w:p>
        </w:tc>
      </w:tr>
      <w:tr w:rsidR="00A14BA6" w:rsidRPr="007368EA" w14:paraId="36F49405" w14:textId="77777777" w:rsidTr="00F84E32">
        <w:trPr>
          <w:trHeight w:val="5"/>
        </w:trPr>
        <w:tc>
          <w:tcPr>
            <w:tcW w:w="511" w:type="pct"/>
          </w:tcPr>
          <w:p w14:paraId="34DB2588" w14:textId="77777777" w:rsidR="00A14BA6" w:rsidRPr="0006224C" w:rsidRDefault="00A14BA6" w:rsidP="00A14BA6">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1251.7 </w:t>
            </w:r>
          </w:p>
        </w:tc>
        <w:tc>
          <w:tcPr>
            <w:tcW w:w="2093" w:type="pct"/>
            <w:vAlign w:val="center"/>
          </w:tcPr>
          <w:p w14:paraId="563B9BAF" w14:textId="77777777" w:rsidR="00A14BA6" w:rsidRPr="0006224C" w:rsidRDefault="00A14BA6" w:rsidP="00A14BA6">
            <w:pPr>
              <w:pStyle w:val="a3"/>
              <w:spacing w:before="0"/>
              <w:ind w:firstLine="0"/>
              <w:rPr>
                <w:rFonts w:ascii="Times New Roman" w:hAnsi="Times New Roman" w:cs="Times New Roman"/>
                <w:noProof/>
                <w:sz w:val="24"/>
                <w:szCs w:val="24"/>
              </w:rPr>
            </w:pPr>
            <w:r w:rsidRPr="0006224C">
              <w:rPr>
                <w:rFonts w:ascii="Times New Roman" w:hAnsi="Times New Roman" w:cs="Times New Roman"/>
                <w:noProof/>
                <w:sz w:val="24"/>
                <w:szCs w:val="24"/>
                <w:lang w:val="en-US"/>
              </w:rPr>
              <w:t>Будівлі підприємств лісової, деревообробної та целюлозно-паперової промисловості</w:t>
            </w:r>
          </w:p>
        </w:tc>
        <w:tc>
          <w:tcPr>
            <w:tcW w:w="1206" w:type="pct"/>
          </w:tcPr>
          <w:p w14:paraId="47D07B24" w14:textId="259ACBD3" w:rsidR="00A14BA6" w:rsidRPr="0006224C" w:rsidRDefault="00A14BA6" w:rsidP="00A14BA6">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3</w:t>
            </w:r>
          </w:p>
        </w:tc>
        <w:tc>
          <w:tcPr>
            <w:tcW w:w="1190" w:type="pct"/>
          </w:tcPr>
          <w:p w14:paraId="2410E381" w14:textId="54A58F4B" w:rsidR="00A14BA6" w:rsidRPr="0006224C" w:rsidRDefault="00A14BA6" w:rsidP="00A14BA6">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3</w:t>
            </w:r>
          </w:p>
        </w:tc>
      </w:tr>
      <w:tr w:rsidR="00A14BA6" w:rsidRPr="007368EA" w14:paraId="7D9BDEB9" w14:textId="77777777" w:rsidTr="00F84E32">
        <w:trPr>
          <w:trHeight w:val="5"/>
        </w:trPr>
        <w:tc>
          <w:tcPr>
            <w:tcW w:w="511" w:type="pct"/>
          </w:tcPr>
          <w:p w14:paraId="5FDF5A95" w14:textId="77777777" w:rsidR="00A14BA6" w:rsidRPr="0006224C" w:rsidRDefault="00A14BA6" w:rsidP="00A14BA6">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1251.8 </w:t>
            </w:r>
          </w:p>
        </w:tc>
        <w:tc>
          <w:tcPr>
            <w:tcW w:w="2093" w:type="pct"/>
            <w:vAlign w:val="center"/>
          </w:tcPr>
          <w:p w14:paraId="16A2ED02" w14:textId="77777777" w:rsidR="00A14BA6" w:rsidRPr="0006224C" w:rsidRDefault="00A14BA6" w:rsidP="00A14BA6">
            <w:pPr>
              <w:pStyle w:val="a3"/>
              <w:spacing w:before="0"/>
              <w:ind w:firstLine="0"/>
              <w:rPr>
                <w:rFonts w:ascii="Times New Roman" w:hAnsi="Times New Roman" w:cs="Times New Roman"/>
                <w:noProof/>
                <w:sz w:val="24"/>
                <w:szCs w:val="24"/>
              </w:rPr>
            </w:pPr>
            <w:r w:rsidRPr="0006224C">
              <w:rPr>
                <w:rFonts w:ascii="Times New Roman" w:hAnsi="Times New Roman" w:cs="Times New Roman"/>
                <w:noProof/>
                <w:sz w:val="24"/>
                <w:szCs w:val="24"/>
                <w:lang w:val="en-US"/>
              </w:rPr>
              <w:t>Будівлі підприємств будівельної індустрії, будівельних матеріалів та виробів, скляної та фарфоро-фаянсової промисловості</w:t>
            </w:r>
          </w:p>
        </w:tc>
        <w:tc>
          <w:tcPr>
            <w:tcW w:w="1206" w:type="pct"/>
          </w:tcPr>
          <w:p w14:paraId="036B2844" w14:textId="695D2D8E" w:rsidR="00A14BA6" w:rsidRPr="0006224C" w:rsidRDefault="00A14BA6" w:rsidP="00A14BA6">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3</w:t>
            </w:r>
          </w:p>
        </w:tc>
        <w:tc>
          <w:tcPr>
            <w:tcW w:w="1190" w:type="pct"/>
          </w:tcPr>
          <w:p w14:paraId="40F47791" w14:textId="24453A29" w:rsidR="00A14BA6" w:rsidRPr="0006224C" w:rsidRDefault="00A14BA6" w:rsidP="00A14BA6">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3</w:t>
            </w:r>
          </w:p>
        </w:tc>
      </w:tr>
      <w:tr w:rsidR="00A14BA6" w:rsidRPr="007368EA" w14:paraId="0F1B606C" w14:textId="77777777" w:rsidTr="00F84E32">
        <w:trPr>
          <w:trHeight w:val="5"/>
        </w:trPr>
        <w:tc>
          <w:tcPr>
            <w:tcW w:w="511" w:type="pct"/>
          </w:tcPr>
          <w:p w14:paraId="5FBC525F" w14:textId="77777777" w:rsidR="00A14BA6" w:rsidRPr="0006224C" w:rsidRDefault="00A14BA6" w:rsidP="00A14BA6">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1251.9 </w:t>
            </w:r>
          </w:p>
        </w:tc>
        <w:tc>
          <w:tcPr>
            <w:tcW w:w="2093" w:type="pct"/>
            <w:vAlign w:val="center"/>
          </w:tcPr>
          <w:p w14:paraId="56B0E765" w14:textId="77777777" w:rsidR="00A14BA6" w:rsidRPr="0006224C" w:rsidRDefault="00A14BA6" w:rsidP="00A14BA6">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Будівлі інших промислових виробництв, включаючи поліграфічне</w:t>
            </w:r>
          </w:p>
        </w:tc>
        <w:tc>
          <w:tcPr>
            <w:tcW w:w="1206" w:type="pct"/>
          </w:tcPr>
          <w:p w14:paraId="5BA9E236" w14:textId="1C71AAAE" w:rsidR="00A14BA6" w:rsidRPr="0006224C" w:rsidRDefault="00A14BA6" w:rsidP="00A14BA6">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3</w:t>
            </w:r>
          </w:p>
        </w:tc>
        <w:tc>
          <w:tcPr>
            <w:tcW w:w="1190" w:type="pct"/>
          </w:tcPr>
          <w:p w14:paraId="1F580743" w14:textId="542FE242" w:rsidR="00A14BA6" w:rsidRPr="0006224C" w:rsidRDefault="00A14BA6" w:rsidP="00A14BA6">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3</w:t>
            </w:r>
          </w:p>
        </w:tc>
      </w:tr>
      <w:tr w:rsidR="00C72FE7" w:rsidRPr="007368EA" w14:paraId="51C29F8E" w14:textId="77777777" w:rsidTr="00F84E32">
        <w:trPr>
          <w:trHeight w:val="5"/>
        </w:trPr>
        <w:tc>
          <w:tcPr>
            <w:tcW w:w="511" w:type="pct"/>
          </w:tcPr>
          <w:p w14:paraId="284EC2DD"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1252 </w:t>
            </w:r>
          </w:p>
        </w:tc>
        <w:tc>
          <w:tcPr>
            <w:tcW w:w="4489" w:type="pct"/>
            <w:gridSpan w:val="3"/>
            <w:vAlign w:val="center"/>
          </w:tcPr>
          <w:p w14:paraId="70965187" w14:textId="77777777" w:rsidR="00C72FE7" w:rsidRPr="0006224C" w:rsidRDefault="00C72FE7" w:rsidP="00F84E32">
            <w:pPr>
              <w:pStyle w:val="a3"/>
              <w:spacing w:before="0"/>
              <w:ind w:firstLine="0"/>
              <w:jc w:val="center"/>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Резервуари, силоси та склади</w:t>
            </w:r>
          </w:p>
        </w:tc>
      </w:tr>
      <w:tr w:rsidR="00C72FE7" w:rsidRPr="007368EA" w14:paraId="143C818E" w14:textId="77777777" w:rsidTr="00F84E32">
        <w:trPr>
          <w:trHeight w:val="5"/>
        </w:trPr>
        <w:tc>
          <w:tcPr>
            <w:tcW w:w="511" w:type="pct"/>
          </w:tcPr>
          <w:p w14:paraId="326FD9A3"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1252.1 </w:t>
            </w:r>
          </w:p>
        </w:tc>
        <w:tc>
          <w:tcPr>
            <w:tcW w:w="2093" w:type="pct"/>
            <w:vAlign w:val="center"/>
          </w:tcPr>
          <w:p w14:paraId="07FD0DE5" w14:textId="77777777" w:rsidR="00C72FE7" w:rsidRPr="0006224C" w:rsidRDefault="00C72FE7" w:rsidP="00F84E32">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 xml:space="preserve">Резервуари для нафти, нафтопродуктів та газу </w:t>
            </w:r>
          </w:p>
        </w:tc>
        <w:tc>
          <w:tcPr>
            <w:tcW w:w="1206" w:type="pct"/>
          </w:tcPr>
          <w:p w14:paraId="120ACF34" w14:textId="3FB3FD41"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ru-RU"/>
              </w:rPr>
              <w:t>0,</w:t>
            </w:r>
            <w:r w:rsidR="00A14BA6">
              <w:rPr>
                <w:rFonts w:ascii="Times New Roman" w:hAnsi="Times New Roman" w:cs="Times New Roman"/>
                <w:noProof/>
                <w:sz w:val="24"/>
                <w:szCs w:val="24"/>
                <w:lang w:val="ru-RU"/>
              </w:rPr>
              <w:t>5</w:t>
            </w:r>
          </w:p>
        </w:tc>
        <w:tc>
          <w:tcPr>
            <w:tcW w:w="1190" w:type="pct"/>
          </w:tcPr>
          <w:p w14:paraId="43BBBC88" w14:textId="74A141C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sidR="00A14BA6">
              <w:rPr>
                <w:rFonts w:ascii="Times New Roman" w:hAnsi="Times New Roman" w:cs="Times New Roman"/>
                <w:noProof/>
                <w:sz w:val="24"/>
                <w:szCs w:val="24"/>
              </w:rPr>
              <w:t>5</w:t>
            </w:r>
          </w:p>
        </w:tc>
      </w:tr>
      <w:tr w:rsidR="00A14BA6" w:rsidRPr="007368EA" w14:paraId="6873FB54" w14:textId="77777777" w:rsidTr="00F84E32">
        <w:trPr>
          <w:trHeight w:val="5"/>
        </w:trPr>
        <w:tc>
          <w:tcPr>
            <w:tcW w:w="511" w:type="pct"/>
          </w:tcPr>
          <w:p w14:paraId="7042D762" w14:textId="77777777" w:rsidR="00A14BA6" w:rsidRPr="0006224C" w:rsidRDefault="00A14BA6" w:rsidP="00A14BA6">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1252.2 </w:t>
            </w:r>
          </w:p>
        </w:tc>
        <w:tc>
          <w:tcPr>
            <w:tcW w:w="2093" w:type="pct"/>
            <w:vAlign w:val="center"/>
          </w:tcPr>
          <w:p w14:paraId="4F4DD0A6" w14:textId="77777777" w:rsidR="00A14BA6" w:rsidRPr="0006224C" w:rsidRDefault="00A14BA6" w:rsidP="00A14BA6">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Резервуари та ємності інші </w:t>
            </w:r>
          </w:p>
        </w:tc>
        <w:tc>
          <w:tcPr>
            <w:tcW w:w="1206" w:type="pct"/>
          </w:tcPr>
          <w:p w14:paraId="774A487E" w14:textId="3025A2E7" w:rsidR="00A14BA6" w:rsidRPr="0006224C" w:rsidRDefault="00A14BA6" w:rsidP="00A14BA6">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ru-RU"/>
              </w:rPr>
              <w:t>0,</w:t>
            </w:r>
            <w:r>
              <w:rPr>
                <w:rFonts w:ascii="Times New Roman" w:hAnsi="Times New Roman" w:cs="Times New Roman"/>
                <w:noProof/>
                <w:sz w:val="24"/>
                <w:szCs w:val="24"/>
                <w:lang w:val="ru-RU"/>
              </w:rPr>
              <w:t>3</w:t>
            </w:r>
          </w:p>
        </w:tc>
        <w:tc>
          <w:tcPr>
            <w:tcW w:w="1190" w:type="pct"/>
          </w:tcPr>
          <w:p w14:paraId="77CC01F5" w14:textId="78C88D35" w:rsidR="00A14BA6" w:rsidRPr="0006224C" w:rsidRDefault="00A14BA6" w:rsidP="00A14BA6">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3</w:t>
            </w:r>
          </w:p>
        </w:tc>
      </w:tr>
      <w:tr w:rsidR="00A14BA6" w:rsidRPr="007368EA" w14:paraId="22B1A881" w14:textId="77777777" w:rsidTr="00F84E32">
        <w:trPr>
          <w:trHeight w:val="5"/>
        </w:trPr>
        <w:tc>
          <w:tcPr>
            <w:tcW w:w="511" w:type="pct"/>
          </w:tcPr>
          <w:p w14:paraId="447DB1F0" w14:textId="77777777" w:rsidR="00A14BA6" w:rsidRPr="0006224C" w:rsidRDefault="00A14BA6" w:rsidP="00A14BA6">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1252.3 </w:t>
            </w:r>
          </w:p>
        </w:tc>
        <w:tc>
          <w:tcPr>
            <w:tcW w:w="2093" w:type="pct"/>
            <w:vAlign w:val="center"/>
          </w:tcPr>
          <w:p w14:paraId="252017A9" w14:textId="77777777" w:rsidR="00A14BA6" w:rsidRPr="0006224C" w:rsidRDefault="00A14BA6" w:rsidP="00A14BA6">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Силоси для зерна </w:t>
            </w:r>
          </w:p>
        </w:tc>
        <w:tc>
          <w:tcPr>
            <w:tcW w:w="1206" w:type="pct"/>
          </w:tcPr>
          <w:p w14:paraId="5B386F35" w14:textId="6D3F0CBE" w:rsidR="00A14BA6" w:rsidRPr="0006224C" w:rsidRDefault="00A14BA6" w:rsidP="00A14BA6">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ru-RU"/>
              </w:rPr>
              <w:t>0,</w:t>
            </w:r>
            <w:r>
              <w:rPr>
                <w:rFonts w:ascii="Times New Roman" w:hAnsi="Times New Roman" w:cs="Times New Roman"/>
                <w:noProof/>
                <w:sz w:val="24"/>
                <w:szCs w:val="24"/>
                <w:lang w:val="ru-RU"/>
              </w:rPr>
              <w:t>3</w:t>
            </w:r>
          </w:p>
        </w:tc>
        <w:tc>
          <w:tcPr>
            <w:tcW w:w="1190" w:type="pct"/>
          </w:tcPr>
          <w:p w14:paraId="1F0F22AA" w14:textId="664271C8" w:rsidR="00A14BA6" w:rsidRPr="0006224C" w:rsidRDefault="00A14BA6" w:rsidP="00A14BA6">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3</w:t>
            </w:r>
          </w:p>
        </w:tc>
      </w:tr>
      <w:tr w:rsidR="00A14BA6" w:rsidRPr="007368EA" w14:paraId="132A4204" w14:textId="77777777" w:rsidTr="00F84E32">
        <w:trPr>
          <w:trHeight w:val="5"/>
        </w:trPr>
        <w:tc>
          <w:tcPr>
            <w:tcW w:w="511" w:type="pct"/>
          </w:tcPr>
          <w:p w14:paraId="149A210D" w14:textId="77777777" w:rsidR="00A14BA6" w:rsidRPr="0006224C" w:rsidRDefault="00A14BA6" w:rsidP="00A14BA6">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1252.4 </w:t>
            </w:r>
          </w:p>
        </w:tc>
        <w:tc>
          <w:tcPr>
            <w:tcW w:w="2093" w:type="pct"/>
            <w:vAlign w:val="center"/>
          </w:tcPr>
          <w:p w14:paraId="77F2AE6F" w14:textId="77777777" w:rsidR="00A14BA6" w:rsidRPr="0006224C" w:rsidRDefault="00A14BA6" w:rsidP="00A14BA6">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 xml:space="preserve">Силоси для цементу та інших сипучих матеріалів </w:t>
            </w:r>
          </w:p>
        </w:tc>
        <w:tc>
          <w:tcPr>
            <w:tcW w:w="1206" w:type="pct"/>
          </w:tcPr>
          <w:p w14:paraId="341AD9CD" w14:textId="7FE149B9" w:rsidR="00A14BA6" w:rsidRPr="0006224C" w:rsidRDefault="00A14BA6" w:rsidP="00A14BA6">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ru-RU"/>
              </w:rPr>
              <w:t>0,</w:t>
            </w:r>
            <w:r>
              <w:rPr>
                <w:rFonts w:ascii="Times New Roman" w:hAnsi="Times New Roman" w:cs="Times New Roman"/>
                <w:noProof/>
                <w:sz w:val="24"/>
                <w:szCs w:val="24"/>
                <w:lang w:val="ru-RU"/>
              </w:rPr>
              <w:t>3</w:t>
            </w:r>
          </w:p>
        </w:tc>
        <w:tc>
          <w:tcPr>
            <w:tcW w:w="1190" w:type="pct"/>
          </w:tcPr>
          <w:p w14:paraId="05226285" w14:textId="3398912D" w:rsidR="00A14BA6" w:rsidRPr="0006224C" w:rsidRDefault="00A14BA6" w:rsidP="00A14BA6">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3</w:t>
            </w:r>
          </w:p>
        </w:tc>
      </w:tr>
      <w:tr w:rsidR="00A14BA6" w:rsidRPr="007368EA" w14:paraId="4780152C" w14:textId="77777777" w:rsidTr="00F84E32">
        <w:trPr>
          <w:trHeight w:val="5"/>
        </w:trPr>
        <w:tc>
          <w:tcPr>
            <w:tcW w:w="511" w:type="pct"/>
          </w:tcPr>
          <w:p w14:paraId="573341AF" w14:textId="77777777" w:rsidR="00A14BA6" w:rsidRPr="0006224C" w:rsidRDefault="00A14BA6" w:rsidP="00A14BA6">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1252.5 </w:t>
            </w:r>
          </w:p>
        </w:tc>
        <w:tc>
          <w:tcPr>
            <w:tcW w:w="2093" w:type="pct"/>
            <w:vAlign w:val="center"/>
          </w:tcPr>
          <w:p w14:paraId="646BB32F" w14:textId="77777777" w:rsidR="00A14BA6" w:rsidRPr="0006224C" w:rsidRDefault="00A14BA6" w:rsidP="00A14BA6">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Склади спеціальні товарні </w:t>
            </w:r>
          </w:p>
        </w:tc>
        <w:tc>
          <w:tcPr>
            <w:tcW w:w="1206" w:type="pct"/>
          </w:tcPr>
          <w:p w14:paraId="12C5FF66" w14:textId="2AFE6920" w:rsidR="00A14BA6" w:rsidRPr="0006224C" w:rsidRDefault="00A14BA6" w:rsidP="00A14BA6">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ru-RU"/>
              </w:rPr>
              <w:t>0,</w:t>
            </w:r>
            <w:r>
              <w:rPr>
                <w:rFonts w:ascii="Times New Roman" w:hAnsi="Times New Roman" w:cs="Times New Roman"/>
                <w:noProof/>
                <w:sz w:val="24"/>
                <w:szCs w:val="24"/>
                <w:lang w:val="ru-RU"/>
              </w:rPr>
              <w:t>3</w:t>
            </w:r>
          </w:p>
        </w:tc>
        <w:tc>
          <w:tcPr>
            <w:tcW w:w="1190" w:type="pct"/>
          </w:tcPr>
          <w:p w14:paraId="50E3A00E" w14:textId="7A765278" w:rsidR="00A14BA6" w:rsidRPr="0006224C" w:rsidRDefault="00A14BA6" w:rsidP="00A14BA6">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3</w:t>
            </w:r>
          </w:p>
        </w:tc>
      </w:tr>
      <w:tr w:rsidR="00A14BA6" w:rsidRPr="007368EA" w14:paraId="22E55D9C" w14:textId="77777777" w:rsidTr="00F84E32">
        <w:trPr>
          <w:trHeight w:val="5"/>
        </w:trPr>
        <w:tc>
          <w:tcPr>
            <w:tcW w:w="511" w:type="pct"/>
          </w:tcPr>
          <w:p w14:paraId="17B91BE4" w14:textId="77777777" w:rsidR="00A14BA6" w:rsidRPr="0006224C" w:rsidRDefault="00A14BA6" w:rsidP="00A14BA6">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1252.6 </w:t>
            </w:r>
          </w:p>
        </w:tc>
        <w:tc>
          <w:tcPr>
            <w:tcW w:w="2093" w:type="pct"/>
            <w:vAlign w:val="center"/>
          </w:tcPr>
          <w:p w14:paraId="336FCAAD" w14:textId="77777777" w:rsidR="00A14BA6" w:rsidRPr="0006224C" w:rsidRDefault="00A14BA6" w:rsidP="00A14BA6">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Холодильники </w:t>
            </w:r>
          </w:p>
        </w:tc>
        <w:tc>
          <w:tcPr>
            <w:tcW w:w="1206" w:type="pct"/>
          </w:tcPr>
          <w:p w14:paraId="62BF284F" w14:textId="3DC2F8FF" w:rsidR="00A14BA6" w:rsidRPr="0006224C" w:rsidRDefault="00A14BA6" w:rsidP="00A14BA6">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ru-RU"/>
              </w:rPr>
              <w:t>0,</w:t>
            </w:r>
            <w:r>
              <w:rPr>
                <w:rFonts w:ascii="Times New Roman" w:hAnsi="Times New Roman" w:cs="Times New Roman"/>
                <w:noProof/>
                <w:sz w:val="24"/>
                <w:szCs w:val="24"/>
                <w:lang w:val="ru-RU"/>
              </w:rPr>
              <w:t>3</w:t>
            </w:r>
          </w:p>
        </w:tc>
        <w:tc>
          <w:tcPr>
            <w:tcW w:w="1190" w:type="pct"/>
          </w:tcPr>
          <w:p w14:paraId="5A7A5A41" w14:textId="05F6DBFE" w:rsidR="00A14BA6" w:rsidRPr="0006224C" w:rsidRDefault="00A14BA6" w:rsidP="00A14BA6">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3</w:t>
            </w:r>
          </w:p>
        </w:tc>
      </w:tr>
      <w:tr w:rsidR="00A14BA6" w:rsidRPr="007368EA" w14:paraId="01E1531A" w14:textId="77777777" w:rsidTr="00F84E32">
        <w:trPr>
          <w:trHeight w:val="5"/>
        </w:trPr>
        <w:tc>
          <w:tcPr>
            <w:tcW w:w="511" w:type="pct"/>
          </w:tcPr>
          <w:p w14:paraId="5444F606" w14:textId="77777777" w:rsidR="00A14BA6" w:rsidRPr="0006224C" w:rsidRDefault="00A14BA6" w:rsidP="00A14BA6">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1252.7 </w:t>
            </w:r>
          </w:p>
        </w:tc>
        <w:tc>
          <w:tcPr>
            <w:tcW w:w="2093" w:type="pct"/>
            <w:vAlign w:val="center"/>
          </w:tcPr>
          <w:p w14:paraId="749F218A" w14:textId="77777777" w:rsidR="00A14BA6" w:rsidRPr="0006224C" w:rsidRDefault="00A14BA6" w:rsidP="00A14BA6">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Складські майданчики </w:t>
            </w:r>
          </w:p>
        </w:tc>
        <w:tc>
          <w:tcPr>
            <w:tcW w:w="1206" w:type="pct"/>
          </w:tcPr>
          <w:p w14:paraId="17D6916A" w14:textId="56A63D19" w:rsidR="00A14BA6" w:rsidRPr="0006224C" w:rsidRDefault="00A14BA6" w:rsidP="00A14BA6">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ru-RU"/>
              </w:rPr>
              <w:t>0,</w:t>
            </w:r>
            <w:r>
              <w:rPr>
                <w:rFonts w:ascii="Times New Roman" w:hAnsi="Times New Roman" w:cs="Times New Roman"/>
                <w:noProof/>
                <w:sz w:val="24"/>
                <w:szCs w:val="24"/>
                <w:lang w:val="ru-RU"/>
              </w:rPr>
              <w:t>3</w:t>
            </w:r>
          </w:p>
        </w:tc>
        <w:tc>
          <w:tcPr>
            <w:tcW w:w="1190" w:type="pct"/>
          </w:tcPr>
          <w:p w14:paraId="1D9540BD" w14:textId="2D33CDF6" w:rsidR="00A14BA6" w:rsidRPr="0006224C" w:rsidRDefault="00A14BA6" w:rsidP="00A14BA6">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3</w:t>
            </w:r>
          </w:p>
        </w:tc>
      </w:tr>
      <w:tr w:rsidR="00A14BA6" w:rsidRPr="007368EA" w14:paraId="44C1CAA8" w14:textId="77777777" w:rsidTr="00F84E32">
        <w:trPr>
          <w:trHeight w:val="5"/>
        </w:trPr>
        <w:tc>
          <w:tcPr>
            <w:tcW w:w="511" w:type="pct"/>
          </w:tcPr>
          <w:p w14:paraId="3C3DC804" w14:textId="77777777" w:rsidR="00A14BA6" w:rsidRPr="0006224C" w:rsidRDefault="00A14BA6" w:rsidP="00A14BA6">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1252.8 </w:t>
            </w:r>
          </w:p>
        </w:tc>
        <w:tc>
          <w:tcPr>
            <w:tcW w:w="2093" w:type="pct"/>
            <w:vAlign w:val="center"/>
          </w:tcPr>
          <w:p w14:paraId="292F0471" w14:textId="77777777" w:rsidR="00A14BA6" w:rsidRPr="0006224C" w:rsidRDefault="00A14BA6" w:rsidP="00A14BA6">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Склади універсальні </w:t>
            </w:r>
          </w:p>
        </w:tc>
        <w:tc>
          <w:tcPr>
            <w:tcW w:w="1206" w:type="pct"/>
          </w:tcPr>
          <w:p w14:paraId="0BCA3C5E" w14:textId="082BA2C8" w:rsidR="00A14BA6" w:rsidRPr="0006224C" w:rsidRDefault="00A14BA6" w:rsidP="00A14BA6">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ru-RU"/>
              </w:rPr>
              <w:t>0,</w:t>
            </w:r>
            <w:r>
              <w:rPr>
                <w:rFonts w:ascii="Times New Roman" w:hAnsi="Times New Roman" w:cs="Times New Roman"/>
                <w:noProof/>
                <w:sz w:val="24"/>
                <w:szCs w:val="24"/>
                <w:lang w:val="ru-RU"/>
              </w:rPr>
              <w:t>3</w:t>
            </w:r>
          </w:p>
        </w:tc>
        <w:tc>
          <w:tcPr>
            <w:tcW w:w="1190" w:type="pct"/>
          </w:tcPr>
          <w:p w14:paraId="687AA967" w14:textId="4C6FA99C" w:rsidR="00A14BA6" w:rsidRPr="0006224C" w:rsidRDefault="00A14BA6" w:rsidP="00A14BA6">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3</w:t>
            </w:r>
          </w:p>
        </w:tc>
      </w:tr>
      <w:tr w:rsidR="00A14BA6" w:rsidRPr="007368EA" w14:paraId="22E3CDA6" w14:textId="77777777" w:rsidTr="00F84E32">
        <w:trPr>
          <w:trHeight w:val="5"/>
        </w:trPr>
        <w:tc>
          <w:tcPr>
            <w:tcW w:w="511" w:type="pct"/>
          </w:tcPr>
          <w:p w14:paraId="59885AA2" w14:textId="77777777" w:rsidR="00A14BA6" w:rsidRPr="0006224C" w:rsidRDefault="00A14BA6" w:rsidP="00A14BA6">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1252.9 </w:t>
            </w:r>
          </w:p>
        </w:tc>
        <w:tc>
          <w:tcPr>
            <w:tcW w:w="2093" w:type="pct"/>
            <w:vAlign w:val="center"/>
          </w:tcPr>
          <w:p w14:paraId="5F09DD41" w14:textId="77777777" w:rsidR="00A14BA6" w:rsidRPr="0006224C" w:rsidRDefault="00A14BA6" w:rsidP="00A14BA6">
            <w:pPr>
              <w:pStyle w:val="a3"/>
              <w:spacing w:before="0"/>
              <w:ind w:firstLine="0"/>
              <w:rPr>
                <w:rFonts w:ascii="Times New Roman" w:hAnsi="Times New Roman" w:cs="Times New Roman"/>
                <w:noProof/>
                <w:sz w:val="24"/>
                <w:szCs w:val="24"/>
              </w:rPr>
            </w:pPr>
            <w:r w:rsidRPr="0006224C">
              <w:rPr>
                <w:rFonts w:ascii="Times New Roman" w:hAnsi="Times New Roman" w:cs="Times New Roman"/>
                <w:noProof/>
                <w:sz w:val="24"/>
                <w:szCs w:val="24"/>
                <w:lang w:val="en-US"/>
              </w:rPr>
              <w:t>Склади та сховища інші</w:t>
            </w:r>
            <w:r w:rsidRPr="0006224C">
              <w:rPr>
                <w:rFonts w:ascii="Times New Roman" w:hAnsi="Times New Roman" w:cs="Times New Roman"/>
                <w:noProof/>
                <w:sz w:val="24"/>
                <w:szCs w:val="24"/>
                <w:vertAlign w:val="superscript"/>
                <w:lang w:val="ru-RU"/>
              </w:rPr>
              <w:t>1</w:t>
            </w:r>
          </w:p>
        </w:tc>
        <w:tc>
          <w:tcPr>
            <w:tcW w:w="1206" w:type="pct"/>
          </w:tcPr>
          <w:p w14:paraId="1879EFBE" w14:textId="65C5CEB0" w:rsidR="00A14BA6" w:rsidRPr="0006224C" w:rsidRDefault="00A14BA6" w:rsidP="00A14BA6">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ru-RU"/>
              </w:rPr>
              <w:t>0,</w:t>
            </w:r>
            <w:r>
              <w:rPr>
                <w:rFonts w:ascii="Times New Roman" w:hAnsi="Times New Roman" w:cs="Times New Roman"/>
                <w:noProof/>
                <w:sz w:val="24"/>
                <w:szCs w:val="24"/>
                <w:lang w:val="ru-RU"/>
              </w:rPr>
              <w:t>3</w:t>
            </w:r>
          </w:p>
        </w:tc>
        <w:tc>
          <w:tcPr>
            <w:tcW w:w="1190" w:type="pct"/>
          </w:tcPr>
          <w:p w14:paraId="18EEF96F" w14:textId="6EF18F34" w:rsidR="00A14BA6" w:rsidRPr="0006224C" w:rsidRDefault="00A14BA6" w:rsidP="00A14BA6">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3</w:t>
            </w:r>
          </w:p>
        </w:tc>
      </w:tr>
      <w:tr w:rsidR="00C72FE7" w:rsidRPr="007368EA" w14:paraId="3B5B414F" w14:textId="77777777" w:rsidTr="00F84E32">
        <w:trPr>
          <w:trHeight w:val="5"/>
        </w:trPr>
        <w:tc>
          <w:tcPr>
            <w:tcW w:w="511" w:type="pct"/>
          </w:tcPr>
          <w:p w14:paraId="1855273C"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 </w:t>
            </w:r>
          </w:p>
        </w:tc>
        <w:tc>
          <w:tcPr>
            <w:tcW w:w="4489" w:type="pct"/>
            <w:gridSpan w:val="3"/>
            <w:vAlign w:val="center"/>
          </w:tcPr>
          <w:p w14:paraId="15CED8AE" w14:textId="77777777" w:rsidR="00C72FE7" w:rsidRPr="0006224C" w:rsidRDefault="00C72FE7" w:rsidP="00F84E32">
            <w:pPr>
              <w:pStyle w:val="a3"/>
              <w:spacing w:before="0"/>
              <w:ind w:firstLine="0"/>
              <w:jc w:val="center"/>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Будівлі для публічних виступів, закладів освітнього, медичного та оздоровчого призначення</w:t>
            </w:r>
          </w:p>
        </w:tc>
      </w:tr>
      <w:tr w:rsidR="00C72FE7" w:rsidRPr="00791F6D" w14:paraId="6208BE4C" w14:textId="77777777" w:rsidTr="00F84E32">
        <w:trPr>
          <w:trHeight w:val="5"/>
        </w:trPr>
        <w:tc>
          <w:tcPr>
            <w:tcW w:w="511" w:type="pct"/>
          </w:tcPr>
          <w:p w14:paraId="36E55315"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1261 </w:t>
            </w:r>
          </w:p>
        </w:tc>
        <w:tc>
          <w:tcPr>
            <w:tcW w:w="4489" w:type="pct"/>
            <w:gridSpan w:val="3"/>
            <w:vAlign w:val="center"/>
          </w:tcPr>
          <w:p w14:paraId="16B12F3D"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en-US"/>
              </w:rPr>
              <w:t>Будівлі для публічних виступів</w:t>
            </w:r>
          </w:p>
          <w:p w14:paraId="266DEC23"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(за винятком нерухомості,  яка перебуває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згідно з підпунктом 266.2.2 пункту 266.2 статті 266 Податкового кодексу України)</w:t>
            </w:r>
          </w:p>
        </w:tc>
      </w:tr>
      <w:tr w:rsidR="00C72FE7" w:rsidRPr="007368EA" w14:paraId="23816541" w14:textId="77777777" w:rsidTr="00F84E32">
        <w:trPr>
          <w:trHeight w:val="5"/>
        </w:trPr>
        <w:tc>
          <w:tcPr>
            <w:tcW w:w="511" w:type="pct"/>
          </w:tcPr>
          <w:p w14:paraId="047963AC"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1261.1 </w:t>
            </w:r>
          </w:p>
        </w:tc>
        <w:tc>
          <w:tcPr>
            <w:tcW w:w="2093" w:type="pct"/>
            <w:vAlign w:val="center"/>
          </w:tcPr>
          <w:p w14:paraId="3FF16CD7" w14:textId="77777777" w:rsidR="00C72FE7" w:rsidRPr="0006224C" w:rsidRDefault="00C72FE7" w:rsidP="00F84E32">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 xml:space="preserve">Театри, кінотеатри та концертні </w:t>
            </w:r>
            <w:r w:rsidRPr="0006224C">
              <w:rPr>
                <w:rFonts w:ascii="Times New Roman" w:hAnsi="Times New Roman" w:cs="Times New Roman"/>
                <w:noProof/>
                <w:sz w:val="24"/>
                <w:szCs w:val="24"/>
                <w:lang w:val="ru-RU"/>
              </w:rPr>
              <w:lastRenderedPageBreak/>
              <w:t xml:space="preserve">зали </w:t>
            </w:r>
          </w:p>
        </w:tc>
        <w:tc>
          <w:tcPr>
            <w:tcW w:w="1206" w:type="pct"/>
          </w:tcPr>
          <w:p w14:paraId="2BE94627"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ru-RU"/>
              </w:rPr>
              <w:lastRenderedPageBreak/>
              <w:t>0,1</w:t>
            </w:r>
          </w:p>
        </w:tc>
        <w:tc>
          <w:tcPr>
            <w:tcW w:w="1190" w:type="pct"/>
          </w:tcPr>
          <w:p w14:paraId="2F351C0A"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C72FE7" w:rsidRPr="007368EA" w14:paraId="2FC30042" w14:textId="77777777" w:rsidTr="00F84E32">
        <w:trPr>
          <w:trHeight w:val="5"/>
        </w:trPr>
        <w:tc>
          <w:tcPr>
            <w:tcW w:w="511" w:type="pct"/>
          </w:tcPr>
          <w:p w14:paraId="36163C3D"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1261.2 </w:t>
            </w:r>
          </w:p>
        </w:tc>
        <w:tc>
          <w:tcPr>
            <w:tcW w:w="2093" w:type="pct"/>
            <w:vAlign w:val="center"/>
          </w:tcPr>
          <w:p w14:paraId="0E11D0E5" w14:textId="77777777" w:rsidR="00C72FE7" w:rsidRPr="0006224C" w:rsidRDefault="00C72FE7" w:rsidP="00F84E32">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 xml:space="preserve">Зали засідань та багатоцільові зали для публічних виступів </w:t>
            </w:r>
          </w:p>
        </w:tc>
        <w:tc>
          <w:tcPr>
            <w:tcW w:w="1206" w:type="pct"/>
          </w:tcPr>
          <w:p w14:paraId="5C87A7C6"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ru-RU"/>
              </w:rPr>
              <w:t>0,1</w:t>
            </w:r>
          </w:p>
        </w:tc>
        <w:tc>
          <w:tcPr>
            <w:tcW w:w="1190" w:type="pct"/>
          </w:tcPr>
          <w:p w14:paraId="5B3C34D0"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C72FE7" w:rsidRPr="007368EA" w14:paraId="450D63D3" w14:textId="77777777" w:rsidTr="00F84E32">
        <w:trPr>
          <w:trHeight w:val="5"/>
        </w:trPr>
        <w:tc>
          <w:tcPr>
            <w:tcW w:w="511" w:type="pct"/>
          </w:tcPr>
          <w:p w14:paraId="66ED9EA5"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1261.3 </w:t>
            </w:r>
          </w:p>
        </w:tc>
        <w:tc>
          <w:tcPr>
            <w:tcW w:w="2093" w:type="pct"/>
            <w:vAlign w:val="center"/>
          </w:tcPr>
          <w:p w14:paraId="44EC0266"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Цирки </w:t>
            </w:r>
          </w:p>
        </w:tc>
        <w:tc>
          <w:tcPr>
            <w:tcW w:w="1206" w:type="pct"/>
          </w:tcPr>
          <w:p w14:paraId="2D24D075"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х</w:t>
            </w:r>
          </w:p>
        </w:tc>
        <w:tc>
          <w:tcPr>
            <w:tcW w:w="1190" w:type="pct"/>
          </w:tcPr>
          <w:p w14:paraId="785DE454"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х</w:t>
            </w:r>
          </w:p>
        </w:tc>
      </w:tr>
      <w:tr w:rsidR="00C72FE7" w:rsidRPr="007368EA" w14:paraId="6817AD53" w14:textId="77777777" w:rsidTr="00F84E32">
        <w:trPr>
          <w:trHeight w:val="5"/>
        </w:trPr>
        <w:tc>
          <w:tcPr>
            <w:tcW w:w="511" w:type="pct"/>
          </w:tcPr>
          <w:p w14:paraId="2DBB727D"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1261.4 </w:t>
            </w:r>
          </w:p>
        </w:tc>
        <w:tc>
          <w:tcPr>
            <w:tcW w:w="2093" w:type="pct"/>
            <w:vAlign w:val="center"/>
          </w:tcPr>
          <w:p w14:paraId="0B240147"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Казино, ігорні будинки </w:t>
            </w:r>
          </w:p>
        </w:tc>
        <w:tc>
          <w:tcPr>
            <w:tcW w:w="1206" w:type="pct"/>
          </w:tcPr>
          <w:p w14:paraId="7F51A86D"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х</w:t>
            </w:r>
          </w:p>
        </w:tc>
        <w:tc>
          <w:tcPr>
            <w:tcW w:w="1190" w:type="pct"/>
          </w:tcPr>
          <w:p w14:paraId="7AB7612B"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х</w:t>
            </w:r>
          </w:p>
        </w:tc>
      </w:tr>
      <w:tr w:rsidR="00C72FE7" w:rsidRPr="007368EA" w14:paraId="4149133D" w14:textId="77777777" w:rsidTr="00F84E32">
        <w:trPr>
          <w:trHeight w:val="5"/>
        </w:trPr>
        <w:tc>
          <w:tcPr>
            <w:tcW w:w="511" w:type="pct"/>
          </w:tcPr>
          <w:p w14:paraId="6F6128FC"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1261.5 </w:t>
            </w:r>
          </w:p>
        </w:tc>
        <w:tc>
          <w:tcPr>
            <w:tcW w:w="2093" w:type="pct"/>
            <w:vAlign w:val="center"/>
          </w:tcPr>
          <w:p w14:paraId="7D6E3199" w14:textId="77777777" w:rsidR="00C72FE7" w:rsidRPr="0006224C" w:rsidRDefault="00C72FE7" w:rsidP="00F84E32">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 xml:space="preserve">Музичні та танцювальні зали, дискотеки </w:t>
            </w:r>
          </w:p>
        </w:tc>
        <w:tc>
          <w:tcPr>
            <w:tcW w:w="1206" w:type="pct"/>
          </w:tcPr>
          <w:p w14:paraId="0771A3B6"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ru-RU"/>
              </w:rPr>
              <w:t>0,1</w:t>
            </w:r>
          </w:p>
        </w:tc>
        <w:tc>
          <w:tcPr>
            <w:tcW w:w="1190" w:type="pct"/>
          </w:tcPr>
          <w:p w14:paraId="2DA22A9A"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C72FE7" w:rsidRPr="007368EA" w14:paraId="50A13ABB" w14:textId="77777777" w:rsidTr="00F84E32">
        <w:trPr>
          <w:trHeight w:val="5"/>
        </w:trPr>
        <w:tc>
          <w:tcPr>
            <w:tcW w:w="511" w:type="pct"/>
          </w:tcPr>
          <w:p w14:paraId="2B73D4F7"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1261.9 </w:t>
            </w:r>
          </w:p>
        </w:tc>
        <w:tc>
          <w:tcPr>
            <w:tcW w:w="2093" w:type="pct"/>
            <w:vAlign w:val="center"/>
          </w:tcPr>
          <w:p w14:paraId="15BDDE5A" w14:textId="77777777" w:rsidR="00C72FE7" w:rsidRPr="0006224C" w:rsidRDefault="00C72FE7" w:rsidP="00F84E32">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 xml:space="preserve">Будівлі для публічних виступів інші </w:t>
            </w:r>
          </w:p>
        </w:tc>
        <w:tc>
          <w:tcPr>
            <w:tcW w:w="1206" w:type="pct"/>
          </w:tcPr>
          <w:p w14:paraId="3007D546"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ru-RU"/>
              </w:rPr>
              <w:t>0,1</w:t>
            </w:r>
          </w:p>
        </w:tc>
        <w:tc>
          <w:tcPr>
            <w:tcW w:w="1190" w:type="pct"/>
          </w:tcPr>
          <w:p w14:paraId="378DA935"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C72FE7" w:rsidRPr="00994087" w14:paraId="4A7DB0B0" w14:textId="77777777" w:rsidTr="00F84E32">
        <w:trPr>
          <w:trHeight w:val="5"/>
        </w:trPr>
        <w:tc>
          <w:tcPr>
            <w:tcW w:w="511" w:type="pct"/>
          </w:tcPr>
          <w:p w14:paraId="54570807"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1262 </w:t>
            </w:r>
          </w:p>
        </w:tc>
        <w:tc>
          <w:tcPr>
            <w:tcW w:w="4489" w:type="pct"/>
            <w:gridSpan w:val="3"/>
            <w:vAlign w:val="center"/>
          </w:tcPr>
          <w:p w14:paraId="29DBC432"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en-US"/>
              </w:rPr>
              <w:t>Музеї та бібліотеки</w:t>
            </w:r>
          </w:p>
          <w:p w14:paraId="6F0268DC"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(за винятком нерухомості,  яка перебуває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згідно з підпунктом 266.2.2 пункту 266.2 статті 266 Податкового кодексу України)</w:t>
            </w:r>
          </w:p>
        </w:tc>
      </w:tr>
      <w:tr w:rsidR="00C72FE7" w:rsidRPr="007368EA" w14:paraId="26F55346" w14:textId="77777777" w:rsidTr="00F84E32">
        <w:trPr>
          <w:trHeight w:val="5"/>
        </w:trPr>
        <w:tc>
          <w:tcPr>
            <w:tcW w:w="511" w:type="pct"/>
          </w:tcPr>
          <w:p w14:paraId="52F03803"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1262.1 </w:t>
            </w:r>
          </w:p>
        </w:tc>
        <w:tc>
          <w:tcPr>
            <w:tcW w:w="2093" w:type="pct"/>
            <w:vAlign w:val="center"/>
          </w:tcPr>
          <w:p w14:paraId="64A1B064" w14:textId="77777777" w:rsidR="00C72FE7" w:rsidRPr="0006224C" w:rsidRDefault="00C72FE7" w:rsidP="00F84E32">
            <w:pPr>
              <w:pStyle w:val="a3"/>
              <w:spacing w:before="0"/>
              <w:ind w:firstLine="0"/>
              <w:rPr>
                <w:rFonts w:ascii="Times New Roman" w:hAnsi="Times New Roman" w:cs="Times New Roman"/>
                <w:noProof/>
                <w:sz w:val="24"/>
                <w:szCs w:val="24"/>
              </w:rPr>
            </w:pPr>
            <w:r w:rsidRPr="0006224C">
              <w:rPr>
                <w:rFonts w:ascii="Times New Roman" w:hAnsi="Times New Roman" w:cs="Times New Roman"/>
                <w:noProof/>
                <w:sz w:val="24"/>
                <w:szCs w:val="24"/>
                <w:lang w:val="en-US"/>
              </w:rPr>
              <w:t>Музеї та художні галереї</w:t>
            </w:r>
          </w:p>
        </w:tc>
        <w:tc>
          <w:tcPr>
            <w:tcW w:w="1206" w:type="pct"/>
          </w:tcPr>
          <w:p w14:paraId="29F8DC59"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c>
          <w:tcPr>
            <w:tcW w:w="1190" w:type="pct"/>
          </w:tcPr>
          <w:p w14:paraId="4B2A0B03"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r>
      <w:tr w:rsidR="00C72FE7" w:rsidRPr="007368EA" w14:paraId="531FA52C" w14:textId="77777777" w:rsidTr="00F84E32">
        <w:trPr>
          <w:trHeight w:val="5"/>
        </w:trPr>
        <w:tc>
          <w:tcPr>
            <w:tcW w:w="511" w:type="pct"/>
          </w:tcPr>
          <w:p w14:paraId="2C886E76"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1262.2 </w:t>
            </w:r>
          </w:p>
        </w:tc>
        <w:tc>
          <w:tcPr>
            <w:tcW w:w="2093" w:type="pct"/>
            <w:vAlign w:val="center"/>
          </w:tcPr>
          <w:p w14:paraId="09026A08" w14:textId="77777777" w:rsidR="00C72FE7" w:rsidRPr="0006224C" w:rsidRDefault="00C72FE7" w:rsidP="00F84E32">
            <w:pPr>
              <w:pStyle w:val="a3"/>
              <w:spacing w:before="0"/>
              <w:ind w:firstLine="0"/>
              <w:rPr>
                <w:rFonts w:ascii="Times New Roman" w:hAnsi="Times New Roman" w:cs="Times New Roman"/>
                <w:noProof/>
                <w:sz w:val="24"/>
                <w:szCs w:val="24"/>
              </w:rPr>
            </w:pPr>
            <w:r w:rsidRPr="0006224C">
              <w:rPr>
                <w:rFonts w:ascii="Times New Roman" w:hAnsi="Times New Roman" w:cs="Times New Roman"/>
                <w:noProof/>
                <w:sz w:val="24"/>
                <w:szCs w:val="24"/>
                <w:lang w:val="en-US"/>
              </w:rPr>
              <w:t>Бібліотеки, книгосховища</w:t>
            </w:r>
          </w:p>
        </w:tc>
        <w:tc>
          <w:tcPr>
            <w:tcW w:w="1206" w:type="pct"/>
          </w:tcPr>
          <w:p w14:paraId="3CAA5B1F"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c>
          <w:tcPr>
            <w:tcW w:w="1190" w:type="pct"/>
          </w:tcPr>
          <w:p w14:paraId="6E768029"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r>
      <w:tr w:rsidR="00C72FE7" w:rsidRPr="007368EA" w14:paraId="69564C8A" w14:textId="77777777" w:rsidTr="00F84E32">
        <w:trPr>
          <w:trHeight w:val="5"/>
        </w:trPr>
        <w:tc>
          <w:tcPr>
            <w:tcW w:w="511" w:type="pct"/>
          </w:tcPr>
          <w:p w14:paraId="001061A1"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1262.3 </w:t>
            </w:r>
          </w:p>
        </w:tc>
        <w:tc>
          <w:tcPr>
            <w:tcW w:w="2093" w:type="pct"/>
            <w:vAlign w:val="center"/>
          </w:tcPr>
          <w:p w14:paraId="0F7E0C66"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Технічні центри </w:t>
            </w:r>
          </w:p>
        </w:tc>
        <w:tc>
          <w:tcPr>
            <w:tcW w:w="1206" w:type="pct"/>
          </w:tcPr>
          <w:p w14:paraId="71AE4D4A"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46D80C22"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C72FE7" w:rsidRPr="007368EA" w14:paraId="2132946E" w14:textId="77777777" w:rsidTr="00F84E32">
        <w:trPr>
          <w:trHeight w:val="5"/>
        </w:trPr>
        <w:tc>
          <w:tcPr>
            <w:tcW w:w="511" w:type="pct"/>
          </w:tcPr>
          <w:p w14:paraId="2EC34252"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1262.4 </w:t>
            </w:r>
          </w:p>
        </w:tc>
        <w:tc>
          <w:tcPr>
            <w:tcW w:w="2093" w:type="pct"/>
            <w:vAlign w:val="center"/>
          </w:tcPr>
          <w:p w14:paraId="13D404C1" w14:textId="77777777" w:rsidR="00C72FE7" w:rsidRPr="0006224C" w:rsidRDefault="00C72FE7" w:rsidP="00F84E32">
            <w:pPr>
              <w:pStyle w:val="a3"/>
              <w:spacing w:before="0"/>
              <w:ind w:firstLine="0"/>
              <w:rPr>
                <w:rFonts w:ascii="Times New Roman" w:hAnsi="Times New Roman" w:cs="Times New Roman"/>
                <w:noProof/>
                <w:sz w:val="24"/>
                <w:szCs w:val="24"/>
              </w:rPr>
            </w:pPr>
            <w:r w:rsidRPr="0006224C">
              <w:rPr>
                <w:rFonts w:ascii="Times New Roman" w:hAnsi="Times New Roman" w:cs="Times New Roman"/>
                <w:noProof/>
                <w:sz w:val="24"/>
                <w:szCs w:val="24"/>
                <w:lang w:val="en-US"/>
              </w:rPr>
              <w:t>Планетарії</w:t>
            </w:r>
          </w:p>
        </w:tc>
        <w:tc>
          <w:tcPr>
            <w:tcW w:w="1206" w:type="pct"/>
          </w:tcPr>
          <w:p w14:paraId="47C72619"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х</w:t>
            </w:r>
          </w:p>
        </w:tc>
        <w:tc>
          <w:tcPr>
            <w:tcW w:w="1190" w:type="pct"/>
          </w:tcPr>
          <w:p w14:paraId="3E0D5996"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х</w:t>
            </w:r>
          </w:p>
        </w:tc>
      </w:tr>
      <w:tr w:rsidR="00C72FE7" w:rsidRPr="007368EA" w14:paraId="12F039CD" w14:textId="77777777" w:rsidTr="00F84E32">
        <w:trPr>
          <w:trHeight w:val="5"/>
        </w:trPr>
        <w:tc>
          <w:tcPr>
            <w:tcW w:w="511" w:type="pct"/>
          </w:tcPr>
          <w:p w14:paraId="2C74F7A2"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1262.5 </w:t>
            </w:r>
          </w:p>
        </w:tc>
        <w:tc>
          <w:tcPr>
            <w:tcW w:w="2093" w:type="pct"/>
            <w:vAlign w:val="center"/>
          </w:tcPr>
          <w:p w14:paraId="1E4CDA1F" w14:textId="77777777" w:rsidR="00C72FE7" w:rsidRPr="0006224C" w:rsidRDefault="00C72FE7" w:rsidP="00F84E32">
            <w:pPr>
              <w:pStyle w:val="a3"/>
              <w:spacing w:before="0"/>
              <w:ind w:firstLine="0"/>
              <w:rPr>
                <w:rFonts w:ascii="Times New Roman" w:hAnsi="Times New Roman" w:cs="Times New Roman"/>
                <w:noProof/>
                <w:sz w:val="24"/>
                <w:szCs w:val="24"/>
              </w:rPr>
            </w:pPr>
            <w:r w:rsidRPr="0006224C">
              <w:rPr>
                <w:rFonts w:ascii="Times New Roman" w:hAnsi="Times New Roman" w:cs="Times New Roman"/>
                <w:noProof/>
                <w:sz w:val="24"/>
                <w:szCs w:val="24"/>
                <w:lang w:val="en-US"/>
              </w:rPr>
              <w:t>Будівлі архівів</w:t>
            </w:r>
          </w:p>
        </w:tc>
        <w:tc>
          <w:tcPr>
            <w:tcW w:w="1206" w:type="pct"/>
          </w:tcPr>
          <w:p w14:paraId="055889B1"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30A70825"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C72FE7" w:rsidRPr="007368EA" w14:paraId="25A86CFD" w14:textId="77777777" w:rsidTr="00F84E32">
        <w:trPr>
          <w:trHeight w:val="5"/>
        </w:trPr>
        <w:tc>
          <w:tcPr>
            <w:tcW w:w="511" w:type="pct"/>
          </w:tcPr>
          <w:p w14:paraId="24E63674"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1262.6 </w:t>
            </w:r>
          </w:p>
        </w:tc>
        <w:tc>
          <w:tcPr>
            <w:tcW w:w="2093" w:type="pct"/>
            <w:vAlign w:val="center"/>
          </w:tcPr>
          <w:p w14:paraId="2EC3D6D6" w14:textId="77777777" w:rsidR="00C72FE7" w:rsidRPr="0006224C" w:rsidRDefault="00C72FE7" w:rsidP="00F84E32">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Будівлі зоологічних та ботанічних садів</w:t>
            </w:r>
          </w:p>
        </w:tc>
        <w:tc>
          <w:tcPr>
            <w:tcW w:w="1206" w:type="pct"/>
          </w:tcPr>
          <w:p w14:paraId="2A15894A"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1740A28B"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C72FE7" w:rsidRPr="00994087" w14:paraId="0033254E" w14:textId="77777777" w:rsidTr="00F84E32">
        <w:trPr>
          <w:trHeight w:val="5"/>
        </w:trPr>
        <w:tc>
          <w:tcPr>
            <w:tcW w:w="511" w:type="pct"/>
          </w:tcPr>
          <w:p w14:paraId="4969EC1E"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1263 </w:t>
            </w:r>
          </w:p>
        </w:tc>
        <w:tc>
          <w:tcPr>
            <w:tcW w:w="4489" w:type="pct"/>
            <w:gridSpan w:val="3"/>
            <w:vAlign w:val="center"/>
          </w:tcPr>
          <w:p w14:paraId="7F941C4D" w14:textId="77777777" w:rsidR="00C72FE7" w:rsidRPr="0006224C" w:rsidRDefault="00C72FE7" w:rsidP="00F84E32">
            <w:pPr>
              <w:pStyle w:val="a3"/>
              <w:spacing w:before="0"/>
              <w:ind w:firstLine="0"/>
              <w:jc w:val="center"/>
              <w:rPr>
                <w:rFonts w:ascii="Times New Roman" w:hAnsi="Times New Roman" w:cs="Times New Roman"/>
                <w:noProof/>
                <w:sz w:val="24"/>
                <w:szCs w:val="24"/>
                <w:lang w:val="en-US"/>
              </w:rPr>
            </w:pPr>
            <w:r w:rsidRPr="0006224C">
              <w:rPr>
                <w:rFonts w:ascii="Times New Roman" w:hAnsi="Times New Roman" w:cs="Times New Roman"/>
                <w:noProof/>
                <w:sz w:val="24"/>
                <w:szCs w:val="24"/>
                <w:lang w:val="ru-RU"/>
              </w:rPr>
              <w:t>Будівлі</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навчальних</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та</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дослідних</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закладів</w:t>
            </w:r>
          </w:p>
          <w:p w14:paraId="700EBB44" w14:textId="77777777" w:rsidR="00C72FE7" w:rsidRPr="0006224C" w:rsidRDefault="00C72FE7" w:rsidP="00F84E32">
            <w:pPr>
              <w:pStyle w:val="a3"/>
              <w:spacing w:before="0"/>
              <w:ind w:firstLine="0"/>
              <w:jc w:val="center"/>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w:t>
            </w:r>
            <w:r w:rsidRPr="0006224C">
              <w:rPr>
                <w:rFonts w:ascii="Times New Roman" w:hAnsi="Times New Roman" w:cs="Times New Roman"/>
                <w:noProof/>
                <w:sz w:val="24"/>
                <w:szCs w:val="24"/>
                <w:lang w:val="ru-RU"/>
              </w:rPr>
              <w:t>за</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винятком</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нерухомості</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яка</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перебуває</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у</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власності</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органів</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державної</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влади</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органів</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місцевого</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самоврядування</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а</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також</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організацій</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створених</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ними</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в</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установленому</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порядку</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що</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повністю</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утримуються</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за</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рахунок</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відповідного</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державного</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бюджету</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чи</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місцевого</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бюджету</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і</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є</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неприбутковими</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їх</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спільній</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власності</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згідно</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з</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підпунктом</w:t>
            </w:r>
            <w:r w:rsidRPr="0006224C">
              <w:rPr>
                <w:rFonts w:ascii="Times New Roman" w:hAnsi="Times New Roman" w:cs="Times New Roman"/>
                <w:noProof/>
                <w:sz w:val="24"/>
                <w:szCs w:val="24"/>
                <w:lang w:val="en-US"/>
              </w:rPr>
              <w:t xml:space="preserve"> 266.2.2 </w:t>
            </w:r>
            <w:r w:rsidRPr="0006224C">
              <w:rPr>
                <w:rFonts w:ascii="Times New Roman" w:hAnsi="Times New Roman" w:cs="Times New Roman"/>
                <w:noProof/>
                <w:sz w:val="24"/>
                <w:szCs w:val="24"/>
                <w:lang w:val="ru-RU"/>
              </w:rPr>
              <w:t>пункту</w:t>
            </w:r>
            <w:r w:rsidRPr="0006224C">
              <w:rPr>
                <w:rFonts w:ascii="Times New Roman" w:hAnsi="Times New Roman" w:cs="Times New Roman"/>
                <w:noProof/>
                <w:sz w:val="24"/>
                <w:szCs w:val="24"/>
                <w:lang w:val="en-US"/>
              </w:rPr>
              <w:t xml:space="preserve"> 266.2 </w:t>
            </w:r>
            <w:r w:rsidRPr="0006224C">
              <w:rPr>
                <w:rFonts w:ascii="Times New Roman" w:hAnsi="Times New Roman" w:cs="Times New Roman"/>
                <w:noProof/>
                <w:sz w:val="24"/>
                <w:szCs w:val="24"/>
                <w:lang w:val="ru-RU"/>
              </w:rPr>
              <w:t>статті</w:t>
            </w:r>
            <w:r w:rsidRPr="0006224C">
              <w:rPr>
                <w:rFonts w:ascii="Times New Roman" w:hAnsi="Times New Roman" w:cs="Times New Roman"/>
                <w:noProof/>
                <w:sz w:val="24"/>
                <w:szCs w:val="24"/>
                <w:lang w:val="en-US"/>
              </w:rPr>
              <w:t xml:space="preserve"> 266 </w:t>
            </w:r>
            <w:r w:rsidRPr="0006224C">
              <w:rPr>
                <w:rFonts w:ascii="Times New Roman" w:hAnsi="Times New Roman" w:cs="Times New Roman"/>
                <w:noProof/>
                <w:sz w:val="24"/>
                <w:szCs w:val="24"/>
                <w:lang w:val="ru-RU"/>
              </w:rPr>
              <w:t>Податкового</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кодексу</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України</w:t>
            </w:r>
            <w:r w:rsidRPr="0006224C">
              <w:rPr>
                <w:rFonts w:ascii="Times New Roman" w:hAnsi="Times New Roman" w:cs="Times New Roman"/>
                <w:noProof/>
                <w:sz w:val="24"/>
                <w:szCs w:val="24"/>
                <w:lang w:val="en-US"/>
              </w:rPr>
              <w:t>)</w:t>
            </w:r>
          </w:p>
        </w:tc>
      </w:tr>
      <w:tr w:rsidR="00C72FE7" w:rsidRPr="007368EA" w14:paraId="4801F26D" w14:textId="77777777" w:rsidTr="00F84E32">
        <w:trPr>
          <w:trHeight w:val="5"/>
        </w:trPr>
        <w:tc>
          <w:tcPr>
            <w:tcW w:w="511" w:type="pct"/>
          </w:tcPr>
          <w:p w14:paraId="452ACFB7"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1263.1 </w:t>
            </w:r>
          </w:p>
        </w:tc>
        <w:tc>
          <w:tcPr>
            <w:tcW w:w="2093" w:type="pct"/>
            <w:vAlign w:val="center"/>
          </w:tcPr>
          <w:p w14:paraId="166F8A08" w14:textId="77777777" w:rsidR="00C72FE7" w:rsidRPr="0006224C" w:rsidRDefault="00C72FE7" w:rsidP="00F84E32">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 xml:space="preserve">Будівлі науково-дослідних та проектно-вишукувальних установ </w:t>
            </w:r>
          </w:p>
        </w:tc>
        <w:tc>
          <w:tcPr>
            <w:tcW w:w="1206" w:type="pct"/>
          </w:tcPr>
          <w:p w14:paraId="500F2202"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ru-RU"/>
              </w:rPr>
              <w:t>0,1</w:t>
            </w:r>
          </w:p>
        </w:tc>
        <w:tc>
          <w:tcPr>
            <w:tcW w:w="1190" w:type="pct"/>
          </w:tcPr>
          <w:p w14:paraId="6F987D0B"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ru-RU"/>
              </w:rPr>
              <w:t>0,1</w:t>
            </w:r>
          </w:p>
        </w:tc>
      </w:tr>
      <w:tr w:rsidR="00C72FE7" w:rsidRPr="007368EA" w14:paraId="3F53F684" w14:textId="77777777" w:rsidTr="00F84E32">
        <w:trPr>
          <w:trHeight w:val="5"/>
        </w:trPr>
        <w:tc>
          <w:tcPr>
            <w:tcW w:w="511" w:type="pct"/>
          </w:tcPr>
          <w:p w14:paraId="0DBE1AF0"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1263.2 </w:t>
            </w:r>
          </w:p>
        </w:tc>
        <w:tc>
          <w:tcPr>
            <w:tcW w:w="2093" w:type="pct"/>
            <w:vAlign w:val="center"/>
          </w:tcPr>
          <w:p w14:paraId="511C2CC6"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Будівлі вищих навчальних закладів </w:t>
            </w:r>
          </w:p>
        </w:tc>
        <w:tc>
          <w:tcPr>
            <w:tcW w:w="1206" w:type="pct"/>
          </w:tcPr>
          <w:p w14:paraId="40EE7BA0"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18097ED9"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C72FE7" w:rsidRPr="007368EA" w14:paraId="2C0739E0" w14:textId="77777777" w:rsidTr="00F84E32">
        <w:trPr>
          <w:trHeight w:val="5"/>
        </w:trPr>
        <w:tc>
          <w:tcPr>
            <w:tcW w:w="511" w:type="pct"/>
          </w:tcPr>
          <w:p w14:paraId="1324FBD3"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1263.3 </w:t>
            </w:r>
          </w:p>
        </w:tc>
        <w:tc>
          <w:tcPr>
            <w:tcW w:w="2093" w:type="pct"/>
            <w:vAlign w:val="center"/>
          </w:tcPr>
          <w:p w14:paraId="0CDD8747" w14:textId="77777777" w:rsidR="00C72FE7" w:rsidRPr="0006224C" w:rsidRDefault="00C72FE7" w:rsidP="00F84E32">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Будівлі шкіл та інших середніх навчальних закладів</w:t>
            </w:r>
          </w:p>
        </w:tc>
        <w:tc>
          <w:tcPr>
            <w:tcW w:w="1206" w:type="pct"/>
          </w:tcPr>
          <w:p w14:paraId="299B560F"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c>
          <w:tcPr>
            <w:tcW w:w="1190" w:type="pct"/>
          </w:tcPr>
          <w:p w14:paraId="474137D1"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r>
      <w:tr w:rsidR="00C72FE7" w:rsidRPr="007368EA" w14:paraId="1B876D9A" w14:textId="77777777" w:rsidTr="00F84E32">
        <w:trPr>
          <w:trHeight w:val="5"/>
        </w:trPr>
        <w:tc>
          <w:tcPr>
            <w:tcW w:w="511" w:type="pct"/>
          </w:tcPr>
          <w:p w14:paraId="2C43FDE6"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1263.4 </w:t>
            </w:r>
          </w:p>
        </w:tc>
        <w:tc>
          <w:tcPr>
            <w:tcW w:w="2093" w:type="pct"/>
            <w:vAlign w:val="center"/>
          </w:tcPr>
          <w:p w14:paraId="47702AE2" w14:textId="77777777" w:rsidR="00C72FE7" w:rsidRPr="0006224C" w:rsidRDefault="00C72FE7" w:rsidP="00F84E32">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Будівлі професійно-технічних навчальних закладів</w:t>
            </w:r>
          </w:p>
        </w:tc>
        <w:tc>
          <w:tcPr>
            <w:tcW w:w="1206" w:type="pct"/>
          </w:tcPr>
          <w:p w14:paraId="352A0122"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c>
          <w:tcPr>
            <w:tcW w:w="1190" w:type="pct"/>
          </w:tcPr>
          <w:p w14:paraId="277A57CF"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r>
      <w:tr w:rsidR="00C72FE7" w:rsidRPr="007368EA" w14:paraId="61E3E5CB" w14:textId="77777777" w:rsidTr="00F84E32">
        <w:trPr>
          <w:trHeight w:val="5"/>
        </w:trPr>
        <w:tc>
          <w:tcPr>
            <w:tcW w:w="511" w:type="pct"/>
          </w:tcPr>
          <w:p w14:paraId="358478C6"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1263.5 </w:t>
            </w:r>
          </w:p>
        </w:tc>
        <w:tc>
          <w:tcPr>
            <w:tcW w:w="2093" w:type="pct"/>
            <w:vAlign w:val="center"/>
          </w:tcPr>
          <w:p w14:paraId="361A16E0" w14:textId="77777777" w:rsidR="00C72FE7" w:rsidRPr="0006224C" w:rsidRDefault="00C72FE7" w:rsidP="00F84E32">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Будівлі дошкільних та позашкільних навчальних закладів</w:t>
            </w:r>
          </w:p>
        </w:tc>
        <w:tc>
          <w:tcPr>
            <w:tcW w:w="1206" w:type="pct"/>
          </w:tcPr>
          <w:p w14:paraId="21EC6C23"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c>
          <w:tcPr>
            <w:tcW w:w="1190" w:type="pct"/>
          </w:tcPr>
          <w:p w14:paraId="05FD4F9D"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r>
      <w:tr w:rsidR="00C72FE7" w:rsidRPr="007368EA" w14:paraId="4D3CF3B3" w14:textId="77777777" w:rsidTr="00F84E32">
        <w:trPr>
          <w:trHeight w:val="5"/>
        </w:trPr>
        <w:tc>
          <w:tcPr>
            <w:tcW w:w="511" w:type="pct"/>
          </w:tcPr>
          <w:p w14:paraId="7EF37994"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1263.6 </w:t>
            </w:r>
          </w:p>
        </w:tc>
        <w:tc>
          <w:tcPr>
            <w:tcW w:w="2093" w:type="pct"/>
            <w:vAlign w:val="center"/>
          </w:tcPr>
          <w:p w14:paraId="5D8C24FD" w14:textId="77777777" w:rsidR="00C72FE7" w:rsidRPr="0006224C" w:rsidRDefault="00C72FE7" w:rsidP="00F84E32">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Будівлі спеціальних навчальних закладів для дітей з особливими потребами</w:t>
            </w:r>
          </w:p>
        </w:tc>
        <w:tc>
          <w:tcPr>
            <w:tcW w:w="1206" w:type="pct"/>
          </w:tcPr>
          <w:p w14:paraId="6473F26C"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c>
          <w:tcPr>
            <w:tcW w:w="1190" w:type="pct"/>
          </w:tcPr>
          <w:p w14:paraId="4F280462"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r>
      <w:tr w:rsidR="00C72FE7" w:rsidRPr="007368EA" w14:paraId="58D198C8" w14:textId="77777777" w:rsidTr="00F84E32">
        <w:trPr>
          <w:trHeight w:val="5"/>
        </w:trPr>
        <w:tc>
          <w:tcPr>
            <w:tcW w:w="511" w:type="pct"/>
          </w:tcPr>
          <w:p w14:paraId="365DFA89"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1263.7 </w:t>
            </w:r>
          </w:p>
        </w:tc>
        <w:tc>
          <w:tcPr>
            <w:tcW w:w="2093" w:type="pct"/>
            <w:vAlign w:val="center"/>
          </w:tcPr>
          <w:p w14:paraId="4E6131CF" w14:textId="77777777" w:rsidR="00C72FE7" w:rsidRPr="0006224C" w:rsidRDefault="00C72FE7" w:rsidP="00F84E32">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 xml:space="preserve">Будівлі закладів з фахової перепідготовки </w:t>
            </w:r>
          </w:p>
        </w:tc>
        <w:tc>
          <w:tcPr>
            <w:tcW w:w="1206" w:type="pct"/>
          </w:tcPr>
          <w:p w14:paraId="01C0BC74"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ru-RU"/>
              </w:rPr>
              <w:t>0,1</w:t>
            </w:r>
          </w:p>
        </w:tc>
        <w:tc>
          <w:tcPr>
            <w:tcW w:w="1190" w:type="pct"/>
          </w:tcPr>
          <w:p w14:paraId="5A0A50FB"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ru-RU"/>
              </w:rPr>
              <w:t>0,1</w:t>
            </w:r>
          </w:p>
        </w:tc>
      </w:tr>
      <w:tr w:rsidR="00C72FE7" w:rsidRPr="007368EA" w14:paraId="2A66FE8F" w14:textId="77777777" w:rsidTr="00F84E32">
        <w:trPr>
          <w:trHeight w:val="5"/>
        </w:trPr>
        <w:tc>
          <w:tcPr>
            <w:tcW w:w="511" w:type="pct"/>
          </w:tcPr>
          <w:p w14:paraId="7BDF1B33"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1263.8 </w:t>
            </w:r>
          </w:p>
        </w:tc>
        <w:tc>
          <w:tcPr>
            <w:tcW w:w="2093" w:type="pct"/>
            <w:vAlign w:val="center"/>
          </w:tcPr>
          <w:p w14:paraId="39237EF8" w14:textId="77777777" w:rsidR="00C72FE7" w:rsidRPr="0006224C" w:rsidRDefault="00C72FE7" w:rsidP="00F84E32">
            <w:pPr>
              <w:pStyle w:val="a3"/>
              <w:spacing w:before="0"/>
              <w:ind w:firstLine="0"/>
              <w:rPr>
                <w:rFonts w:ascii="Times New Roman" w:hAnsi="Times New Roman" w:cs="Times New Roman"/>
                <w:noProof/>
                <w:sz w:val="24"/>
                <w:szCs w:val="24"/>
              </w:rPr>
            </w:pPr>
            <w:r w:rsidRPr="0006224C">
              <w:rPr>
                <w:rFonts w:ascii="Times New Roman" w:hAnsi="Times New Roman" w:cs="Times New Roman"/>
                <w:noProof/>
                <w:sz w:val="24"/>
                <w:szCs w:val="24"/>
                <w:lang w:val="en-US"/>
              </w:rPr>
              <w:t>Будівлі метеорологічних станцій, обсерваторій</w:t>
            </w:r>
          </w:p>
        </w:tc>
        <w:tc>
          <w:tcPr>
            <w:tcW w:w="1206" w:type="pct"/>
          </w:tcPr>
          <w:p w14:paraId="21CACB49"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0,1</w:t>
            </w:r>
          </w:p>
        </w:tc>
        <w:tc>
          <w:tcPr>
            <w:tcW w:w="1190" w:type="pct"/>
          </w:tcPr>
          <w:p w14:paraId="7BE5652A"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0,1</w:t>
            </w:r>
          </w:p>
        </w:tc>
      </w:tr>
      <w:tr w:rsidR="00C72FE7" w:rsidRPr="007368EA" w14:paraId="401E7EFF" w14:textId="77777777" w:rsidTr="00F84E32">
        <w:trPr>
          <w:trHeight w:val="5"/>
        </w:trPr>
        <w:tc>
          <w:tcPr>
            <w:tcW w:w="511" w:type="pct"/>
          </w:tcPr>
          <w:p w14:paraId="4C4088FE"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1263.9 </w:t>
            </w:r>
          </w:p>
        </w:tc>
        <w:tc>
          <w:tcPr>
            <w:tcW w:w="2093" w:type="pct"/>
            <w:vAlign w:val="center"/>
          </w:tcPr>
          <w:p w14:paraId="62D45854" w14:textId="77777777" w:rsidR="00C72FE7" w:rsidRPr="0006224C" w:rsidRDefault="00C72FE7" w:rsidP="00F84E32">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Будівлі освітніх та науково-дослідних закладів інші</w:t>
            </w:r>
          </w:p>
        </w:tc>
        <w:tc>
          <w:tcPr>
            <w:tcW w:w="1206" w:type="pct"/>
          </w:tcPr>
          <w:p w14:paraId="074D897A"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c>
          <w:tcPr>
            <w:tcW w:w="1190" w:type="pct"/>
          </w:tcPr>
          <w:p w14:paraId="449FC392"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r>
      <w:tr w:rsidR="00C72FE7" w:rsidRPr="00994087" w14:paraId="0449CD5A" w14:textId="77777777" w:rsidTr="00F84E32">
        <w:trPr>
          <w:trHeight w:val="5"/>
        </w:trPr>
        <w:tc>
          <w:tcPr>
            <w:tcW w:w="511" w:type="pct"/>
          </w:tcPr>
          <w:p w14:paraId="6CFAD6FF"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1264 </w:t>
            </w:r>
          </w:p>
        </w:tc>
        <w:tc>
          <w:tcPr>
            <w:tcW w:w="4489" w:type="pct"/>
            <w:gridSpan w:val="3"/>
            <w:vAlign w:val="center"/>
          </w:tcPr>
          <w:p w14:paraId="6E16F716" w14:textId="77777777" w:rsidR="00C72FE7" w:rsidRPr="0006224C" w:rsidRDefault="00C72FE7" w:rsidP="00F84E32">
            <w:pPr>
              <w:pStyle w:val="a3"/>
              <w:spacing w:before="0"/>
              <w:ind w:firstLine="0"/>
              <w:jc w:val="center"/>
              <w:rPr>
                <w:rFonts w:ascii="Times New Roman" w:hAnsi="Times New Roman" w:cs="Times New Roman"/>
                <w:noProof/>
                <w:sz w:val="24"/>
                <w:szCs w:val="24"/>
                <w:lang w:val="en-US"/>
              </w:rPr>
            </w:pPr>
            <w:r w:rsidRPr="0006224C">
              <w:rPr>
                <w:rFonts w:ascii="Times New Roman" w:hAnsi="Times New Roman" w:cs="Times New Roman"/>
                <w:noProof/>
                <w:sz w:val="24"/>
                <w:szCs w:val="24"/>
                <w:lang w:val="ru-RU"/>
              </w:rPr>
              <w:t>Будівлі</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лікарень</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та</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оздоровчих</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закладів</w:t>
            </w:r>
          </w:p>
          <w:p w14:paraId="0211E9FA" w14:textId="77777777" w:rsidR="00C72FE7" w:rsidRPr="0006224C" w:rsidRDefault="00C72FE7" w:rsidP="00F84E32">
            <w:pPr>
              <w:pStyle w:val="a3"/>
              <w:spacing w:before="0"/>
              <w:ind w:firstLine="0"/>
              <w:jc w:val="center"/>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w:t>
            </w:r>
            <w:r w:rsidRPr="0006224C">
              <w:rPr>
                <w:rFonts w:ascii="Times New Roman" w:hAnsi="Times New Roman" w:cs="Times New Roman"/>
                <w:noProof/>
                <w:sz w:val="24"/>
                <w:szCs w:val="24"/>
                <w:lang w:val="ru-RU"/>
              </w:rPr>
              <w:t>за</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винятком</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нерухомості</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яка</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перебуває</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у</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власності</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органів</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державної</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влади</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органів</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місцевого</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самоврядування</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а</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також</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організацій</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створених</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ними</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в</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установленому</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порядку</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що</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повністю</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утримуються</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за</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рахунок</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lastRenderedPageBreak/>
              <w:t>відповідного</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державного</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бюджету</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чи</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місцевого</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бюджету</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і</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є</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неприбутковими</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їх</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спільній</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власності</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згідно</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з</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підпунктом</w:t>
            </w:r>
            <w:r w:rsidRPr="0006224C">
              <w:rPr>
                <w:rFonts w:ascii="Times New Roman" w:hAnsi="Times New Roman" w:cs="Times New Roman"/>
                <w:noProof/>
                <w:sz w:val="24"/>
                <w:szCs w:val="24"/>
                <w:lang w:val="en-US"/>
              </w:rPr>
              <w:t xml:space="preserve"> 266.2.2 </w:t>
            </w:r>
            <w:r w:rsidRPr="0006224C">
              <w:rPr>
                <w:rFonts w:ascii="Times New Roman" w:hAnsi="Times New Roman" w:cs="Times New Roman"/>
                <w:noProof/>
                <w:sz w:val="24"/>
                <w:szCs w:val="24"/>
                <w:lang w:val="ru-RU"/>
              </w:rPr>
              <w:t>пункту</w:t>
            </w:r>
            <w:r w:rsidRPr="0006224C">
              <w:rPr>
                <w:rFonts w:ascii="Times New Roman" w:hAnsi="Times New Roman" w:cs="Times New Roman"/>
                <w:noProof/>
                <w:sz w:val="24"/>
                <w:szCs w:val="24"/>
                <w:lang w:val="en-US"/>
              </w:rPr>
              <w:t xml:space="preserve"> 266.2 </w:t>
            </w:r>
            <w:r w:rsidRPr="0006224C">
              <w:rPr>
                <w:rFonts w:ascii="Times New Roman" w:hAnsi="Times New Roman" w:cs="Times New Roman"/>
                <w:noProof/>
                <w:sz w:val="24"/>
                <w:szCs w:val="24"/>
                <w:lang w:val="ru-RU"/>
              </w:rPr>
              <w:t>статті</w:t>
            </w:r>
            <w:r w:rsidRPr="0006224C">
              <w:rPr>
                <w:rFonts w:ascii="Times New Roman" w:hAnsi="Times New Roman" w:cs="Times New Roman"/>
                <w:noProof/>
                <w:sz w:val="24"/>
                <w:szCs w:val="24"/>
                <w:lang w:val="en-US"/>
              </w:rPr>
              <w:t xml:space="preserve"> 266 </w:t>
            </w:r>
            <w:r w:rsidRPr="0006224C">
              <w:rPr>
                <w:rFonts w:ascii="Times New Roman" w:hAnsi="Times New Roman" w:cs="Times New Roman"/>
                <w:noProof/>
                <w:sz w:val="24"/>
                <w:szCs w:val="24"/>
                <w:lang w:val="ru-RU"/>
              </w:rPr>
              <w:t>Податкового</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кодексу</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України</w:t>
            </w:r>
            <w:r w:rsidRPr="0006224C">
              <w:rPr>
                <w:rFonts w:ascii="Times New Roman" w:hAnsi="Times New Roman" w:cs="Times New Roman"/>
                <w:noProof/>
                <w:sz w:val="24"/>
                <w:szCs w:val="24"/>
                <w:lang w:val="en-US"/>
              </w:rPr>
              <w:t>)</w:t>
            </w:r>
          </w:p>
        </w:tc>
      </w:tr>
      <w:tr w:rsidR="00C72FE7" w:rsidRPr="007368EA" w14:paraId="13155443" w14:textId="77777777" w:rsidTr="00F84E32">
        <w:trPr>
          <w:trHeight w:val="5"/>
        </w:trPr>
        <w:tc>
          <w:tcPr>
            <w:tcW w:w="511" w:type="pct"/>
          </w:tcPr>
          <w:p w14:paraId="1E57ABA6"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lastRenderedPageBreak/>
              <w:t xml:space="preserve">1264.1 </w:t>
            </w:r>
          </w:p>
        </w:tc>
        <w:tc>
          <w:tcPr>
            <w:tcW w:w="2093" w:type="pct"/>
            <w:vAlign w:val="center"/>
          </w:tcPr>
          <w:p w14:paraId="2460C162" w14:textId="77777777" w:rsidR="00C72FE7" w:rsidRPr="0006224C" w:rsidRDefault="00C72FE7" w:rsidP="00F84E32">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Лікарні багатопрофільні територіального обслуговування, навчальних закладів</w:t>
            </w:r>
          </w:p>
        </w:tc>
        <w:tc>
          <w:tcPr>
            <w:tcW w:w="1206" w:type="pct"/>
          </w:tcPr>
          <w:p w14:paraId="2EE79F23"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06D0CB56"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C72FE7" w:rsidRPr="007368EA" w14:paraId="2A56C79C" w14:textId="77777777" w:rsidTr="00F84E32">
        <w:trPr>
          <w:trHeight w:val="5"/>
        </w:trPr>
        <w:tc>
          <w:tcPr>
            <w:tcW w:w="511" w:type="pct"/>
          </w:tcPr>
          <w:p w14:paraId="344E380A"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1264.2 </w:t>
            </w:r>
          </w:p>
        </w:tc>
        <w:tc>
          <w:tcPr>
            <w:tcW w:w="2093" w:type="pct"/>
            <w:vAlign w:val="center"/>
          </w:tcPr>
          <w:p w14:paraId="37C8A17A" w14:textId="77777777" w:rsidR="00C72FE7" w:rsidRPr="0006224C" w:rsidRDefault="00C72FE7" w:rsidP="00F84E32">
            <w:pPr>
              <w:pStyle w:val="a3"/>
              <w:spacing w:before="0"/>
              <w:ind w:firstLine="0"/>
              <w:rPr>
                <w:rFonts w:ascii="Times New Roman" w:hAnsi="Times New Roman" w:cs="Times New Roman"/>
                <w:noProof/>
                <w:sz w:val="24"/>
                <w:szCs w:val="24"/>
              </w:rPr>
            </w:pPr>
            <w:r w:rsidRPr="0006224C">
              <w:rPr>
                <w:rFonts w:ascii="Times New Roman" w:hAnsi="Times New Roman" w:cs="Times New Roman"/>
                <w:noProof/>
                <w:sz w:val="24"/>
                <w:szCs w:val="24"/>
                <w:lang w:val="en-US"/>
              </w:rPr>
              <w:t>Лікарні профільні, диспансери</w:t>
            </w:r>
          </w:p>
        </w:tc>
        <w:tc>
          <w:tcPr>
            <w:tcW w:w="1206" w:type="pct"/>
          </w:tcPr>
          <w:p w14:paraId="26E78C3E"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1BFBEA43"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C72FE7" w:rsidRPr="007368EA" w14:paraId="1F2233C4" w14:textId="77777777" w:rsidTr="00F84E32">
        <w:trPr>
          <w:trHeight w:val="5"/>
        </w:trPr>
        <w:tc>
          <w:tcPr>
            <w:tcW w:w="511" w:type="pct"/>
          </w:tcPr>
          <w:p w14:paraId="5E347925"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1264.3 </w:t>
            </w:r>
          </w:p>
        </w:tc>
        <w:tc>
          <w:tcPr>
            <w:tcW w:w="2093" w:type="pct"/>
            <w:vAlign w:val="center"/>
          </w:tcPr>
          <w:p w14:paraId="1E18799A" w14:textId="77777777" w:rsidR="00C72FE7" w:rsidRPr="0006224C" w:rsidRDefault="00C72FE7" w:rsidP="00F84E32">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Материнські та дитячі реабілітаційні центри, пологові будинки</w:t>
            </w:r>
          </w:p>
        </w:tc>
        <w:tc>
          <w:tcPr>
            <w:tcW w:w="1206" w:type="pct"/>
          </w:tcPr>
          <w:p w14:paraId="2BFDD7C5"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444B7DB4"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C72FE7" w:rsidRPr="007368EA" w14:paraId="4A426311" w14:textId="77777777" w:rsidTr="00F84E32">
        <w:trPr>
          <w:trHeight w:val="5"/>
        </w:trPr>
        <w:tc>
          <w:tcPr>
            <w:tcW w:w="511" w:type="pct"/>
          </w:tcPr>
          <w:p w14:paraId="7E28A3B7"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1264.4 </w:t>
            </w:r>
          </w:p>
        </w:tc>
        <w:tc>
          <w:tcPr>
            <w:tcW w:w="2093" w:type="pct"/>
            <w:vAlign w:val="center"/>
          </w:tcPr>
          <w:p w14:paraId="781DA88D" w14:textId="77777777" w:rsidR="00C72FE7" w:rsidRPr="0006224C" w:rsidRDefault="00C72FE7" w:rsidP="00F84E32">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Поліклініки, пункти медичного обслуговування та консультації</w:t>
            </w:r>
          </w:p>
        </w:tc>
        <w:tc>
          <w:tcPr>
            <w:tcW w:w="1206" w:type="pct"/>
          </w:tcPr>
          <w:p w14:paraId="24D819D8"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1164273F"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C72FE7" w:rsidRPr="007368EA" w14:paraId="3E4C767F" w14:textId="77777777" w:rsidTr="00F84E32">
        <w:trPr>
          <w:trHeight w:val="5"/>
        </w:trPr>
        <w:tc>
          <w:tcPr>
            <w:tcW w:w="511" w:type="pct"/>
          </w:tcPr>
          <w:p w14:paraId="6FDF7271"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1264.5 </w:t>
            </w:r>
          </w:p>
        </w:tc>
        <w:tc>
          <w:tcPr>
            <w:tcW w:w="2093" w:type="pct"/>
            <w:vAlign w:val="center"/>
          </w:tcPr>
          <w:p w14:paraId="6A364F23" w14:textId="77777777" w:rsidR="00C72FE7" w:rsidRPr="0006224C" w:rsidRDefault="00C72FE7" w:rsidP="00F84E32">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Шпиталі виправних закладів, в’язниць та Збройних Сил</w:t>
            </w:r>
            <w:r w:rsidRPr="0006224C">
              <w:rPr>
                <w:rFonts w:ascii="Times New Roman" w:hAnsi="Times New Roman" w:cs="Times New Roman"/>
                <w:noProof/>
                <w:sz w:val="24"/>
                <w:szCs w:val="24"/>
                <w:vertAlign w:val="superscript"/>
                <w:lang w:val="ru-RU"/>
              </w:rPr>
              <w:t>1</w:t>
            </w:r>
          </w:p>
        </w:tc>
        <w:tc>
          <w:tcPr>
            <w:tcW w:w="1206" w:type="pct"/>
          </w:tcPr>
          <w:p w14:paraId="4086D5BF"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c>
          <w:tcPr>
            <w:tcW w:w="1190" w:type="pct"/>
          </w:tcPr>
          <w:p w14:paraId="0FC2C6AC"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r>
      <w:tr w:rsidR="00C72FE7" w:rsidRPr="007368EA" w14:paraId="23238FAC" w14:textId="77777777" w:rsidTr="00F84E32">
        <w:trPr>
          <w:trHeight w:val="5"/>
        </w:trPr>
        <w:tc>
          <w:tcPr>
            <w:tcW w:w="511" w:type="pct"/>
          </w:tcPr>
          <w:p w14:paraId="166AC0F4"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1264.6 </w:t>
            </w:r>
          </w:p>
        </w:tc>
        <w:tc>
          <w:tcPr>
            <w:tcW w:w="2093" w:type="pct"/>
            <w:vAlign w:val="center"/>
          </w:tcPr>
          <w:p w14:paraId="187909D0" w14:textId="77777777" w:rsidR="00C72FE7" w:rsidRPr="0006224C" w:rsidRDefault="00C72FE7" w:rsidP="00F84E32">
            <w:pPr>
              <w:pStyle w:val="a3"/>
              <w:spacing w:before="0"/>
              <w:ind w:firstLine="0"/>
              <w:rPr>
                <w:rFonts w:ascii="Times New Roman" w:hAnsi="Times New Roman" w:cs="Times New Roman"/>
                <w:noProof/>
                <w:sz w:val="24"/>
                <w:szCs w:val="24"/>
              </w:rPr>
            </w:pPr>
            <w:r w:rsidRPr="0006224C">
              <w:rPr>
                <w:rFonts w:ascii="Times New Roman" w:hAnsi="Times New Roman" w:cs="Times New Roman"/>
                <w:noProof/>
                <w:sz w:val="24"/>
                <w:szCs w:val="24"/>
                <w:lang w:val="en-US"/>
              </w:rPr>
              <w:t>Санаторії, профілакторії та центри функціональної реабілітації</w:t>
            </w:r>
          </w:p>
        </w:tc>
        <w:tc>
          <w:tcPr>
            <w:tcW w:w="1206" w:type="pct"/>
          </w:tcPr>
          <w:p w14:paraId="767A3ABD"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4A2C5E1E"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C72FE7" w:rsidRPr="007368EA" w14:paraId="020826E9" w14:textId="77777777" w:rsidTr="00F84E32">
        <w:trPr>
          <w:trHeight w:val="5"/>
        </w:trPr>
        <w:tc>
          <w:tcPr>
            <w:tcW w:w="511" w:type="pct"/>
          </w:tcPr>
          <w:p w14:paraId="264B8D1B"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1264.9 </w:t>
            </w:r>
          </w:p>
        </w:tc>
        <w:tc>
          <w:tcPr>
            <w:tcW w:w="2093" w:type="pct"/>
            <w:vAlign w:val="center"/>
          </w:tcPr>
          <w:p w14:paraId="3B71138F" w14:textId="77777777" w:rsidR="00C72FE7" w:rsidRPr="0006224C" w:rsidRDefault="00C72FE7" w:rsidP="00F84E32">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Заклади лікувально-профілактичні та оздоровчі інші</w:t>
            </w:r>
          </w:p>
        </w:tc>
        <w:tc>
          <w:tcPr>
            <w:tcW w:w="1206" w:type="pct"/>
          </w:tcPr>
          <w:p w14:paraId="7C082B1D" w14:textId="28618E79"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sidR="00A14BA6">
              <w:rPr>
                <w:rFonts w:ascii="Times New Roman" w:hAnsi="Times New Roman" w:cs="Times New Roman"/>
                <w:noProof/>
                <w:sz w:val="24"/>
                <w:szCs w:val="24"/>
              </w:rPr>
              <w:t>3</w:t>
            </w:r>
          </w:p>
        </w:tc>
        <w:tc>
          <w:tcPr>
            <w:tcW w:w="1190" w:type="pct"/>
          </w:tcPr>
          <w:p w14:paraId="606AF364" w14:textId="35E46CEB"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ru-RU"/>
              </w:rPr>
              <w:t>0,</w:t>
            </w:r>
            <w:r w:rsidR="00A14BA6">
              <w:rPr>
                <w:rFonts w:ascii="Times New Roman" w:hAnsi="Times New Roman" w:cs="Times New Roman"/>
                <w:noProof/>
                <w:sz w:val="24"/>
                <w:szCs w:val="24"/>
                <w:lang w:val="ru-RU"/>
              </w:rPr>
              <w:t>3</w:t>
            </w:r>
          </w:p>
        </w:tc>
      </w:tr>
      <w:tr w:rsidR="00C72FE7" w:rsidRPr="00414427" w14:paraId="30B04212" w14:textId="77777777" w:rsidTr="00F84E32">
        <w:trPr>
          <w:trHeight w:val="5"/>
        </w:trPr>
        <w:tc>
          <w:tcPr>
            <w:tcW w:w="511" w:type="pct"/>
          </w:tcPr>
          <w:p w14:paraId="0DC97B7C"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1265 </w:t>
            </w:r>
          </w:p>
        </w:tc>
        <w:tc>
          <w:tcPr>
            <w:tcW w:w="4489" w:type="pct"/>
            <w:gridSpan w:val="3"/>
            <w:vAlign w:val="center"/>
          </w:tcPr>
          <w:p w14:paraId="0592F86E"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en-US"/>
              </w:rPr>
              <w:t>Зали спортивні</w:t>
            </w:r>
          </w:p>
          <w:p w14:paraId="725136CD"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(за винятком нерухомості,  яка перебуває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згідно з підпунктом 266.2.2 пункту 266.2 статті 266 Податкового кодексу України)</w:t>
            </w:r>
          </w:p>
        </w:tc>
      </w:tr>
      <w:tr w:rsidR="00C72FE7" w:rsidRPr="007368EA" w14:paraId="5D8C33AC" w14:textId="77777777" w:rsidTr="00F84E32">
        <w:trPr>
          <w:trHeight w:val="5"/>
        </w:trPr>
        <w:tc>
          <w:tcPr>
            <w:tcW w:w="511" w:type="pct"/>
          </w:tcPr>
          <w:p w14:paraId="74E38015"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1265.1 </w:t>
            </w:r>
          </w:p>
        </w:tc>
        <w:tc>
          <w:tcPr>
            <w:tcW w:w="2093" w:type="pct"/>
            <w:vAlign w:val="center"/>
          </w:tcPr>
          <w:p w14:paraId="56B593C6"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Зали гімнастичні, баскетбольні, волейбольні, тенісні тощо </w:t>
            </w:r>
          </w:p>
        </w:tc>
        <w:tc>
          <w:tcPr>
            <w:tcW w:w="1206" w:type="pct"/>
          </w:tcPr>
          <w:p w14:paraId="0EF2ED5F" w14:textId="25CCC64D"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sidR="00A14BA6">
              <w:rPr>
                <w:rFonts w:ascii="Times New Roman" w:hAnsi="Times New Roman" w:cs="Times New Roman"/>
                <w:noProof/>
                <w:sz w:val="24"/>
                <w:szCs w:val="24"/>
              </w:rPr>
              <w:t>3</w:t>
            </w:r>
          </w:p>
        </w:tc>
        <w:tc>
          <w:tcPr>
            <w:tcW w:w="1190" w:type="pct"/>
          </w:tcPr>
          <w:p w14:paraId="18891235" w14:textId="23C4375F"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sidR="00A14BA6">
              <w:rPr>
                <w:rFonts w:ascii="Times New Roman" w:hAnsi="Times New Roman" w:cs="Times New Roman"/>
                <w:noProof/>
                <w:sz w:val="24"/>
                <w:szCs w:val="24"/>
              </w:rPr>
              <w:t>3</w:t>
            </w:r>
          </w:p>
        </w:tc>
      </w:tr>
      <w:tr w:rsidR="00A14BA6" w:rsidRPr="007368EA" w14:paraId="52EBCBF3" w14:textId="77777777" w:rsidTr="00F84E32">
        <w:trPr>
          <w:trHeight w:val="5"/>
        </w:trPr>
        <w:tc>
          <w:tcPr>
            <w:tcW w:w="511" w:type="pct"/>
          </w:tcPr>
          <w:p w14:paraId="66A74511" w14:textId="77777777" w:rsidR="00A14BA6" w:rsidRPr="0006224C" w:rsidRDefault="00A14BA6" w:rsidP="00A14BA6">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1265.2 </w:t>
            </w:r>
          </w:p>
        </w:tc>
        <w:tc>
          <w:tcPr>
            <w:tcW w:w="2093" w:type="pct"/>
            <w:vAlign w:val="center"/>
          </w:tcPr>
          <w:p w14:paraId="3A11997C" w14:textId="77777777" w:rsidR="00A14BA6" w:rsidRPr="0006224C" w:rsidRDefault="00A14BA6" w:rsidP="00A14BA6">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Басейни криті для плавання </w:t>
            </w:r>
          </w:p>
        </w:tc>
        <w:tc>
          <w:tcPr>
            <w:tcW w:w="1206" w:type="pct"/>
          </w:tcPr>
          <w:p w14:paraId="5039EAA2" w14:textId="16D67307" w:rsidR="00A14BA6" w:rsidRPr="0006224C" w:rsidRDefault="00A14BA6" w:rsidP="00A14BA6">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3</w:t>
            </w:r>
          </w:p>
        </w:tc>
        <w:tc>
          <w:tcPr>
            <w:tcW w:w="1190" w:type="pct"/>
          </w:tcPr>
          <w:p w14:paraId="58EB38B8" w14:textId="09DBE515" w:rsidR="00A14BA6" w:rsidRPr="0006224C" w:rsidRDefault="00A14BA6" w:rsidP="00A14BA6">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3</w:t>
            </w:r>
          </w:p>
        </w:tc>
      </w:tr>
      <w:tr w:rsidR="00A14BA6" w:rsidRPr="007368EA" w14:paraId="52C5C8D0" w14:textId="77777777" w:rsidTr="00F84E32">
        <w:trPr>
          <w:trHeight w:val="5"/>
        </w:trPr>
        <w:tc>
          <w:tcPr>
            <w:tcW w:w="511" w:type="pct"/>
          </w:tcPr>
          <w:p w14:paraId="3AFC12B4" w14:textId="77777777" w:rsidR="00A14BA6" w:rsidRPr="0006224C" w:rsidRDefault="00A14BA6" w:rsidP="00A14BA6">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1265.3 </w:t>
            </w:r>
          </w:p>
        </w:tc>
        <w:tc>
          <w:tcPr>
            <w:tcW w:w="2093" w:type="pct"/>
            <w:vAlign w:val="center"/>
          </w:tcPr>
          <w:p w14:paraId="73664CAB" w14:textId="77777777" w:rsidR="00A14BA6" w:rsidRPr="0006224C" w:rsidRDefault="00A14BA6" w:rsidP="00A14BA6">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Хокейні та льодові стадіони криті </w:t>
            </w:r>
          </w:p>
        </w:tc>
        <w:tc>
          <w:tcPr>
            <w:tcW w:w="1206" w:type="pct"/>
          </w:tcPr>
          <w:p w14:paraId="36982EB0" w14:textId="3DE27B66" w:rsidR="00A14BA6" w:rsidRPr="0006224C" w:rsidRDefault="00A14BA6" w:rsidP="00A14BA6">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3</w:t>
            </w:r>
          </w:p>
        </w:tc>
        <w:tc>
          <w:tcPr>
            <w:tcW w:w="1190" w:type="pct"/>
          </w:tcPr>
          <w:p w14:paraId="0743E571" w14:textId="322EEEB3" w:rsidR="00A14BA6" w:rsidRPr="0006224C" w:rsidRDefault="00A14BA6" w:rsidP="00A14BA6">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3</w:t>
            </w:r>
          </w:p>
        </w:tc>
      </w:tr>
      <w:tr w:rsidR="00A14BA6" w:rsidRPr="007368EA" w14:paraId="617A8D5D" w14:textId="77777777" w:rsidTr="00F84E32">
        <w:trPr>
          <w:trHeight w:val="5"/>
        </w:trPr>
        <w:tc>
          <w:tcPr>
            <w:tcW w:w="511" w:type="pct"/>
          </w:tcPr>
          <w:p w14:paraId="08B5A636" w14:textId="77777777" w:rsidR="00A14BA6" w:rsidRPr="0006224C" w:rsidRDefault="00A14BA6" w:rsidP="00A14BA6">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1265.4 </w:t>
            </w:r>
          </w:p>
        </w:tc>
        <w:tc>
          <w:tcPr>
            <w:tcW w:w="2093" w:type="pct"/>
            <w:vAlign w:val="center"/>
          </w:tcPr>
          <w:p w14:paraId="3BB62681" w14:textId="77777777" w:rsidR="00A14BA6" w:rsidRPr="0006224C" w:rsidRDefault="00A14BA6" w:rsidP="00A14BA6">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Манежі легкоатлетичні </w:t>
            </w:r>
          </w:p>
        </w:tc>
        <w:tc>
          <w:tcPr>
            <w:tcW w:w="1206" w:type="pct"/>
          </w:tcPr>
          <w:p w14:paraId="55F0083E" w14:textId="7ACE0EE5" w:rsidR="00A14BA6" w:rsidRPr="0006224C" w:rsidRDefault="00A14BA6" w:rsidP="00A14BA6">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3</w:t>
            </w:r>
          </w:p>
        </w:tc>
        <w:tc>
          <w:tcPr>
            <w:tcW w:w="1190" w:type="pct"/>
          </w:tcPr>
          <w:p w14:paraId="74790325" w14:textId="7E54CC2A" w:rsidR="00A14BA6" w:rsidRPr="0006224C" w:rsidRDefault="00A14BA6" w:rsidP="00A14BA6">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3</w:t>
            </w:r>
          </w:p>
        </w:tc>
      </w:tr>
      <w:tr w:rsidR="00A14BA6" w:rsidRPr="007368EA" w14:paraId="51AA51B3" w14:textId="77777777" w:rsidTr="00F84E32">
        <w:trPr>
          <w:trHeight w:val="5"/>
        </w:trPr>
        <w:tc>
          <w:tcPr>
            <w:tcW w:w="511" w:type="pct"/>
          </w:tcPr>
          <w:p w14:paraId="358E0A6B" w14:textId="77777777" w:rsidR="00A14BA6" w:rsidRPr="0006224C" w:rsidRDefault="00A14BA6" w:rsidP="00A14BA6">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1265.5 </w:t>
            </w:r>
          </w:p>
        </w:tc>
        <w:tc>
          <w:tcPr>
            <w:tcW w:w="2093" w:type="pct"/>
            <w:vAlign w:val="center"/>
          </w:tcPr>
          <w:p w14:paraId="25327859" w14:textId="77777777" w:rsidR="00A14BA6" w:rsidRPr="0006224C" w:rsidRDefault="00A14BA6" w:rsidP="00A14BA6">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Тири </w:t>
            </w:r>
          </w:p>
        </w:tc>
        <w:tc>
          <w:tcPr>
            <w:tcW w:w="1206" w:type="pct"/>
          </w:tcPr>
          <w:p w14:paraId="1C3FC121" w14:textId="0E5A8D23" w:rsidR="00A14BA6" w:rsidRPr="0006224C" w:rsidRDefault="00A14BA6" w:rsidP="00A14BA6">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5</w:t>
            </w:r>
          </w:p>
        </w:tc>
        <w:tc>
          <w:tcPr>
            <w:tcW w:w="1190" w:type="pct"/>
          </w:tcPr>
          <w:p w14:paraId="54E0DDD0" w14:textId="6F154D2F" w:rsidR="00A14BA6" w:rsidRPr="0006224C" w:rsidRDefault="00A14BA6" w:rsidP="00A14BA6">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5</w:t>
            </w:r>
          </w:p>
        </w:tc>
      </w:tr>
      <w:tr w:rsidR="00A14BA6" w:rsidRPr="007368EA" w14:paraId="6C2FAE51" w14:textId="77777777" w:rsidTr="00F84E32">
        <w:trPr>
          <w:trHeight w:val="5"/>
        </w:trPr>
        <w:tc>
          <w:tcPr>
            <w:tcW w:w="511" w:type="pct"/>
          </w:tcPr>
          <w:p w14:paraId="0E0D1167" w14:textId="77777777" w:rsidR="00A14BA6" w:rsidRPr="0006224C" w:rsidRDefault="00A14BA6" w:rsidP="00A14BA6">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1265.9 </w:t>
            </w:r>
          </w:p>
        </w:tc>
        <w:tc>
          <w:tcPr>
            <w:tcW w:w="2093" w:type="pct"/>
            <w:vAlign w:val="center"/>
          </w:tcPr>
          <w:p w14:paraId="266159F0" w14:textId="77777777" w:rsidR="00A14BA6" w:rsidRPr="0006224C" w:rsidRDefault="00A14BA6" w:rsidP="00A14BA6">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Зали спортивні інші </w:t>
            </w:r>
          </w:p>
        </w:tc>
        <w:tc>
          <w:tcPr>
            <w:tcW w:w="1206" w:type="pct"/>
          </w:tcPr>
          <w:p w14:paraId="7FC40488" w14:textId="0A08A30C" w:rsidR="00A14BA6" w:rsidRPr="0006224C" w:rsidRDefault="00A14BA6" w:rsidP="00A14BA6">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3</w:t>
            </w:r>
          </w:p>
        </w:tc>
        <w:tc>
          <w:tcPr>
            <w:tcW w:w="1190" w:type="pct"/>
          </w:tcPr>
          <w:p w14:paraId="1DEEC607" w14:textId="729B363C" w:rsidR="00A14BA6" w:rsidRPr="0006224C" w:rsidRDefault="00A14BA6" w:rsidP="00A14BA6">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Pr>
                <w:rFonts w:ascii="Times New Roman" w:hAnsi="Times New Roman" w:cs="Times New Roman"/>
                <w:noProof/>
                <w:sz w:val="24"/>
                <w:szCs w:val="24"/>
              </w:rPr>
              <w:t>3</w:t>
            </w:r>
          </w:p>
        </w:tc>
      </w:tr>
      <w:tr w:rsidR="00C72FE7" w:rsidRPr="007368EA" w14:paraId="6A658A53" w14:textId="77777777" w:rsidTr="00F84E32">
        <w:trPr>
          <w:trHeight w:val="5"/>
        </w:trPr>
        <w:tc>
          <w:tcPr>
            <w:tcW w:w="511" w:type="pct"/>
          </w:tcPr>
          <w:p w14:paraId="7C3F46F8"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127 </w:t>
            </w:r>
          </w:p>
        </w:tc>
        <w:tc>
          <w:tcPr>
            <w:tcW w:w="4489" w:type="pct"/>
            <w:gridSpan w:val="3"/>
            <w:vAlign w:val="center"/>
          </w:tcPr>
          <w:p w14:paraId="22928784" w14:textId="77777777" w:rsidR="00C72FE7" w:rsidRPr="0006224C" w:rsidRDefault="00C72FE7" w:rsidP="00F84E32">
            <w:pPr>
              <w:pStyle w:val="a3"/>
              <w:spacing w:before="0"/>
              <w:ind w:firstLine="0"/>
              <w:jc w:val="center"/>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Будівлі нежитлові інші</w:t>
            </w:r>
          </w:p>
        </w:tc>
      </w:tr>
      <w:tr w:rsidR="00C72FE7" w:rsidRPr="007368EA" w14:paraId="03B90FB2" w14:textId="77777777" w:rsidTr="00F84E32">
        <w:trPr>
          <w:trHeight w:val="5"/>
        </w:trPr>
        <w:tc>
          <w:tcPr>
            <w:tcW w:w="511" w:type="pct"/>
          </w:tcPr>
          <w:p w14:paraId="547874E8"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1271 </w:t>
            </w:r>
          </w:p>
        </w:tc>
        <w:tc>
          <w:tcPr>
            <w:tcW w:w="4489" w:type="pct"/>
            <w:gridSpan w:val="3"/>
            <w:vAlign w:val="center"/>
          </w:tcPr>
          <w:p w14:paraId="2C29D18F" w14:textId="77777777" w:rsidR="00C72FE7" w:rsidRPr="0006224C" w:rsidRDefault="00C72FE7" w:rsidP="00F84E32">
            <w:pPr>
              <w:pStyle w:val="a3"/>
              <w:spacing w:before="0"/>
              <w:ind w:firstLine="0"/>
              <w:jc w:val="center"/>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Будівлі сільськогосподарського призначення, лісівництва та рибного господарства</w:t>
            </w:r>
          </w:p>
          <w:p w14:paraId="5B59164B" w14:textId="77777777" w:rsidR="00C72FE7" w:rsidRPr="0006224C" w:rsidRDefault="00C72FE7" w:rsidP="00F84E32">
            <w:pPr>
              <w:pStyle w:val="a3"/>
              <w:spacing w:before="0"/>
              <w:ind w:firstLine="0"/>
              <w:jc w:val="center"/>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 xml:space="preserve">(за винятком будівль, споруд сільськогосподарських товаровиробників, призначених для використання безпосередньо у сільськогосподарській діяльності  згідно з підпунктом 266.2.2 пункту 266.2 статті 266 Податкового кодексу України та </w:t>
            </w:r>
            <w:r w:rsidRPr="0006224C">
              <w:rPr>
                <w:rFonts w:ascii="Times New Roman" w:hAnsi="Times New Roman" w:cs="Times New Roman"/>
                <w:color w:val="000000"/>
                <w:sz w:val="24"/>
                <w:szCs w:val="24"/>
                <w:shd w:val="clear" w:color="auto" w:fill="FFFFFF"/>
              </w:rPr>
              <w:t>не здаються їх власниками в оренду, лізинг, позичку</w:t>
            </w:r>
            <w:r w:rsidRPr="0006224C">
              <w:rPr>
                <w:rFonts w:ascii="Times New Roman" w:hAnsi="Times New Roman" w:cs="Times New Roman"/>
                <w:noProof/>
                <w:sz w:val="24"/>
                <w:szCs w:val="24"/>
                <w:lang w:val="ru-RU"/>
              </w:rPr>
              <w:t xml:space="preserve"> )</w:t>
            </w:r>
          </w:p>
        </w:tc>
      </w:tr>
      <w:tr w:rsidR="00C72FE7" w:rsidRPr="007368EA" w14:paraId="37A83B00" w14:textId="77777777" w:rsidTr="00F84E32">
        <w:trPr>
          <w:trHeight w:val="5"/>
        </w:trPr>
        <w:tc>
          <w:tcPr>
            <w:tcW w:w="511" w:type="pct"/>
          </w:tcPr>
          <w:p w14:paraId="6D9BC7F9"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1271.1 </w:t>
            </w:r>
          </w:p>
        </w:tc>
        <w:tc>
          <w:tcPr>
            <w:tcW w:w="2093" w:type="pct"/>
            <w:vAlign w:val="center"/>
          </w:tcPr>
          <w:p w14:paraId="0C539106" w14:textId="77777777" w:rsidR="00C72FE7" w:rsidRPr="0006224C" w:rsidRDefault="00C72FE7" w:rsidP="00F84E32">
            <w:pPr>
              <w:pStyle w:val="a3"/>
              <w:spacing w:before="0"/>
              <w:ind w:firstLine="0"/>
              <w:rPr>
                <w:rFonts w:ascii="Times New Roman" w:hAnsi="Times New Roman" w:cs="Times New Roman"/>
                <w:noProof/>
                <w:sz w:val="24"/>
                <w:szCs w:val="24"/>
              </w:rPr>
            </w:pPr>
            <w:r w:rsidRPr="0006224C">
              <w:rPr>
                <w:rFonts w:ascii="Times New Roman" w:hAnsi="Times New Roman" w:cs="Times New Roman"/>
                <w:noProof/>
                <w:sz w:val="24"/>
                <w:szCs w:val="24"/>
                <w:lang w:val="en-US"/>
              </w:rPr>
              <w:t>Будівлі для тваринництва</w:t>
            </w:r>
          </w:p>
        </w:tc>
        <w:tc>
          <w:tcPr>
            <w:tcW w:w="1206" w:type="pct"/>
          </w:tcPr>
          <w:p w14:paraId="7CEF4681"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0270ACF7"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C72FE7" w:rsidRPr="007368EA" w14:paraId="0AC3A598" w14:textId="77777777" w:rsidTr="00F84E32">
        <w:trPr>
          <w:trHeight w:val="5"/>
        </w:trPr>
        <w:tc>
          <w:tcPr>
            <w:tcW w:w="511" w:type="pct"/>
          </w:tcPr>
          <w:p w14:paraId="4BEC3C7A"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1271.2 </w:t>
            </w:r>
          </w:p>
        </w:tc>
        <w:tc>
          <w:tcPr>
            <w:tcW w:w="2093" w:type="pct"/>
            <w:vAlign w:val="center"/>
          </w:tcPr>
          <w:p w14:paraId="40D8FE1F" w14:textId="77777777" w:rsidR="00C72FE7" w:rsidRPr="0006224C" w:rsidRDefault="00C72FE7" w:rsidP="00F84E32">
            <w:pPr>
              <w:pStyle w:val="a3"/>
              <w:spacing w:before="0"/>
              <w:ind w:firstLine="0"/>
              <w:rPr>
                <w:rFonts w:ascii="Times New Roman" w:hAnsi="Times New Roman" w:cs="Times New Roman"/>
                <w:noProof/>
                <w:sz w:val="24"/>
                <w:szCs w:val="24"/>
              </w:rPr>
            </w:pPr>
            <w:r w:rsidRPr="0006224C">
              <w:rPr>
                <w:rFonts w:ascii="Times New Roman" w:hAnsi="Times New Roman" w:cs="Times New Roman"/>
                <w:noProof/>
                <w:sz w:val="24"/>
                <w:szCs w:val="24"/>
                <w:lang w:val="en-US"/>
              </w:rPr>
              <w:t>Будівлі для птахівництва</w:t>
            </w:r>
          </w:p>
        </w:tc>
        <w:tc>
          <w:tcPr>
            <w:tcW w:w="1206" w:type="pct"/>
          </w:tcPr>
          <w:p w14:paraId="5F99B105"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2628EAC7"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C72FE7" w:rsidRPr="007368EA" w14:paraId="47F75726" w14:textId="77777777" w:rsidTr="00F84E32">
        <w:trPr>
          <w:trHeight w:val="5"/>
        </w:trPr>
        <w:tc>
          <w:tcPr>
            <w:tcW w:w="511" w:type="pct"/>
          </w:tcPr>
          <w:p w14:paraId="0EB46EC5"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1271.3 </w:t>
            </w:r>
          </w:p>
        </w:tc>
        <w:tc>
          <w:tcPr>
            <w:tcW w:w="2093" w:type="pct"/>
            <w:vAlign w:val="center"/>
          </w:tcPr>
          <w:p w14:paraId="3B0A3809" w14:textId="77777777" w:rsidR="00C72FE7" w:rsidRPr="0006224C" w:rsidRDefault="00C72FE7" w:rsidP="00F84E32">
            <w:pPr>
              <w:pStyle w:val="a3"/>
              <w:spacing w:before="0"/>
              <w:ind w:firstLine="0"/>
              <w:rPr>
                <w:rFonts w:ascii="Times New Roman" w:hAnsi="Times New Roman" w:cs="Times New Roman"/>
                <w:noProof/>
                <w:sz w:val="24"/>
                <w:szCs w:val="24"/>
              </w:rPr>
            </w:pPr>
            <w:r w:rsidRPr="0006224C">
              <w:rPr>
                <w:rFonts w:ascii="Times New Roman" w:hAnsi="Times New Roman" w:cs="Times New Roman"/>
                <w:noProof/>
                <w:sz w:val="24"/>
                <w:szCs w:val="24"/>
                <w:lang w:val="en-US"/>
              </w:rPr>
              <w:t>Будівлі для зберігання зерна</w:t>
            </w:r>
          </w:p>
        </w:tc>
        <w:tc>
          <w:tcPr>
            <w:tcW w:w="1206" w:type="pct"/>
          </w:tcPr>
          <w:p w14:paraId="12147B27"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36C53E64"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C72FE7" w:rsidRPr="007368EA" w14:paraId="1F0F2DDE" w14:textId="77777777" w:rsidTr="00F84E32">
        <w:trPr>
          <w:trHeight w:val="5"/>
        </w:trPr>
        <w:tc>
          <w:tcPr>
            <w:tcW w:w="511" w:type="pct"/>
          </w:tcPr>
          <w:p w14:paraId="76D717F4"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1271.4 </w:t>
            </w:r>
          </w:p>
        </w:tc>
        <w:tc>
          <w:tcPr>
            <w:tcW w:w="2093" w:type="pct"/>
            <w:vAlign w:val="center"/>
          </w:tcPr>
          <w:p w14:paraId="34BEF2F6" w14:textId="77777777" w:rsidR="00C72FE7" w:rsidRPr="0006224C" w:rsidRDefault="00C72FE7" w:rsidP="00F84E32">
            <w:pPr>
              <w:pStyle w:val="a3"/>
              <w:spacing w:before="0"/>
              <w:ind w:firstLine="0"/>
              <w:rPr>
                <w:rFonts w:ascii="Times New Roman" w:hAnsi="Times New Roman" w:cs="Times New Roman"/>
                <w:noProof/>
                <w:sz w:val="24"/>
                <w:szCs w:val="24"/>
              </w:rPr>
            </w:pPr>
            <w:r w:rsidRPr="0006224C">
              <w:rPr>
                <w:rFonts w:ascii="Times New Roman" w:hAnsi="Times New Roman" w:cs="Times New Roman"/>
                <w:noProof/>
                <w:sz w:val="24"/>
                <w:szCs w:val="24"/>
                <w:lang w:val="en-US"/>
              </w:rPr>
              <w:t>Будівлі силосні та сінажні</w:t>
            </w:r>
          </w:p>
        </w:tc>
        <w:tc>
          <w:tcPr>
            <w:tcW w:w="1206" w:type="pct"/>
          </w:tcPr>
          <w:p w14:paraId="1C7BA302"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4E293CD2"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C72FE7" w:rsidRPr="007368EA" w14:paraId="77D1B7A5" w14:textId="77777777" w:rsidTr="00F84E32">
        <w:trPr>
          <w:trHeight w:val="5"/>
        </w:trPr>
        <w:tc>
          <w:tcPr>
            <w:tcW w:w="511" w:type="pct"/>
          </w:tcPr>
          <w:p w14:paraId="245F4E81"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1271.5 </w:t>
            </w:r>
          </w:p>
        </w:tc>
        <w:tc>
          <w:tcPr>
            <w:tcW w:w="2093" w:type="pct"/>
            <w:vAlign w:val="center"/>
          </w:tcPr>
          <w:p w14:paraId="77536ED2" w14:textId="77777777" w:rsidR="00C72FE7" w:rsidRPr="0006224C" w:rsidRDefault="00C72FE7" w:rsidP="00F84E32">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Будівлі для садівництва, виноградарства та виноробства</w:t>
            </w:r>
          </w:p>
        </w:tc>
        <w:tc>
          <w:tcPr>
            <w:tcW w:w="1206" w:type="pct"/>
          </w:tcPr>
          <w:p w14:paraId="56CF64D3"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6D5BDA47"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C72FE7" w:rsidRPr="007368EA" w14:paraId="1CDE7BEA" w14:textId="77777777" w:rsidTr="00F84E32">
        <w:trPr>
          <w:trHeight w:val="5"/>
        </w:trPr>
        <w:tc>
          <w:tcPr>
            <w:tcW w:w="511" w:type="pct"/>
          </w:tcPr>
          <w:p w14:paraId="437F3DD6"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1271.6 </w:t>
            </w:r>
          </w:p>
        </w:tc>
        <w:tc>
          <w:tcPr>
            <w:tcW w:w="2093" w:type="pct"/>
            <w:vAlign w:val="center"/>
          </w:tcPr>
          <w:p w14:paraId="03740F31" w14:textId="77777777" w:rsidR="00C72FE7" w:rsidRPr="0006224C" w:rsidRDefault="00C72FE7" w:rsidP="00F84E32">
            <w:pPr>
              <w:pStyle w:val="a3"/>
              <w:spacing w:before="0"/>
              <w:ind w:firstLine="0"/>
              <w:rPr>
                <w:rFonts w:ascii="Times New Roman" w:hAnsi="Times New Roman" w:cs="Times New Roman"/>
                <w:noProof/>
                <w:sz w:val="24"/>
                <w:szCs w:val="24"/>
              </w:rPr>
            </w:pPr>
            <w:r w:rsidRPr="0006224C">
              <w:rPr>
                <w:rFonts w:ascii="Times New Roman" w:hAnsi="Times New Roman" w:cs="Times New Roman"/>
                <w:noProof/>
                <w:sz w:val="24"/>
                <w:szCs w:val="24"/>
                <w:lang w:val="en-US"/>
              </w:rPr>
              <w:t>Будівлі тепличного господарства</w:t>
            </w:r>
          </w:p>
        </w:tc>
        <w:tc>
          <w:tcPr>
            <w:tcW w:w="1206" w:type="pct"/>
          </w:tcPr>
          <w:p w14:paraId="1677731D"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7F87EEBB"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C72FE7" w:rsidRPr="007368EA" w14:paraId="6415CCB0" w14:textId="77777777" w:rsidTr="00F84E32">
        <w:trPr>
          <w:trHeight w:val="5"/>
        </w:trPr>
        <w:tc>
          <w:tcPr>
            <w:tcW w:w="511" w:type="pct"/>
          </w:tcPr>
          <w:p w14:paraId="1E447CC7"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1271.7 </w:t>
            </w:r>
          </w:p>
        </w:tc>
        <w:tc>
          <w:tcPr>
            <w:tcW w:w="2093" w:type="pct"/>
            <w:vAlign w:val="center"/>
          </w:tcPr>
          <w:p w14:paraId="44739DAF" w14:textId="77777777" w:rsidR="00C72FE7" w:rsidRPr="0006224C" w:rsidRDefault="00C72FE7" w:rsidP="00F84E32">
            <w:pPr>
              <w:pStyle w:val="a3"/>
              <w:spacing w:before="0"/>
              <w:ind w:firstLine="0"/>
              <w:rPr>
                <w:rFonts w:ascii="Times New Roman" w:hAnsi="Times New Roman" w:cs="Times New Roman"/>
                <w:noProof/>
                <w:sz w:val="24"/>
                <w:szCs w:val="24"/>
              </w:rPr>
            </w:pPr>
            <w:r w:rsidRPr="0006224C">
              <w:rPr>
                <w:rFonts w:ascii="Times New Roman" w:hAnsi="Times New Roman" w:cs="Times New Roman"/>
                <w:noProof/>
                <w:sz w:val="24"/>
                <w:szCs w:val="24"/>
                <w:lang w:val="en-US"/>
              </w:rPr>
              <w:t>Будівлі рибного господарства</w:t>
            </w:r>
          </w:p>
        </w:tc>
        <w:tc>
          <w:tcPr>
            <w:tcW w:w="1206" w:type="pct"/>
          </w:tcPr>
          <w:p w14:paraId="22750FAD"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7FE73629"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C72FE7" w:rsidRPr="007368EA" w14:paraId="2E883A8B" w14:textId="77777777" w:rsidTr="00F84E32">
        <w:trPr>
          <w:trHeight w:val="5"/>
        </w:trPr>
        <w:tc>
          <w:tcPr>
            <w:tcW w:w="511" w:type="pct"/>
          </w:tcPr>
          <w:p w14:paraId="335A5747"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1271.8 </w:t>
            </w:r>
          </w:p>
        </w:tc>
        <w:tc>
          <w:tcPr>
            <w:tcW w:w="2093" w:type="pct"/>
            <w:vAlign w:val="center"/>
          </w:tcPr>
          <w:p w14:paraId="2BD30261" w14:textId="77777777" w:rsidR="00C72FE7" w:rsidRPr="0006224C" w:rsidRDefault="00C72FE7" w:rsidP="00F84E32">
            <w:pPr>
              <w:pStyle w:val="a3"/>
              <w:spacing w:before="0"/>
              <w:ind w:firstLine="0"/>
              <w:rPr>
                <w:rFonts w:ascii="Times New Roman" w:hAnsi="Times New Roman" w:cs="Times New Roman"/>
                <w:noProof/>
                <w:sz w:val="24"/>
                <w:szCs w:val="24"/>
              </w:rPr>
            </w:pPr>
            <w:r w:rsidRPr="0006224C">
              <w:rPr>
                <w:rFonts w:ascii="Times New Roman" w:hAnsi="Times New Roman" w:cs="Times New Roman"/>
                <w:noProof/>
                <w:sz w:val="24"/>
                <w:szCs w:val="24"/>
                <w:lang w:val="en-US"/>
              </w:rPr>
              <w:t>Будівлі підприємств лісівництва та звірівництва</w:t>
            </w:r>
          </w:p>
        </w:tc>
        <w:tc>
          <w:tcPr>
            <w:tcW w:w="1206" w:type="pct"/>
          </w:tcPr>
          <w:p w14:paraId="590F16EF"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32EFA48B"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C72FE7" w:rsidRPr="007368EA" w14:paraId="0521585B" w14:textId="77777777" w:rsidTr="00F84E32">
        <w:trPr>
          <w:trHeight w:val="5"/>
        </w:trPr>
        <w:tc>
          <w:tcPr>
            <w:tcW w:w="511" w:type="pct"/>
          </w:tcPr>
          <w:p w14:paraId="3B3ABC5D"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1271.9 </w:t>
            </w:r>
          </w:p>
        </w:tc>
        <w:tc>
          <w:tcPr>
            <w:tcW w:w="2093" w:type="pct"/>
            <w:vAlign w:val="center"/>
          </w:tcPr>
          <w:p w14:paraId="57591BC4" w14:textId="77777777" w:rsidR="00C72FE7" w:rsidRPr="0006224C" w:rsidRDefault="00C72FE7" w:rsidP="00F84E32">
            <w:pPr>
              <w:pStyle w:val="a3"/>
              <w:spacing w:before="0"/>
              <w:ind w:firstLine="0"/>
              <w:rPr>
                <w:rFonts w:ascii="Times New Roman" w:hAnsi="Times New Roman" w:cs="Times New Roman"/>
                <w:noProof/>
                <w:sz w:val="24"/>
                <w:szCs w:val="24"/>
              </w:rPr>
            </w:pPr>
            <w:r w:rsidRPr="0006224C">
              <w:rPr>
                <w:rFonts w:ascii="Times New Roman" w:hAnsi="Times New Roman" w:cs="Times New Roman"/>
                <w:noProof/>
                <w:sz w:val="24"/>
                <w:szCs w:val="24"/>
                <w:lang w:val="en-US"/>
              </w:rPr>
              <w:t>Будівлі сільськогосподарського призначення інші</w:t>
            </w:r>
          </w:p>
        </w:tc>
        <w:tc>
          <w:tcPr>
            <w:tcW w:w="1206" w:type="pct"/>
          </w:tcPr>
          <w:p w14:paraId="108B2232"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44AB9289"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C72FE7" w:rsidRPr="007368EA" w14:paraId="7CF0B739" w14:textId="77777777" w:rsidTr="00F84E32">
        <w:trPr>
          <w:trHeight w:val="5"/>
        </w:trPr>
        <w:tc>
          <w:tcPr>
            <w:tcW w:w="511" w:type="pct"/>
          </w:tcPr>
          <w:p w14:paraId="6B475294"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lastRenderedPageBreak/>
              <w:t xml:space="preserve">1272 </w:t>
            </w:r>
          </w:p>
        </w:tc>
        <w:tc>
          <w:tcPr>
            <w:tcW w:w="4489" w:type="pct"/>
            <w:gridSpan w:val="3"/>
            <w:vAlign w:val="center"/>
          </w:tcPr>
          <w:p w14:paraId="2A37E876" w14:textId="77777777" w:rsidR="00C72FE7" w:rsidRPr="0006224C" w:rsidRDefault="00C72FE7" w:rsidP="00F84E32">
            <w:pPr>
              <w:pStyle w:val="a3"/>
              <w:spacing w:before="0"/>
              <w:ind w:firstLine="0"/>
              <w:jc w:val="center"/>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Будівлі для культової та релігійної діяльності</w:t>
            </w:r>
          </w:p>
          <w:p w14:paraId="3DDDB189" w14:textId="77777777" w:rsidR="00C72FE7" w:rsidRPr="0006224C" w:rsidRDefault="00C72FE7" w:rsidP="00F84E32">
            <w:pPr>
              <w:pStyle w:val="a3"/>
              <w:spacing w:before="0"/>
              <w:ind w:firstLine="0"/>
              <w:jc w:val="center"/>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(крім нерухомості, що перебуває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 згідно з підпунктом 266.2.2 пункту 266.2 статті 266 Податкового кодексу України)</w:t>
            </w:r>
          </w:p>
        </w:tc>
      </w:tr>
      <w:tr w:rsidR="00C72FE7" w:rsidRPr="007368EA" w14:paraId="1BAC89DF" w14:textId="77777777" w:rsidTr="00F84E32">
        <w:trPr>
          <w:trHeight w:val="5"/>
        </w:trPr>
        <w:tc>
          <w:tcPr>
            <w:tcW w:w="511" w:type="pct"/>
          </w:tcPr>
          <w:p w14:paraId="39B1F979"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1272.1 </w:t>
            </w:r>
          </w:p>
        </w:tc>
        <w:tc>
          <w:tcPr>
            <w:tcW w:w="2093" w:type="pct"/>
            <w:vAlign w:val="center"/>
          </w:tcPr>
          <w:p w14:paraId="7BBC62DB" w14:textId="77777777" w:rsidR="00C72FE7" w:rsidRPr="0006224C" w:rsidRDefault="00C72FE7" w:rsidP="00F84E32">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Церкви, собори, костьоли, мечеті, синагоги тощо</w:t>
            </w:r>
          </w:p>
        </w:tc>
        <w:tc>
          <w:tcPr>
            <w:tcW w:w="1206" w:type="pct"/>
          </w:tcPr>
          <w:p w14:paraId="05296BD7"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ru-RU"/>
              </w:rPr>
              <w:t>0,1</w:t>
            </w:r>
          </w:p>
        </w:tc>
        <w:tc>
          <w:tcPr>
            <w:tcW w:w="1190" w:type="pct"/>
          </w:tcPr>
          <w:p w14:paraId="211AC962"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C72FE7" w:rsidRPr="007368EA" w14:paraId="7626DE52" w14:textId="77777777" w:rsidTr="00F84E32">
        <w:trPr>
          <w:trHeight w:val="5"/>
        </w:trPr>
        <w:tc>
          <w:tcPr>
            <w:tcW w:w="511" w:type="pct"/>
          </w:tcPr>
          <w:p w14:paraId="4531FE9D"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1272.2 </w:t>
            </w:r>
          </w:p>
        </w:tc>
        <w:tc>
          <w:tcPr>
            <w:tcW w:w="2093" w:type="pct"/>
            <w:vAlign w:val="center"/>
          </w:tcPr>
          <w:p w14:paraId="2A019545" w14:textId="77777777" w:rsidR="00C72FE7" w:rsidRPr="0006224C" w:rsidRDefault="00C72FE7" w:rsidP="00F84E32">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 xml:space="preserve">Похоронні бюро та ритуальні зали </w:t>
            </w:r>
          </w:p>
        </w:tc>
        <w:tc>
          <w:tcPr>
            <w:tcW w:w="1206" w:type="pct"/>
          </w:tcPr>
          <w:p w14:paraId="19C82F71"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ru-RU"/>
              </w:rPr>
              <w:t>0,1</w:t>
            </w:r>
          </w:p>
        </w:tc>
        <w:tc>
          <w:tcPr>
            <w:tcW w:w="1190" w:type="pct"/>
          </w:tcPr>
          <w:p w14:paraId="2FD0BE72"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C72FE7" w:rsidRPr="007368EA" w14:paraId="047AC4D0" w14:textId="77777777" w:rsidTr="00F84E32">
        <w:trPr>
          <w:trHeight w:val="5"/>
        </w:trPr>
        <w:tc>
          <w:tcPr>
            <w:tcW w:w="511" w:type="pct"/>
          </w:tcPr>
          <w:p w14:paraId="4C2BF7DC"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1272.3 </w:t>
            </w:r>
          </w:p>
        </w:tc>
        <w:tc>
          <w:tcPr>
            <w:tcW w:w="2093" w:type="pct"/>
            <w:vAlign w:val="center"/>
          </w:tcPr>
          <w:p w14:paraId="4DD0875E" w14:textId="77777777" w:rsidR="00C72FE7" w:rsidRPr="0006224C" w:rsidRDefault="00C72FE7" w:rsidP="00F84E32">
            <w:pPr>
              <w:pStyle w:val="a3"/>
              <w:spacing w:before="0"/>
              <w:ind w:firstLine="0"/>
              <w:rPr>
                <w:rFonts w:ascii="Times New Roman" w:hAnsi="Times New Roman" w:cs="Times New Roman"/>
                <w:noProof/>
                <w:sz w:val="24"/>
                <w:szCs w:val="24"/>
              </w:rPr>
            </w:pPr>
            <w:r w:rsidRPr="0006224C">
              <w:rPr>
                <w:rFonts w:ascii="Times New Roman" w:hAnsi="Times New Roman" w:cs="Times New Roman"/>
                <w:noProof/>
                <w:sz w:val="24"/>
                <w:szCs w:val="24"/>
                <w:lang w:val="en-US"/>
              </w:rPr>
              <w:t>Цвинтарі та крематорії</w:t>
            </w:r>
            <w:r w:rsidRPr="0006224C">
              <w:rPr>
                <w:rFonts w:ascii="Times New Roman" w:hAnsi="Times New Roman" w:cs="Times New Roman"/>
                <w:noProof/>
                <w:sz w:val="24"/>
                <w:szCs w:val="24"/>
                <w:vertAlign w:val="superscript"/>
                <w:lang w:val="ru-RU"/>
              </w:rPr>
              <w:t>1</w:t>
            </w:r>
          </w:p>
        </w:tc>
        <w:tc>
          <w:tcPr>
            <w:tcW w:w="1206" w:type="pct"/>
          </w:tcPr>
          <w:p w14:paraId="53E5EFD2"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c>
          <w:tcPr>
            <w:tcW w:w="1190" w:type="pct"/>
          </w:tcPr>
          <w:p w14:paraId="372E40DA"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r>
      <w:tr w:rsidR="00C72FE7" w:rsidRPr="007368EA" w14:paraId="179903AF" w14:textId="77777777" w:rsidTr="00F84E32">
        <w:trPr>
          <w:trHeight w:val="5"/>
        </w:trPr>
        <w:tc>
          <w:tcPr>
            <w:tcW w:w="511" w:type="pct"/>
          </w:tcPr>
          <w:p w14:paraId="74DD1C54"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1273 </w:t>
            </w:r>
          </w:p>
        </w:tc>
        <w:tc>
          <w:tcPr>
            <w:tcW w:w="4489" w:type="pct"/>
            <w:gridSpan w:val="3"/>
            <w:vAlign w:val="center"/>
          </w:tcPr>
          <w:p w14:paraId="6194A844" w14:textId="77777777" w:rsidR="00C72FE7" w:rsidRPr="0006224C" w:rsidRDefault="00C72FE7" w:rsidP="00F84E32">
            <w:pPr>
              <w:pStyle w:val="a3"/>
              <w:spacing w:before="0"/>
              <w:ind w:firstLine="0"/>
              <w:jc w:val="center"/>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Пам’ятки історичні та такі, що охороняються державою</w:t>
            </w:r>
          </w:p>
          <w:p w14:paraId="1F082C52" w14:textId="77777777" w:rsidR="00C72FE7" w:rsidRPr="0006224C" w:rsidRDefault="00C72FE7" w:rsidP="00F84E32">
            <w:pPr>
              <w:pStyle w:val="a3"/>
              <w:spacing w:before="0"/>
              <w:ind w:firstLine="0"/>
              <w:jc w:val="center"/>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(за винятком нерухомості, яка підпадає під дію підпункту 266.2.2 пункту 266.2 статті 266 Податкового кодексу України)</w:t>
            </w:r>
          </w:p>
        </w:tc>
      </w:tr>
      <w:tr w:rsidR="00C72FE7" w:rsidRPr="007368EA" w14:paraId="0CC9DCD4" w14:textId="77777777" w:rsidTr="00F84E32">
        <w:trPr>
          <w:trHeight w:val="5"/>
        </w:trPr>
        <w:tc>
          <w:tcPr>
            <w:tcW w:w="511" w:type="pct"/>
          </w:tcPr>
          <w:p w14:paraId="642F0566"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1273.1 </w:t>
            </w:r>
          </w:p>
        </w:tc>
        <w:tc>
          <w:tcPr>
            <w:tcW w:w="2093" w:type="pct"/>
            <w:vAlign w:val="center"/>
          </w:tcPr>
          <w:p w14:paraId="7AEEF610" w14:textId="77777777" w:rsidR="00C72FE7" w:rsidRPr="0006224C" w:rsidRDefault="00C72FE7" w:rsidP="00F84E32">
            <w:pPr>
              <w:pStyle w:val="a3"/>
              <w:spacing w:before="0"/>
              <w:ind w:firstLine="0"/>
              <w:rPr>
                <w:rFonts w:ascii="Times New Roman" w:hAnsi="Times New Roman" w:cs="Times New Roman"/>
                <w:noProof/>
                <w:sz w:val="24"/>
                <w:szCs w:val="24"/>
              </w:rPr>
            </w:pPr>
            <w:r w:rsidRPr="0006224C">
              <w:rPr>
                <w:rFonts w:ascii="Times New Roman" w:hAnsi="Times New Roman" w:cs="Times New Roman"/>
                <w:noProof/>
                <w:sz w:val="24"/>
                <w:szCs w:val="24"/>
                <w:lang w:val="en-US"/>
              </w:rPr>
              <w:t>Пам’ятки історії та архітектури</w:t>
            </w:r>
          </w:p>
        </w:tc>
        <w:tc>
          <w:tcPr>
            <w:tcW w:w="1206" w:type="pct"/>
          </w:tcPr>
          <w:p w14:paraId="3C62C61D"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c>
          <w:tcPr>
            <w:tcW w:w="1190" w:type="pct"/>
          </w:tcPr>
          <w:p w14:paraId="34571B94"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r>
      <w:tr w:rsidR="00C72FE7" w:rsidRPr="007368EA" w14:paraId="1F5327E3" w14:textId="77777777" w:rsidTr="00F84E32">
        <w:trPr>
          <w:trHeight w:val="5"/>
        </w:trPr>
        <w:tc>
          <w:tcPr>
            <w:tcW w:w="511" w:type="pct"/>
          </w:tcPr>
          <w:p w14:paraId="37295F3F"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1273.2 </w:t>
            </w:r>
          </w:p>
        </w:tc>
        <w:tc>
          <w:tcPr>
            <w:tcW w:w="2093" w:type="pct"/>
            <w:vAlign w:val="center"/>
          </w:tcPr>
          <w:p w14:paraId="4937D07F" w14:textId="77777777" w:rsidR="00C72FE7" w:rsidRPr="0006224C" w:rsidRDefault="00C72FE7" w:rsidP="00F84E32">
            <w:pPr>
              <w:pStyle w:val="a3"/>
              <w:spacing w:before="0"/>
              <w:ind w:firstLine="0"/>
              <w:rPr>
                <w:rFonts w:ascii="Times New Roman" w:hAnsi="Times New Roman" w:cs="Times New Roman"/>
                <w:noProof/>
                <w:sz w:val="24"/>
                <w:szCs w:val="24"/>
              </w:rPr>
            </w:pPr>
            <w:r w:rsidRPr="0006224C">
              <w:rPr>
                <w:rFonts w:ascii="Times New Roman" w:hAnsi="Times New Roman" w:cs="Times New Roman"/>
                <w:noProof/>
                <w:sz w:val="24"/>
                <w:szCs w:val="24"/>
                <w:lang w:val="en-US"/>
              </w:rPr>
              <w:t>Археологічні розкопки, руїни та історичні місця, що охороняються державою</w:t>
            </w:r>
          </w:p>
        </w:tc>
        <w:tc>
          <w:tcPr>
            <w:tcW w:w="1206" w:type="pct"/>
          </w:tcPr>
          <w:p w14:paraId="7D468574"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c>
          <w:tcPr>
            <w:tcW w:w="1190" w:type="pct"/>
          </w:tcPr>
          <w:p w14:paraId="157AB3DF"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r>
      <w:tr w:rsidR="00C72FE7" w:rsidRPr="007368EA" w14:paraId="319BE9BD" w14:textId="77777777" w:rsidTr="00F84E32">
        <w:trPr>
          <w:trHeight w:val="5"/>
        </w:trPr>
        <w:tc>
          <w:tcPr>
            <w:tcW w:w="511" w:type="pct"/>
          </w:tcPr>
          <w:p w14:paraId="542DF9F1"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1273.3 </w:t>
            </w:r>
          </w:p>
        </w:tc>
        <w:tc>
          <w:tcPr>
            <w:tcW w:w="2093" w:type="pct"/>
            <w:vAlign w:val="center"/>
          </w:tcPr>
          <w:p w14:paraId="02DA8186" w14:textId="77777777" w:rsidR="00C72FE7" w:rsidRPr="0006224C" w:rsidRDefault="00C72FE7" w:rsidP="00F84E32">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Меморіали, художньо-декоративні будівлі, статуї</w:t>
            </w:r>
            <w:r w:rsidRPr="0006224C">
              <w:rPr>
                <w:rFonts w:ascii="Times New Roman" w:hAnsi="Times New Roman" w:cs="Times New Roman"/>
                <w:noProof/>
                <w:sz w:val="24"/>
                <w:szCs w:val="24"/>
                <w:vertAlign w:val="superscript"/>
                <w:lang w:val="ru-RU"/>
              </w:rPr>
              <w:t>1</w:t>
            </w:r>
          </w:p>
        </w:tc>
        <w:tc>
          <w:tcPr>
            <w:tcW w:w="1206" w:type="pct"/>
          </w:tcPr>
          <w:p w14:paraId="13A7A588"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c>
          <w:tcPr>
            <w:tcW w:w="1190" w:type="pct"/>
          </w:tcPr>
          <w:p w14:paraId="21862090"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r>
      <w:tr w:rsidR="00C72FE7" w:rsidRPr="007368EA" w14:paraId="748CB7D1" w14:textId="77777777" w:rsidTr="00F84E32">
        <w:trPr>
          <w:trHeight w:val="5"/>
        </w:trPr>
        <w:tc>
          <w:tcPr>
            <w:tcW w:w="511" w:type="pct"/>
          </w:tcPr>
          <w:p w14:paraId="4562BEB1"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1274 </w:t>
            </w:r>
          </w:p>
        </w:tc>
        <w:tc>
          <w:tcPr>
            <w:tcW w:w="4489" w:type="pct"/>
            <w:gridSpan w:val="3"/>
            <w:vAlign w:val="center"/>
          </w:tcPr>
          <w:p w14:paraId="783A6DA1" w14:textId="77777777" w:rsidR="00C72FE7" w:rsidRPr="0006224C" w:rsidRDefault="00C72FE7" w:rsidP="00F84E32">
            <w:pPr>
              <w:pStyle w:val="a3"/>
              <w:spacing w:before="0"/>
              <w:ind w:firstLine="0"/>
              <w:jc w:val="center"/>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Будівлі інші, не класифіковані раніше</w:t>
            </w:r>
          </w:p>
        </w:tc>
      </w:tr>
      <w:tr w:rsidR="00C72FE7" w:rsidRPr="007368EA" w14:paraId="41E70FF7" w14:textId="77777777" w:rsidTr="00F84E32">
        <w:trPr>
          <w:trHeight w:val="5"/>
        </w:trPr>
        <w:tc>
          <w:tcPr>
            <w:tcW w:w="511" w:type="pct"/>
          </w:tcPr>
          <w:p w14:paraId="5574B05B"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1274.1 </w:t>
            </w:r>
          </w:p>
        </w:tc>
        <w:tc>
          <w:tcPr>
            <w:tcW w:w="2093" w:type="pct"/>
            <w:vAlign w:val="center"/>
          </w:tcPr>
          <w:p w14:paraId="789E6E65" w14:textId="77777777" w:rsidR="00C72FE7" w:rsidRPr="0006224C" w:rsidRDefault="00C72FE7" w:rsidP="00F84E32">
            <w:pPr>
              <w:pStyle w:val="a3"/>
              <w:spacing w:before="0"/>
              <w:ind w:firstLine="0"/>
              <w:rPr>
                <w:rFonts w:ascii="Times New Roman" w:hAnsi="Times New Roman" w:cs="Times New Roman"/>
                <w:noProof/>
                <w:sz w:val="24"/>
                <w:szCs w:val="24"/>
              </w:rPr>
            </w:pPr>
            <w:r w:rsidRPr="0006224C">
              <w:rPr>
                <w:rFonts w:ascii="Times New Roman" w:hAnsi="Times New Roman" w:cs="Times New Roman"/>
                <w:noProof/>
                <w:sz w:val="24"/>
                <w:szCs w:val="24"/>
                <w:lang w:val="en-US"/>
              </w:rPr>
              <w:t>Казарми Збройних Сил</w:t>
            </w:r>
            <w:r w:rsidRPr="0006224C">
              <w:rPr>
                <w:rFonts w:ascii="Times New Roman" w:hAnsi="Times New Roman" w:cs="Times New Roman"/>
                <w:noProof/>
                <w:sz w:val="24"/>
                <w:szCs w:val="24"/>
                <w:vertAlign w:val="superscript"/>
                <w:lang w:val="ru-RU"/>
              </w:rPr>
              <w:t>1</w:t>
            </w:r>
          </w:p>
        </w:tc>
        <w:tc>
          <w:tcPr>
            <w:tcW w:w="1206" w:type="pct"/>
          </w:tcPr>
          <w:p w14:paraId="70FE02A3"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c>
          <w:tcPr>
            <w:tcW w:w="1190" w:type="pct"/>
          </w:tcPr>
          <w:p w14:paraId="5BB8216C"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r>
      <w:tr w:rsidR="00C72FE7" w:rsidRPr="007368EA" w14:paraId="5157083E" w14:textId="77777777" w:rsidTr="00F84E32">
        <w:trPr>
          <w:trHeight w:val="5"/>
        </w:trPr>
        <w:tc>
          <w:tcPr>
            <w:tcW w:w="511" w:type="pct"/>
          </w:tcPr>
          <w:p w14:paraId="585C4781"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1274.2 </w:t>
            </w:r>
          </w:p>
        </w:tc>
        <w:tc>
          <w:tcPr>
            <w:tcW w:w="2093" w:type="pct"/>
            <w:vAlign w:val="center"/>
          </w:tcPr>
          <w:p w14:paraId="672FF25B" w14:textId="77777777" w:rsidR="00C72FE7" w:rsidRPr="0006224C" w:rsidRDefault="00C72FE7" w:rsidP="00F84E32">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Будівлі поліцейських та пожежних служб</w:t>
            </w:r>
            <w:r w:rsidRPr="0006224C">
              <w:rPr>
                <w:rFonts w:ascii="Times New Roman" w:hAnsi="Times New Roman" w:cs="Times New Roman"/>
                <w:noProof/>
                <w:sz w:val="24"/>
                <w:szCs w:val="24"/>
                <w:vertAlign w:val="superscript"/>
                <w:lang w:val="ru-RU"/>
              </w:rPr>
              <w:t>1</w:t>
            </w:r>
          </w:p>
        </w:tc>
        <w:tc>
          <w:tcPr>
            <w:tcW w:w="1206" w:type="pct"/>
          </w:tcPr>
          <w:p w14:paraId="35718CBD"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c>
          <w:tcPr>
            <w:tcW w:w="1190" w:type="pct"/>
          </w:tcPr>
          <w:p w14:paraId="6030F5EA"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r>
      <w:tr w:rsidR="00C72FE7" w:rsidRPr="007368EA" w14:paraId="15EAB671" w14:textId="77777777" w:rsidTr="00F84E32">
        <w:trPr>
          <w:trHeight w:val="5"/>
        </w:trPr>
        <w:tc>
          <w:tcPr>
            <w:tcW w:w="511" w:type="pct"/>
          </w:tcPr>
          <w:p w14:paraId="12E4247E"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1274.3 </w:t>
            </w:r>
          </w:p>
        </w:tc>
        <w:tc>
          <w:tcPr>
            <w:tcW w:w="2093" w:type="pct"/>
            <w:vAlign w:val="center"/>
          </w:tcPr>
          <w:p w14:paraId="5558B3D0"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Будівлі виправних закладів, в’язниць та слідчих ізоляторів</w:t>
            </w:r>
            <w:r w:rsidRPr="0006224C">
              <w:rPr>
                <w:rFonts w:ascii="Times New Roman" w:hAnsi="Times New Roman" w:cs="Times New Roman"/>
                <w:noProof/>
                <w:sz w:val="24"/>
                <w:szCs w:val="24"/>
                <w:vertAlign w:val="superscript"/>
                <w:lang w:val="en-US"/>
              </w:rPr>
              <w:t>1</w:t>
            </w:r>
          </w:p>
        </w:tc>
        <w:tc>
          <w:tcPr>
            <w:tcW w:w="1206" w:type="pct"/>
          </w:tcPr>
          <w:p w14:paraId="46F71BB0"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c>
          <w:tcPr>
            <w:tcW w:w="1190" w:type="pct"/>
          </w:tcPr>
          <w:p w14:paraId="10EE02B6"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r>
      <w:tr w:rsidR="00C72FE7" w:rsidRPr="007368EA" w14:paraId="6C05C72A" w14:textId="77777777" w:rsidTr="00F84E32">
        <w:trPr>
          <w:trHeight w:val="5"/>
        </w:trPr>
        <w:tc>
          <w:tcPr>
            <w:tcW w:w="511" w:type="pct"/>
          </w:tcPr>
          <w:p w14:paraId="6865DAF9"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1274.4 </w:t>
            </w:r>
          </w:p>
        </w:tc>
        <w:tc>
          <w:tcPr>
            <w:tcW w:w="2093" w:type="pct"/>
            <w:vAlign w:val="center"/>
          </w:tcPr>
          <w:p w14:paraId="268E7F11"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Будівлі лазень та пралень </w:t>
            </w:r>
          </w:p>
        </w:tc>
        <w:tc>
          <w:tcPr>
            <w:tcW w:w="1206" w:type="pct"/>
          </w:tcPr>
          <w:p w14:paraId="43AD6546" w14:textId="4BAE765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sidR="00A14BA6">
              <w:rPr>
                <w:rFonts w:ascii="Times New Roman" w:hAnsi="Times New Roman" w:cs="Times New Roman"/>
                <w:noProof/>
                <w:sz w:val="24"/>
                <w:szCs w:val="24"/>
              </w:rPr>
              <w:t>5</w:t>
            </w:r>
          </w:p>
        </w:tc>
        <w:tc>
          <w:tcPr>
            <w:tcW w:w="1190" w:type="pct"/>
          </w:tcPr>
          <w:p w14:paraId="6E130DD0" w14:textId="0FD412A1"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w:t>
            </w:r>
            <w:r w:rsidR="00A14BA6">
              <w:rPr>
                <w:rFonts w:ascii="Times New Roman" w:hAnsi="Times New Roman" w:cs="Times New Roman"/>
                <w:noProof/>
                <w:sz w:val="24"/>
                <w:szCs w:val="24"/>
              </w:rPr>
              <w:t>5</w:t>
            </w:r>
          </w:p>
        </w:tc>
      </w:tr>
      <w:tr w:rsidR="00C72FE7" w:rsidRPr="007368EA" w14:paraId="418BC29E" w14:textId="77777777" w:rsidTr="00F84E32">
        <w:trPr>
          <w:trHeight w:val="5"/>
        </w:trPr>
        <w:tc>
          <w:tcPr>
            <w:tcW w:w="511" w:type="pct"/>
          </w:tcPr>
          <w:p w14:paraId="34B697F6" w14:textId="77777777" w:rsidR="00C72FE7" w:rsidRPr="0006224C" w:rsidRDefault="00C72FE7" w:rsidP="00F84E32">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1274.5 </w:t>
            </w:r>
          </w:p>
        </w:tc>
        <w:tc>
          <w:tcPr>
            <w:tcW w:w="2093" w:type="pct"/>
            <w:vAlign w:val="center"/>
          </w:tcPr>
          <w:p w14:paraId="5BF07C07" w14:textId="77777777" w:rsidR="00C72FE7" w:rsidRPr="0006224C" w:rsidRDefault="00C72FE7" w:rsidP="00F84E32">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 xml:space="preserve">Будівлі з облаштування населених пунктів </w:t>
            </w:r>
          </w:p>
        </w:tc>
        <w:tc>
          <w:tcPr>
            <w:tcW w:w="1206" w:type="pct"/>
          </w:tcPr>
          <w:p w14:paraId="33D2F335"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ru-RU"/>
              </w:rPr>
              <w:t>0,1</w:t>
            </w:r>
          </w:p>
        </w:tc>
        <w:tc>
          <w:tcPr>
            <w:tcW w:w="1190" w:type="pct"/>
          </w:tcPr>
          <w:p w14:paraId="3EC909DA" w14:textId="77777777" w:rsidR="00C72FE7" w:rsidRPr="0006224C" w:rsidRDefault="00C72FE7" w:rsidP="00F84E32">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bl>
    <w:p w14:paraId="29B5F9BF" w14:textId="77777777" w:rsidR="00C72FE7" w:rsidRDefault="00C72FE7" w:rsidP="00C72FE7">
      <w:pPr>
        <w:pStyle w:val="ad"/>
        <w:jc w:val="both"/>
        <w:rPr>
          <w:rFonts w:ascii="Times New Roman" w:hAnsi="Times New Roman" w:cs="Times New Roman"/>
          <w:i/>
          <w:iCs/>
          <w:sz w:val="24"/>
          <w:szCs w:val="24"/>
          <w:lang w:val="uk-UA"/>
        </w:rPr>
      </w:pPr>
    </w:p>
    <w:p w14:paraId="453ADFC4" w14:textId="77777777" w:rsidR="00C72FE7" w:rsidRPr="00E248A0" w:rsidRDefault="00C72FE7" w:rsidP="00C72FE7">
      <w:pPr>
        <w:pStyle w:val="ad"/>
        <w:jc w:val="both"/>
        <w:rPr>
          <w:rFonts w:ascii="Times New Roman" w:hAnsi="Times New Roman" w:cs="Times New Roman"/>
          <w:i/>
          <w:iCs/>
          <w:sz w:val="24"/>
          <w:szCs w:val="24"/>
          <w:lang w:val="uk-UA"/>
        </w:rPr>
      </w:pPr>
      <w:r w:rsidRPr="00E248A0">
        <w:rPr>
          <w:rFonts w:ascii="Times New Roman" w:hAnsi="Times New Roman" w:cs="Times New Roman"/>
          <w:noProof/>
          <w:sz w:val="24"/>
          <w:szCs w:val="24"/>
          <w:vertAlign w:val="superscript"/>
          <w:lang w:val="ru-RU"/>
        </w:rPr>
        <w:t>1</w:t>
      </w:r>
      <w:r w:rsidRPr="00E248A0">
        <w:rPr>
          <w:rFonts w:ascii="Times New Roman" w:hAnsi="Times New Roman" w:cs="Times New Roman"/>
          <w:i/>
          <w:iCs/>
          <w:sz w:val="24"/>
          <w:szCs w:val="24"/>
          <w:lang w:val="uk-UA"/>
        </w:rPr>
        <w:t>Об’єкти нерухомості, що класифікуються за цим підкласом, звільняються повністю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w:t>
      </w:r>
    </w:p>
    <w:p w14:paraId="7EA731B3" w14:textId="77777777" w:rsidR="00C72FE7" w:rsidRDefault="00C72FE7" w:rsidP="00C72FE7">
      <w:pPr>
        <w:pStyle w:val="ad"/>
        <w:jc w:val="both"/>
        <w:rPr>
          <w:rFonts w:ascii="Times New Roman" w:hAnsi="Times New Roman" w:cs="Times New Roman"/>
          <w:i/>
          <w:iCs/>
          <w:sz w:val="24"/>
          <w:szCs w:val="24"/>
          <w:lang w:val="uk-UA"/>
        </w:rPr>
      </w:pPr>
    </w:p>
    <w:p w14:paraId="6F2A9583" w14:textId="77777777" w:rsidR="00C72FE7" w:rsidRDefault="00C72FE7" w:rsidP="00C72FE7">
      <w:pPr>
        <w:pStyle w:val="a3"/>
        <w:spacing w:before="0"/>
        <w:ind w:firstLine="0"/>
        <w:jc w:val="both"/>
        <w:rPr>
          <w:rFonts w:ascii="Times New Roman" w:hAnsi="Times New Roman" w:cs="Times New Roman"/>
          <w:noProof/>
          <w:sz w:val="24"/>
          <w:szCs w:val="24"/>
        </w:rPr>
      </w:pPr>
    </w:p>
    <w:p w14:paraId="4FB6BB99" w14:textId="77777777" w:rsidR="00C72FE7" w:rsidRDefault="00C72FE7" w:rsidP="00C72FE7">
      <w:pPr>
        <w:pStyle w:val="a3"/>
        <w:spacing w:before="0"/>
        <w:ind w:firstLine="0"/>
        <w:jc w:val="both"/>
        <w:rPr>
          <w:rFonts w:ascii="Times New Roman" w:hAnsi="Times New Roman" w:cs="Times New Roman"/>
          <w:noProof/>
          <w:sz w:val="24"/>
          <w:szCs w:val="24"/>
        </w:rPr>
      </w:pPr>
    </w:p>
    <w:p w14:paraId="3047C3E9" w14:textId="77777777" w:rsidR="00C72FE7" w:rsidRDefault="00C72FE7" w:rsidP="00C72FE7">
      <w:pPr>
        <w:pStyle w:val="a3"/>
        <w:spacing w:before="0"/>
        <w:ind w:firstLine="0"/>
        <w:jc w:val="both"/>
        <w:rPr>
          <w:rFonts w:ascii="Times New Roman" w:hAnsi="Times New Roman" w:cs="Times New Roman"/>
          <w:noProof/>
          <w:sz w:val="24"/>
          <w:szCs w:val="24"/>
        </w:rPr>
      </w:pPr>
    </w:p>
    <w:p w14:paraId="4C3387A1" w14:textId="77777777" w:rsidR="00C72FE7" w:rsidRDefault="00C72FE7" w:rsidP="00C72FE7">
      <w:pPr>
        <w:pStyle w:val="a3"/>
        <w:spacing w:before="0"/>
        <w:ind w:firstLine="0"/>
        <w:jc w:val="both"/>
        <w:rPr>
          <w:rFonts w:ascii="Times New Roman" w:hAnsi="Times New Roman" w:cs="Times New Roman"/>
          <w:noProof/>
          <w:sz w:val="24"/>
          <w:szCs w:val="24"/>
        </w:rPr>
      </w:pPr>
    </w:p>
    <w:p w14:paraId="6FE6F7FD" w14:textId="77777777" w:rsidR="00C72FE7" w:rsidRDefault="00C72FE7" w:rsidP="00C72FE7">
      <w:pPr>
        <w:pStyle w:val="a3"/>
        <w:spacing w:before="0"/>
        <w:ind w:firstLine="0"/>
        <w:jc w:val="both"/>
        <w:rPr>
          <w:rFonts w:ascii="Times New Roman" w:hAnsi="Times New Roman" w:cs="Times New Roman"/>
          <w:noProof/>
          <w:sz w:val="24"/>
          <w:szCs w:val="24"/>
        </w:rPr>
      </w:pPr>
    </w:p>
    <w:p w14:paraId="0B063227" w14:textId="5F56EAD6" w:rsidR="00C72FE7" w:rsidRDefault="00513D0A" w:rsidP="00C72FE7">
      <w:pPr>
        <w:pStyle w:val="ad"/>
        <w:jc w:val="both"/>
        <w:rPr>
          <w:rFonts w:ascii="Times New Roman" w:hAnsi="Times New Roman" w:cs="Times New Roman"/>
          <w:i/>
          <w:iCs/>
          <w:sz w:val="24"/>
          <w:szCs w:val="24"/>
          <w:lang w:val="uk-UA"/>
        </w:rPr>
      </w:pPr>
      <w:r w:rsidRPr="00513D0A">
        <w:rPr>
          <w:rFonts w:ascii="Times New Roman" w:eastAsia="Times New Roman" w:hAnsi="Times New Roman" w:cs="Times New Roman"/>
          <w:noProof/>
          <w:sz w:val="24"/>
          <w:szCs w:val="24"/>
          <w:lang w:val="uk-UA"/>
        </w:rPr>
        <w:t>Секретар міської ради</w:t>
      </w:r>
      <w:r w:rsidRPr="00513D0A">
        <w:rPr>
          <w:rFonts w:ascii="Times New Roman" w:eastAsia="Times New Roman" w:hAnsi="Times New Roman" w:cs="Times New Roman"/>
          <w:noProof/>
          <w:sz w:val="24"/>
          <w:szCs w:val="24"/>
          <w:lang w:val="uk-UA"/>
        </w:rPr>
        <w:tab/>
      </w:r>
      <w:r w:rsidRPr="00513D0A">
        <w:rPr>
          <w:rFonts w:ascii="Times New Roman" w:eastAsia="Times New Roman" w:hAnsi="Times New Roman" w:cs="Times New Roman"/>
          <w:noProof/>
          <w:sz w:val="24"/>
          <w:szCs w:val="24"/>
          <w:lang w:val="uk-UA"/>
        </w:rPr>
        <w:tab/>
      </w:r>
      <w:r w:rsidRPr="00513D0A">
        <w:rPr>
          <w:rFonts w:ascii="Times New Roman" w:eastAsia="Times New Roman" w:hAnsi="Times New Roman" w:cs="Times New Roman"/>
          <w:noProof/>
          <w:sz w:val="24"/>
          <w:szCs w:val="24"/>
          <w:lang w:val="uk-UA"/>
        </w:rPr>
        <w:tab/>
      </w:r>
      <w:r w:rsidRPr="00513D0A">
        <w:rPr>
          <w:rFonts w:ascii="Times New Roman" w:eastAsia="Times New Roman" w:hAnsi="Times New Roman" w:cs="Times New Roman"/>
          <w:noProof/>
          <w:sz w:val="24"/>
          <w:szCs w:val="24"/>
          <w:lang w:val="uk-UA"/>
        </w:rPr>
        <w:tab/>
      </w:r>
      <w:r>
        <w:rPr>
          <w:rFonts w:ascii="Times New Roman" w:eastAsia="Times New Roman" w:hAnsi="Times New Roman" w:cs="Times New Roman"/>
          <w:noProof/>
          <w:sz w:val="24"/>
          <w:szCs w:val="24"/>
          <w:lang w:val="uk-UA"/>
        </w:rPr>
        <w:tab/>
      </w:r>
      <w:r>
        <w:rPr>
          <w:rFonts w:ascii="Times New Roman" w:eastAsia="Times New Roman" w:hAnsi="Times New Roman" w:cs="Times New Roman"/>
          <w:noProof/>
          <w:sz w:val="24"/>
          <w:szCs w:val="24"/>
          <w:lang w:val="uk-UA"/>
        </w:rPr>
        <w:tab/>
      </w:r>
      <w:r w:rsidRPr="00513D0A">
        <w:rPr>
          <w:rFonts w:ascii="Times New Roman" w:eastAsia="Times New Roman" w:hAnsi="Times New Roman" w:cs="Times New Roman"/>
          <w:noProof/>
          <w:sz w:val="24"/>
          <w:szCs w:val="24"/>
          <w:lang w:val="uk-UA"/>
        </w:rPr>
        <w:tab/>
        <w:t>М.О. Пелюх</w:t>
      </w:r>
    </w:p>
    <w:bookmarkEnd w:id="1"/>
    <w:p w14:paraId="07BEB499" w14:textId="77777777" w:rsidR="00C72FE7" w:rsidRDefault="00C72FE7" w:rsidP="00C72FE7">
      <w:pPr>
        <w:pStyle w:val="ad"/>
        <w:jc w:val="both"/>
        <w:rPr>
          <w:rFonts w:ascii="Times New Roman" w:hAnsi="Times New Roman" w:cs="Times New Roman"/>
          <w:i/>
          <w:iCs/>
          <w:sz w:val="24"/>
          <w:szCs w:val="24"/>
          <w:lang w:val="uk-UA"/>
        </w:rPr>
      </w:pPr>
    </w:p>
    <w:p w14:paraId="3A230E6D" w14:textId="77777777" w:rsidR="00C72FE7" w:rsidRDefault="00C72FE7" w:rsidP="00C72FE7">
      <w:pPr>
        <w:pStyle w:val="ad"/>
        <w:jc w:val="both"/>
        <w:rPr>
          <w:rFonts w:ascii="Times New Roman" w:hAnsi="Times New Roman" w:cs="Times New Roman"/>
          <w:i/>
          <w:iCs/>
          <w:sz w:val="24"/>
          <w:szCs w:val="24"/>
          <w:lang w:val="uk-UA"/>
        </w:rPr>
      </w:pPr>
    </w:p>
    <w:bookmarkEnd w:id="0"/>
    <w:p w14:paraId="6DED31F4" w14:textId="77777777" w:rsidR="00C72FE7" w:rsidRDefault="00C72FE7" w:rsidP="00C72FE7">
      <w:pPr>
        <w:pStyle w:val="ad"/>
        <w:jc w:val="both"/>
        <w:rPr>
          <w:rFonts w:ascii="Times New Roman" w:hAnsi="Times New Roman" w:cs="Times New Roman"/>
          <w:i/>
          <w:iCs/>
          <w:sz w:val="24"/>
          <w:szCs w:val="24"/>
          <w:lang w:val="uk-UA"/>
        </w:rPr>
      </w:pPr>
    </w:p>
    <w:p w14:paraId="3FA24CFC" w14:textId="247C051D" w:rsidR="00C72FE7" w:rsidRDefault="00C72FE7" w:rsidP="00C72FE7">
      <w:pPr>
        <w:pStyle w:val="ad"/>
        <w:jc w:val="both"/>
        <w:rPr>
          <w:rFonts w:ascii="Times New Roman" w:hAnsi="Times New Roman" w:cs="Times New Roman"/>
          <w:i/>
          <w:iCs/>
          <w:sz w:val="24"/>
          <w:szCs w:val="24"/>
          <w:lang w:val="uk-UA"/>
        </w:rPr>
      </w:pPr>
    </w:p>
    <w:p w14:paraId="44DCED32" w14:textId="6A8471D3" w:rsidR="00513D0A" w:rsidRDefault="00513D0A" w:rsidP="00C72FE7">
      <w:pPr>
        <w:pStyle w:val="ad"/>
        <w:jc w:val="both"/>
        <w:rPr>
          <w:rFonts w:ascii="Times New Roman" w:hAnsi="Times New Roman" w:cs="Times New Roman"/>
          <w:i/>
          <w:iCs/>
          <w:sz w:val="24"/>
          <w:szCs w:val="24"/>
          <w:lang w:val="uk-UA"/>
        </w:rPr>
      </w:pPr>
    </w:p>
    <w:p w14:paraId="760FA39C" w14:textId="77777777" w:rsidR="00513D0A" w:rsidRDefault="00513D0A" w:rsidP="00C72FE7">
      <w:pPr>
        <w:pStyle w:val="ad"/>
        <w:jc w:val="both"/>
        <w:rPr>
          <w:rFonts w:ascii="Times New Roman" w:hAnsi="Times New Roman" w:cs="Times New Roman"/>
          <w:i/>
          <w:iCs/>
          <w:sz w:val="24"/>
          <w:szCs w:val="24"/>
          <w:lang w:val="uk-UA"/>
        </w:rPr>
      </w:pPr>
    </w:p>
    <w:p w14:paraId="50703663" w14:textId="77777777" w:rsidR="00C72FE7" w:rsidRDefault="00C72FE7" w:rsidP="00C72FE7">
      <w:pPr>
        <w:pStyle w:val="ad"/>
        <w:jc w:val="both"/>
        <w:rPr>
          <w:rFonts w:ascii="Times New Roman" w:hAnsi="Times New Roman" w:cs="Times New Roman"/>
          <w:i/>
          <w:iCs/>
          <w:sz w:val="24"/>
          <w:szCs w:val="24"/>
          <w:lang w:val="uk-UA"/>
        </w:rPr>
      </w:pPr>
    </w:p>
    <w:p w14:paraId="7BE361CE" w14:textId="77777777" w:rsidR="00C72FE7" w:rsidRDefault="00C72FE7" w:rsidP="00C72FE7">
      <w:pPr>
        <w:pStyle w:val="ad"/>
        <w:jc w:val="both"/>
        <w:rPr>
          <w:rFonts w:ascii="Times New Roman" w:hAnsi="Times New Roman" w:cs="Times New Roman"/>
          <w:i/>
          <w:iCs/>
          <w:sz w:val="24"/>
          <w:szCs w:val="24"/>
          <w:lang w:val="uk-UA"/>
        </w:rPr>
      </w:pPr>
    </w:p>
    <w:p w14:paraId="5D2C26FA" w14:textId="77777777" w:rsidR="00C72FE7" w:rsidRDefault="00C72FE7" w:rsidP="00C72FE7">
      <w:pPr>
        <w:pStyle w:val="ad"/>
        <w:jc w:val="both"/>
        <w:rPr>
          <w:rFonts w:ascii="Times New Roman" w:hAnsi="Times New Roman" w:cs="Times New Roman"/>
          <w:i/>
          <w:iCs/>
          <w:sz w:val="24"/>
          <w:szCs w:val="24"/>
          <w:lang w:val="uk-UA"/>
        </w:rPr>
      </w:pPr>
    </w:p>
    <w:p w14:paraId="01E02A81" w14:textId="77777777" w:rsidR="00C72FE7" w:rsidRPr="00A14BA6" w:rsidRDefault="00C72FE7" w:rsidP="00C72FE7">
      <w:pPr>
        <w:pStyle w:val="ad"/>
        <w:jc w:val="both"/>
        <w:rPr>
          <w:rFonts w:ascii="Times New Roman" w:hAnsi="Times New Roman" w:cs="Times New Roman"/>
          <w:sz w:val="24"/>
          <w:szCs w:val="24"/>
          <w:lang w:val="uk-UA"/>
        </w:rPr>
      </w:pPr>
    </w:p>
    <w:p w14:paraId="1DDE7C62" w14:textId="1B945587" w:rsidR="00A14BA6" w:rsidRPr="00A14BA6" w:rsidRDefault="00A14BA6" w:rsidP="00A14BA6">
      <w:pPr>
        <w:tabs>
          <w:tab w:val="num" w:pos="0"/>
          <w:tab w:val="left" w:pos="720"/>
        </w:tabs>
        <w:overflowPunct/>
        <w:autoSpaceDE/>
        <w:autoSpaceDN/>
        <w:adjustRightInd/>
        <w:jc w:val="both"/>
        <w:textAlignment w:val="auto"/>
        <w:rPr>
          <w:noProof/>
          <w:sz w:val="24"/>
          <w:szCs w:val="24"/>
          <w:lang w:val="uk-UA"/>
        </w:rPr>
      </w:pPr>
      <w:r w:rsidRPr="00A14BA6">
        <w:rPr>
          <w:noProof/>
          <w:sz w:val="24"/>
          <w:szCs w:val="24"/>
          <w:lang w:val="uk-UA"/>
        </w:rPr>
        <w:tab/>
      </w:r>
      <w:r>
        <w:rPr>
          <w:noProof/>
          <w:sz w:val="24"/>
          <w:szCs w:val="24"/>
          <w:lang w:val="uk-UA"/>
        </w:rPr>
        <w:tab/>
      </w:r>
      <w:r>
        <w:rPr>
          <w:noProof/>
          <w:sz w:val="24"/>
          <w:szCs w:val="24"/>
          <w:lang w:val="uk-UA"/>
        </w:rPr>
        <w:tab/>
      </w:r>
      <w:r>
        <w:rPr>
          <w:noProof/>
          <w:sz w:val="24"/>
          <w:szCs w:val="24"/>
          <w:lang w:val="uk-UA"/>
        </w:rPr>
        <w:tab/>
      </w:r>
      <w:r>
        <w:rPr>
          <w:noProof/>
          <w:sz w:val="24"/>
          <w:szCs w:val="24"/>
          <w:lang w:val="uk-UA"/>
        </w:rPr>
        <w:tab/>
      </w:r>
      <w:r>
        <w:rPr>
          <w:noProof/>
          <w:sz w:val="24"/>
          <w:szCs w:val="24"/>
          <w:lang w:val="uk-UA"/>
        </w:rPr>
        <w:tab/>
      </w:r>
      <w:r>
        <w:rPr>
          <w:noProof/>
          <w:sz w:val="24"/>
          <w:szCs w:val="24"/>
          <w:lang w:val="uk-UA"/>
        </w:rPr>
        <w:tab/>
      </w:r>
      <w:r w:rsidRPr="00A14BA6">
        <w:rPr>
          <w:noProof/>
          <w:sz w:val="24"/>
          <w:szCs w:val="24"/>
          <w:lang w:val="uk-UA"/>
        </w:rPr>
        <w:t xml:space="preserve">Додаток 1 </w:t>
      </w:r>
      <w:r w:rsidRPr="00A14BA6">
        <w:rPr>
          <w:noProof/>
          <w:sz w:val="24"/>
          <w:szCs w:val="24"/>
          <w:lang w:val="uk-UA"/>
        </w:rPr>
        <w:tab/>
      </w:r>
    </w:p>
    <w:p w14:paraId="7B567A8A" w14:textId="77777777" w:rsidR="00A14BA6" w:rsidRPr="00A14BA6" w:rsidRDefault="00A14BA6" w:rsidP="00A14BA6">
      <w:pPr>
        <w:jc w:val="both"/>
        <w:rPr>
          <w:sz w:val="24"/>
          <w:szCs w:val="24"/>
          <w:lang w:val="uk-UA"/>
        </w:rPr>
      </w:pPr>
      <w:r w:rsidRPr="00A14BA6">
        <w:rPr>
          <w:sz w:val="24"/>
          <w:szCs w:val="24"/>
          <w:lang w:val="uk-UA"/>
        </w:rPr>
        <w:tab/>
      </w:r>
      <w:r w:rsidRPr="00A14BA6">
        <w:rPr>
          <w:sz w:val="24"/>
          <w:szCs w:val="24"/>
          <w:lang w:val="uk-UA"/>
        </w:rPr>
        <w:tab/>
      </w:r>
      <w:r w:rsidRPr="00A14BA6">
        <w:rPr>
          <w:sz w:val="24"/>
          <w:szCs w:val="24"/>
          <w:lang w:val="uk-UA"/>
        </w:rPr>
        <w:tab/>
      </w:r>
      <w:r w:rsidRPr="00A14BA6">
        <w:rPr>
          <w:sz w:val="24"/>
          <w:szCs w:val="24"/>
          <w:lang w:val="uk-UA"/>
        </w:rPr>
        <w:tab/>
      </w:r>
      <w:r w:rsidRPr="00A14BA6">
        <w:rPr>
          <w:sz w:val="24"/>
          <w:szCs w:val="24"/>
          <w:lang w:val="uk-UA"/>
        </w:rPr>
        <w:tab/>
      </w:r>
      <w:r w:rsidRPr="00A14BA6">
        <w:rPr>
          <w:sz w:val="24"/>
          <w:szCs w:val="24"/>
          <w:lang w:val="uk-UA"/>
        </w:rPr>
        <w:tab/>
      </w:r>
      <w:r w:rsidRPr="00A14BA6">
        <w:rPr>
          <w:sz w:val="24"/>
          <w:szCs w:val="24"/>
          <w:lang w:val="uk-UA"/>
        </w:rPr>
        <w:tab/>
        <w:t xml:space="preserve">до рішення Южноукраїнської </w:t>
      </w:r>
    </w:p>
    <w:p w14:paraId="3FA7F027" w14:textId="77777777" w:rsidR="00A14BA6" w:rsidRPr="00A14BA6" w:rsidRDefault="00A14BA6" w:rsidP="00A14BA6">
      <w:pPr>
        <w:jc w:val="both"/>
        <w:rPr>
          <w:sz w:val="24"/>
          <w:szCs w:val="24"/>
          <w:lang w:val="uk-UA"/>
        </w:rPr>
      </w:pPr>
      <w:r w:rsidRPr="00A14BA6">
        <w:rPr>
          <w:sz w:val="24"/>
          <w:szCs w:val="24"/>
          <w:lang w:val="uk-UA"/>
        </w:rPr>
        <w:tab/>
      </w:r>
      <w:r w:rsidRPr="00A14BA6">
        <w:rPr>
          <w:sz w:val="24"/>
          <w:szCs w:val="24"/>
          <w:lang w:val="uk-UA"/>
        </w:rPr>
        <w:tab/>
      </w:r>
      <w:r w:rsidRPr="00A14BA6">
        <w:rPr>
          <w:sz w:val="24"/>
          <w:szCs w:val="24"/>
          <w:lang w:val="uk-UA"/>
        </w:rPr>
        <w:tab/>
      </w:r>
      <w:r w:rsidRPr="00A14BA6">
        <w:rPr>
          <w:sz w:val="24"/>
          <w:szCs w:val="24"/>
          <w:lang w:val="uk-UA"/>
        </w:rPr>
        <w:tab/>
      </w:r>
      <w:r w:rsidRPr="00A14BA6">
        <w:rPr>
          <w:sz w:val="24"/>
          <w:szCs w:val="24"/>
          <w:lang w:val="uk-UA"/>
        </w:rPr>
        <w:tab/>
      </w:r>
      <w:r w:rsidRPr="00A14BA6">
        <w:rPr>
          <w:sz w:val="24"/>
          <w:szCs w:val="24"/>
          <w:lang w:val="uk-UA"/>
        </w:rPr>
        <w:tab/>
      </w:r>
      <w:r w:rsidRPr="00A14BA6">
        <w:rPr>
          <w:sz w:val="24"/>
          <w:szCs w:val="24"/>
          <w:lang w:val="uk-UA"/>
        </w:rPr>
        <w:tab/>
        <w:t>міської ради</w:t>
      </w:r>
    </w:p>
    <w:p w14:paraId="28B4D0ED" w14:textId="102C62F7" w:rsidR="00A14BA6" w:rsidRPr="00A14BA6" w:rsidRDefault="00A14BA6" w:rsidP="00A14BA6">
      <w:pPr>
        <w:ind w:left="4956" w:right="-1"/>
        <w:jc w:val="both"/>
        <w:rPr>
          <w:sz w:val="24"/>
          <w:szCs w:val="24"/>
          <w:lang w:val="uk-UA"/>
        </w:rPr>
      </w:pPr>
      <w:r w:rsidRPr="00A14BA6">
        <w:rPr>
          <w:sz w:val="24"/>
          <w:szCs w:val="24"/>
          <w:lang w:val="uk-UA"/>
        </w:rPr>
        <w:t>від «____»_______202</w:t>
      </w:r>
      <w:r w:rsidR="00057CEE">
        <w:rPr>
          <w:sz w:val="24"/>
          <w:szCs w:val="24"/>
          <w:lang w:val="uk-UA"/>
        </w:rPr>
        <w:t>1</w:t>
      </w:r>
      <w:r w:rsidRPr="00A14BA6">
        <w:rPr>
          <w:sz w:val="24"/>
          <w:szCs w:val="24"/>
          <w:lang w:val="uk-UA"/>
        </w:rPr>
        <w:t xml:space="preserve"> № ______</w:t>
      </w:r>
    </w:p>
    <w:p w14:paraId="3BBFD5E3" w14:textId="77777777" w:rsidR="00A14BA6" w:rsidRPr="00A14BA6" w:rsidRDefault="00A14BA6" w:rsidP="00A14BA6">
      <w:pPr>
        <w:rPr>
          <w:b/>
          <w:bCs/>
          <w:i/>
          <w:iCs/>
        </w:rPr>
      </w:pPr>
    </w:p>
    <w:p w14:paraId="497D2B5F" w14:textId="77777777" w:rsidR="00A14BA6" w:rsidRPr="00A14BA6" w:rsidRDefault="00A14BA6" w:rsidP="00A14BA6">
      <w:pPr>
        <w:overflowPunct/>
        <w:autoSpaceDE/>
        <w:autoSpaceDN/>
        <w:adjustRightInd/>
        <w:ind w:firstLine="567"/>
        <w:jc w:val="both"/>
        <w:textAlignment w:val="auto"/>
        <w:rPr>
          <w:noProof/>
          <w:sz w:val="24"/>
          <w:szCs w:val="24"/>
        </w:rPr>
      </w:pPr>
    </w:p>
    <w:p w14:paraId="61F5C768" w14:textId="4C4CE23B" w:rsidR="00A14BA6" w:rsidRPr="00A14BA6" w:rsidRDefault="00A14BA6" w:rsidP="00A14BA6">
      <w:pPr>
        <w:jc w:val="center"/>
        <w:rPr>
          <w:b/>
          <w:bCs/>
          <w:noProof/>
          <w:sz w:val="24"/>
          <w:szCs w:val="24"/>
          <w:lang w:val="uk-UA"/>
        </w:rPr>
      </w:pPr>
      <w:r>
        <w:rPr>
          <w:b/>
          <w:bCs/>
          <w:noProof/>
          <w:sz w:val="24"/>
          <w:szCs w:val="24"/>
          <w:lang w:val="uk-UA"/>
        </w:rPr>
        <w:t>І</w:t>
      </w:r>
      <w:r w:rsidRPr="00A14BA6">
        <w:rPr>
          <w:b/>
          <w:bCs/>
          <w:noProof/>
          <w:sz w:val="24"/>
          <w:szCs w:val="24"/>
          <w:lang w:val="uk-UA"/>
        </w:rPr>
        <w:t xml:space="preserve">І варіант </w:t>
      </w:r>
      <w:r w:rsidRPr="00583DB4">
        <w:rPr>
          <w:noProof/>
          <w:sz w:val="24"/>
          <w:szCs w:val="24"/>
          <w:lang w:val="uk-UA"/>
        </w:rPr>
        <w:t>(ставки, що діяли у 2021 році)</w:t>
      </w:r>
      <w:r w:rsidRPr="00583DB4">
        <w:rPr>
          <w:noProof/>
          <w:sz w:val="24"/>
          <w:szCs w:val="24"/>
          <w:lang w:val="uk-UA"/>
        </w:rPr>
        <w:tab/>
      </w:r>
    </w:p>
    <w:p w14:paraId="2CEFD033" w14:textId="77777777" w:rsidR="00A14BA6" w:rsidRPr="00A14BA6" w:rsidRDefault="00A14BA6" w:rsidP="00A14BA6">
      <w:pPr>
        <w:jc w:val="center"/>
        <w:rPr>
          <w:noProof/>
          <w:sz w:val="24"/>
          <w:szCs w:val="24"/>
          <w:lang w:val="uk-UA"/>
        </w:rPr>
      </w:pPr>
      <w:r w:rsidRPr="00A14BA6">
        <w:rPr>
          <w:noProof/>
          <w:sz w:val="24"/>
          <w:szCs w:val="24"/>
        </w:rPr>
        <w:t>С</w:t>
      </w:r>
      <w:r w:rsidRPr="00A14BA6">
        <w:rPr>
          <w:noProof/>
          <w:sz w:val="24"/>
          <w:szCs w:val="24"/>
          <w:lang w:val="uk-UA"/>
        </w:rPr>
        <w:t xml:space="preserve">тавки </w:t>
      </w:r>
      <w:r w:rsidRPr="00A14BA6">
        <w:rPr>
          <w:noProof/>
          <w:sz w:val="24"/>
          <w:szCs w:val="24"/>
          <w:vertAlign w:val="superscript"/>
        </w:rPr>
        <w:br/>
      </w:r>
      <w:r w:rsidRPr="00A14BA6">
        <w:rPr>
          <w:noProof/>
          <w:sz w:val="24"/>
          <w:szCs w:val="24"/>
        </w:rPr>
        <w:t>податку на нерухоме майно, відмінне від земельної ділянки</w:t>
      </w:r>
    </w:p>
    <w:p w14:paraId="07131231" w14:textId="77777777" w:rsidR="00A14BA6" w:rsidRPr="00A14BA6" w:rsidRDefault="00A14BA6" w:rsidP="00A14BA6">
      <w:pPr>
        <w:jc w:val="center"/>
        <w:rPr>
          <w:noProof/>
          <w:sz w:val="24"/>
          <w:szCs w:val="24"/>
          <w:lang w:val="uk-UA"/>
        </w:rPr>
      </w:pPr>
    </w:p>
    <w:p w14:paraId="01AD973B" w14:textId="77777777" w:rsidR="00A14BA6" w:rsidRPr="00A14BA6" w:rsidRDefault="00A14BA6" w:rsidP="00A14BA6">
      <w:pPr>
        <w:overflowPunct/>
        <w:autoSpaceDE/>
        <w:autoSpaceDN/>
        <w:adjustRightInd/>
        <w:ind w:firstLine="567"/>
        <w:jc w:val="both"/>
        <w:textAlignment w:val="auto"/>
        <w:rPr>
          <w:noProof/>
          <w:sz w:val="24"/>
          <w:szCs w:val="24"/>
        </w:rPr>
      </w:pPr>
      <w:r w:rsidRPr="00A14BA6">
        <w:rPr>
          <w:noProof/>
          <w:sz w:val="24"/>
          <w:szCs w:val="24"/>
        </w:rPr>
        <w:t>Ставки встановлюються на 2022 рік та вводяться в дію з 01.01.2022.</w:t>
      </w:r>
    </w:p>
    <w:p w14:paraId="7B8F5319" w14:textId="77777777" w:rsidR="00A14BA6" w:rsidRPr="00A14BA6" w:rsidRDefault="00A14BA6" w:rsidP="00A14BA6">
      <w:pPr>
        <w:jc w:val="center"/>
        <w:rPr>
          <w:noProof/>
          <w:sz w:val="24"/>
          <w:szCs w:val="24"/>
        </w:rPr>
      </w:pPr>
    </w:p>
    <w:tbl>
      <w:tblPr>
        <w:tblW w:w="89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6"/>
        <w:gridCol w:w="1260"/>
        <w:gridCol w:w="1800"/>
        <w:gridCol w:w="4680"/>
      </w:tblGrid>
      <w:tr w:rsidR="00A14BA6" w:rsidRPr="00A14BA6" w14:paraId="7592FE84" w14:textId="77777777" w:rsidTr="00A14BA6">
        <w:tc>
          <w:tcPr>
            <w:tcW w:w="1226" w:type="dxa"/>
            <w:vAlign w:val="center"/>
          </w:tcPr>
          <w:p w14:paraId="4473EDC8" w14:textId="77777777" w:rsidR="00A14BA6" w:rsidRPr="00A14BA6" w:rsidRDefault="00A14BA6" w:rsidP="00A14BA6">
            <w:pPr>
              <w:overflowPunct/>
              <w:autoSpaceDE/>
              <w:autoSpaceDN/>
              <w:adjustRightInd/>
              <w:spacing w:before="120"/>
              <w:ind w:firstLine="34"/>
              <w:jc w:val="center"/>
              <w:textAlignment w:val="auto"/>
              <w:rPr>
                <w:noProof/>
                <w:sz w:val="24"/>
                <w:szCs w:val="24"/>
                <w:lang w:val="en-US"/>
              </w:rPr>
            </w:pPr>
            <w:r w:rsidRPr="00A14BA6">
              <w:rPr>
                <w:noProof/>
                <w:sz w:val="24"/>
                <w:szCs w:val="24"/>
                <w:lang w:val="en-US"/>
              </w:rPr>
              <w:t>Код області</w:t>
            </w:r>
          </w:p>
        </w:tc>
        <w:tc>
          <w:tcPr>
            <w:tcW w:w="1260" w:type="dxa"/>
            <w:vAlign w:val="center"/>
          </w:tcPr>
          <w:p w14:paraId="2E75DA43" w14:textId="77777777" w:rsidR="00A14BA6" w:rsidRPr="00A14BA6" w:rsidRDefault="00A14BA6" w:rsidP="00A14BA6">
            <w:pPr>
              <w:overflowPunct/>
              <w:autoSpaceDE/>
              <w:autoSpaceDN/>
              <w:adjustRightInd/>
              <w:spacing w:before="120"/>
              <w:ind w:firstLine="34"/>
              <w:jc w:val="center"/>
              <w:textAlignment w:val="auto"/>
              <w:rPr>
                <w:noProof/>
                <w:sz w:val="24"/>
                <w:szCs w:val="24"/>
                <w:lang w:val="en-US"/>
              </w:rPr>
            </w:pPr>
            <w:r w:rsidRPr="00A14BA6">
              <w:rPr>
                <w:noProof/>
                <w:sz w:val="24"/>
                <w:szCs w:val="24"/>
                <w:lang w:val="en-US"/>
              </w:rPr>
              <w:t>Код району</w:t>
            </w:r>
          </w:p>
        </w:tc>
        <w:tc>
          <w:tcPr>
            <w:tcW w:w="1800" w:type="dxa"/>
            <w:vAlign w:val="center"/>
          </w:tcPr>
          <w:p w14:paraId="7A43168D" w14:textId="77777777" w:rsidR="00A14BA6" w:rsidRPr="00A14BA6" w:rsidRDefault="00A14BA6" w:rsidP="00A14BA6">
            <w:pPr>
              <w:overflowPunct/>
              <w:autoSpaceDE/>
              <w:autoSpaceDN/>
              <w:adjustRightInd/>
              <w:spacing w:before="120"/>
              <w:ind w:firstLine="34"/>
              <w:jc w:val="center"/>
              <w:textAlignment w:val="auto"/>
              <w:rPr>
                <w:noProof/>
                <w:sz w:val="24"/>
                <w:szCs w:val="24"/>
                <w:lang w:val="en-US"/>
              </w:rPr>
            </w:pPr>
            <w:r w:rsidRPr="00A14BA6">
              <w:rPr>
                <w:noProof/>
                <w:sz w:val="24"/>
                <w:szCs w:val="24"/>
                <w:lang w:val="en-US"/>
              </w:rPr>
              <w:t>Код згідно з КОАТУУ</w:t>
            </w:r>
          </w:p>
        </w:tc>
        <w:tc>
          <w:tcPr>
            <w:tcW w:w="4680" w:type="dxa"/>
            <w:vAlign w:val="center"/>
          </w:tcPr>
          <w:p w14:paraId="7AC513BC" w14:textId="77777777" w:rsidR="00A14BA6" w:rsidRPr="00A14BA6" w:rsidRDefault="00A14BA6" w:rsidP="00A14BA6">
            <w:pPr>
              <w:overflowPunct/>
              <w:autoSpaceDE/>
              <w:autoSpaceDN/>
              <w:adjustRightInd/>
              <w:spacing w:before="120"/>
              <w:ind w:firstLine="34"/>
              <w:jc w:val="center"/>
              <w:textAlignment w:val="auto"/>
              <w:rPr>
                <w:noProof/>
                <w:sz w:val="24"/>
                <w:szCs w:val="24"/>
              </w:rPr>
            </w:pPr>
            <w:r w:rsidRPr="00A14BA6">
              <w:rPr>
                <w:noProof/>
                <w:sz w:val="24"/>
                <w:szCs w:val="24"/>
              </w:rPr>
              <w:t xml:space="preserve">Найменування адміністративно-територіальної одиниці або </w:t>
            </w:r>
            <w:r w:rsidRPr="00A14BA6">
              <w:rPr>
                <w:noProof/>
                <w:sz w:val="24"/>
                <w:szCs w:val="24"/>
              </w:rPr>
              <w:br/>
              <w:t>населеного пункту, або території об’єднаної територіальної громади</w:t>
            </w:r>
          </w:p>
        </w:tc>
      </w:tr>
      <w:tr w:rsidR="00A14BA6" w:rsidRPr="00A14BA6" w14:paraId="53EAFC59" w14:textId="77777777" w:rsidTr="00A14BA6">
        <w:tc>
          <w:tcPr>
            <w:tcW w:w="1226" w:type="dxa"/>
            <w:vAlign w:val="center"/>
          </w:tcPr>
          <w:p w14:paraId="233B0B76" w14:textId="77777777" w:rsidR="00A14BA6" w:rsidRPr="00A14BA6" w:rsidRDefault="00A14BA6" w:rsidP="00A14BA6">
            <w:pPr>
              <w:overflowPunct/>
              <w:autoSpaceDE/>
              <w:autoSpaceDN/>
              <w:adjustRightInd/>
              <w:spacing w:before="120"/>
              <w:ind w:left="-108" w:right="-126" w:firstLine="34"/>
              <w:jc w:val="center"/>
              <w:textAlignment w:val="auto"/>
              <w:rPr>
                <w:noProof/>
                <w:sz w:val="24"/>
                <w:szCs w:val="24"/>
                <w:lang w:val="uk-UA"/>
              </w:rPr>
            </w:pPr>
            <w:r w:rsidRPr="00A14BA6">
              <w:rPr>
                <w:noProof/>
                <w:sz w:val="24"/>
                <w:szCs w:val="24"/>
                <w:lang w:val="uk-UA"/>
              </w:rPr>
              <w:t>4800000000</w:t>
            </w:r>
          </w:p>
        </w:tc>
        <w:tc>
          <w:tcPr>
            <w:tcW w:w="1260" w:type="dxa"/>
            <w:vAlign w:val="center"/>
          </w:tcPr>
          <w:p w14:paraId="2B336AEF" w14:textId="77777777" w:rsidR="00A14BA6" w:rsidRPr="00A14BA6" w:rsidRDefault="00A14BA6" w:rsidP="00A14BA6">
            <w:pPr>
              <w:overflowPunct/>
              <w:autoSpaceDE/>
              <w:autoSpaceDN/>
              <w:adjustRightInd/>
              <w:spacing w:before="120"/>
              <w:ind w:firstLine="34"/>
              <w:jc w:val="center"/>
              <w:textAlignment w:val="auto"/>
              <w:rPr>
                <w:noProof/>
                <w:sz w:val="24"/>
                <w:szCs w:val="24"/>
                <w:lang w:val="uk-UA"/>
              </w:rPr>
            </w:pPr>
            <w:r w:rsidRPr="00A14BA6">
              <w:rPr>
                <w:noProof/>
                <w:sz w:val="24"/>
                <w:szCs w:val="24"/>
                <w:lang w:val="uk-UA"/>
              </w:rPr>
              <w:t>-</w:t>
            </w:r>
          </w:p>
        </w:tc>
        <w:tc>
          <w:tcPr>
            <w:tcW w:w="1800" w:type="dxa"/>
            <w:vAlign w:val="center"/>
          </w:tcPr>
          <w:p w14:paraId="6E9A2E16" w14:textId="77777777" w:rsidR="00A14BA6" w:rsidRPr="00A14BA6" w:rsidRDefault="00A14BA6" w:rsidP="00A14BA6">
            <w:pPr>
              <w:overflowPunct/>
              <w:autoSpaceDE/>
              <w:autoSpaceDN/>
              <w:adjustRightInd/>
              <w:spacing w:before="120"/>
              <w:ind w:firstLine="34"/>
              <w:jc w:val="center"/>
              <w:textAlignment w:val="auto"/>
              <w:rPr>
                <w:noProof/>
                <w:sz w:val="24"/>
                <w:szCs w:val="24"/>
                <w:lang w:val="uk-UA"/>
              </w:rPr>
            </w:pPr>
            <w:r w:rsidRPr="00A14BA6">
              <w:rPr>
                <w:noProof/>
                <w:sz w:val="24"/>
                <w:szCs w:val="24"/>
                <w:lang w:val="uk-UA"/>
              </w:rPr>
              <w:t>4810800000</w:t>
            </w:r>
          </w:p>
        </w:tc>
        <w:tc>
          <w:tcPr>
            <w:tcW w:w="4680" w:type="dxa"/>
            <w:vAlign w:val="center"/>
          </w:tcPr>
          <w:p w14:paraId="2BE6E4F9" w14:textId="77777777" w:rsidR="00A14BA6" w:rsidRPr="00A14BA6" w:rsidRDefault="00A14BA6" w:rsidP="00A14BA6">
            <w:pPr>
              <w:overflowPunct/>
              <w:autoSpaceDE/>
              <w:autoSpaceDN/>
              <w:adjustRightInd/>
              <w:spacing w:before="120"/>
              <w:ind w:firstLine="34"/>
              <w:jc w:val="center"/>
              <w:textAlignment w:val="auto"/>
              <w:rPr>
                <w:noProof/>
                <w:sz w:val="24"/>
                <w:szCs w:val="24"/>
              </w:rPr>
            </w:pPr>
            <w:r w:rsidRPr="00A14BA6">
              <w:rPr>
                <w:noProof/>
                <w:sz w:val="24"/>
                <w:szCs w:val="24"/>
              </w:rPr>
              <w:t xml:space="preserve">Южноукраїнськ </w:t>
            </w:r>
          </w:p>
        </w:tc>
      </w:tr>
    </w:tbl>
    <w:p w14:paraId="12A6A13A" w14:textId="77777777" w:rsidR="00A14BA6" w:rsidRPr="00A14BA6" w:rsidRDefault="00A14BA6" w:rsidP="00A14BA6">
      <w:pPr>
        <w:widowControl w:val="0"/>
        <w:rPr>
          <w:noProof/>
          <w:sz w:val="24"/>
          <w:szCs w:val="24"/>
          <w:lang w:val="uk-UA"/>
        </w:rPr>
      </w:pPr>
    </w:p>
    <w:p w14:paraId="7A804D63" w14:textId="77777777" w:rsidR="00D4141A" w:rsidRPr="0075556B" w:rsidRDefault="00D4141A" w:rsidP="00D4141A">
      <w:pPr>
        <w:widowControl w:val="0"/>
        <w:rPr>
          <w:noProof/>
          <w:sz w:val="24"/>
          <w:szCs w:val="24"/>
          <w:lang w:val="uk-UA"/>
        </w:rPr>
      </w:pPr>
    </w:p>
    <w:tbl>
      <w:tblPr>
        <w:tblW w:w="5111"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24"/>
        <w:gridCol w:w="3784"/>
        <w:gridCol w:w="2180"/>
        <w:gridCol w:w="2151"/>
      </w:tblGrid>
      <w:tr w:rsidR="00D4141A" w:rsidRPr="007368EA" w14:paraId="2214B59B" w14:textId="77777777" w:rsidTr="00D4141A">
        <w:trPr>
          <w:trHeight w:val="5"/>
        </w:trPr>
        <w:tc>
          <w:tcPr>
            <w:tcW w:w="2604" w:type="pct"/>
            <w:gridSpan w:val="2"/>
            <w:noWrap/>
            <w:vAlign w:val="center"/>
          </w:tcPr>
          <w:p w14:paraId="2725BC83"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en-US"/>
              </w:rPr>
              <w:t>Класифікація будівель та споруд</w:t>
            </w:r>
          </w:p>
        </w:tc>
        <w:tc>
          <w:tcPr>
            <w:tcW w:w="2396" w:type="pct"/>
            <w:gridSpan w:val="2"/>
            <w:noWrap/>
            <w:vAlign w:val="center"/>
          </w:tcPr>
          <w:p w14:paraId="6DBDB6A4" w14:textId="77777777" w:rsidR="00D4141A" w:rsidRPr="0006224C" w:rsidRDefault="00D4141A" w:rsidP="00D4141A">
            <w:pPr>
              <w:pStyle w:val="a3"/>
              <w:spacing w:before="0"/>
              <w:ind w:firstLine="0"/>
              <w:jc w:val="center"/>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Ставки податку за 1 кв. метр</w:t>
            </w:r>
            <w:r w:rsidRPr="0006224C">
              <w:rPr>
                <w:rFonts w:ascii="Times New Roman" w:hAnsi="Times New Roman" w:cs="Times New Roman"/>
                <w:noProof/>
                <w:sz w:val="24"/>
                <w:szCs w:val="24"/>
                <w:lang w:val="ru-RU"/>
              </w:rPr>
              <w:br/>
              <w:t>(відсотків розміру мінімальної заробітної плати)</w:t>
            </w:r>
          </w:p>
        </w:tc>
      </w:tr>
      <w:tr w:rsidR="00D4141A" w:rsidRPr="007368EA" w14:paraId="34A46E21" w14:textId="77777777" w:rsidTr="00D4141A">
        <w:trPr>
          <w:trHeight w:val="5"/>
        </w:trPr>
        <w:tc>
          <w:tcPr>
            <w:tcW w:w="511" w:type="pct"/>
            <w:vMerge w:val="restart"/>
            <w:noWrap/>
            <w:vAlign w:val="center"/>
          </w:tcPr>
          <w:p w14:paraId="0F87B0E3"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en-US"/>
              </w:rPr>
              <w:t>код</w:t>
            </w:r>
          </w:p>
        </w:tc>
        <w:tc>
          <w:tcPr>
            <w:tcW w:w="2093" w:type="pct"/>
            <w:vMerge w:val="restart"/>
            <w:noWrap/>
            <w:vAlign w:val="center"/>
          </w:tcPr>
          <w:p w14:paraId="6399A312"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en-US"/>
              </w:rPr>
              <w:t>найменування</w:t>
            </w:r>
          </w:p>
        </w:tc>
        <w:tc>
          <w:tcPr>
            <w:tcW w:w="1206" w:type="pct"/>
            <w:noWrap/>
            <w:vAlign w:val="center"/>
          </w:tcPr>
          <w:p w14:paraId="1811C2A2" w14:textId="77777777" w:rsidR="00D4141A" w:rsidRPr="0006224C" w:rsidRDefault="00D4141A" w:rsidP="00D4141A">
            <w:pPr>
              <w:pStyle w:val="a3"/>
              <w:spacing w:before="0"/>
              <w:ind w:firstLine="0"/>
              <w:jc w:val="center"/>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для юридичних осіб</w:t>
            </w:r>
          </w:p>
        </w:tc>
        <w:tc>
          <w:tcPr>
            <w:tcW w:w="1190" w:type="pct"/>
            <w:noWrap/>
            <w:vAlign w:val="center"/>
          </w:tcPr>
          <w:p w14:paraId="7C647333" w14:textId="77777777" w:rsidR="00D4141A" w:rsidRPr="0006224C" w:rsidRDefault="00D4141A" w:rsidP="00D4141A">
            <w:pPr>
              <w:pStyle w:val="a3"/>
              <w:spacing w:before="0"/>
              <w:ind w:firstLine="0"/>
              <w:jc w:val="center"/>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для фізичних осіб</w:t>
            </w:r>
          </w:p>
        </w:tc>
      </w:tr>
      <w:tr w:rsidR="00D4141A" w:rsidRPr="007368EA" w14:paraId="1638F650" w14:textId="77777777" w:rsidTr="00D4141A">
        <w:trPr>
          <w:trHeight w:val="5"/>
        </w:trPr>
        <w:tc>
          <w:tcPr>
            <w:tcW w:w="511" w:type="pct"/>
            <w:vMerge/>
            <w:noWrap/>
            <w:vAlign w:val="center"/>
          </w:tcPr>
          <w:p w14:paraId="2321B28B" w14:textId="77777777" w:rsidR="00D4141A" w:rsidRPr="0006224C" w:rsidRDefault="00D4141A" w:rsidP="00D4141A">
            <w:pPr>
              <w:pStyle w:val="a3"/>
              <w:spacing w:before="0"/>
              <w:ind w:firstLine="0"/>
              <w:rPr>
                <w:rFonts w:ascii="Times New Roman" w:hAnsi="Times New Roman" w:cs="Times New Roman"/>
                <w:noProof/>
                <w:sz w:val="24"/>
                <w:szCs w:val="24"/>
                <w:lang w:val="en-US"/>
              </w:rPr>
            </w:pPr>
          </w:p>
        </w:tc>
        <w:tc>
          <w:tcPr>
            <w:tcW w:w="2093" w:type="pct"/>
            <w:vMerge/>
            <w:noWrap/>
            <w:vAlign w:val="center"/>
          </w:tcPr>
          <w:p w14:paraId="5ECB4E12" w14:textId="77777777" w:rsidR="00D4141A" w:rsidRPr="0006224C" w:rsidRDefault="00D4141A" w:rsidP="00D4141A">
            <w:pPr>
              <w:pStyle w:val="a3"/>
              <w:spacing w:before="0"/>
              <w:ind w:firstLine="0"/>
              <w:rPr>
                <w:rFonts w:ascii="Times New Roman" w:hAnsi="Times New Roman" w:cs="Times New Roman"/>
                <w:noProof/>
                <w:sz w:val="24"/>
                <w:szCs w:val="24"/>
                <w:lang w:val="en-US"/>
              </w:rPr>
            </w:pPr>
          </w:p>
        </w:tc>
        <w:tc>
          <w:tcPr>
            <w:tcW w:w="1206" w:type="pct"/>
            <w:noWrap/>
            <w:vAlign w:val="center"/>
          </w:tcPr>
          <w:p w14:paraId="387EDEA2" w14:textId="77777777" w:rsidR="00D4141A"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для усіх місць розташування</w:t>
            </w:r>
          </w:p>
          <w:p w14:paraId="762FBB60"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(зональності)</w:t>
            </w:r>
          </w:p>
        </w:tc>
        <w:tc>
          <w:tcPr>
            <w:tcW w:w="1190" w:type="pct"/>
            <w:noWrap/>
            <w:vAlign w:val="center"/>
          </w:tcPr>
          <w:p w14:paraId="20343981" w14:textId="77777777" w:rsidR="00D4141A"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для усіх місць розташування</w:t>
            </w:r>
          </w:p>
          <w:p w14:paraId="0E8EC56F" w14:textId="77777777" w:rsidR="00D4141A" w:rsidRPr="0006224C" w:rsidRDefault="00D4141A" w:rsidP="00D4141A">
            <w:pPr>
              <w:pStyle w:val="a3"/>
              <w:spacing w:before="0"/>
              <w:ind w:firstLine="0"/>
              <w:jc w:val="center"/>
              <w:rPr>
                <w:rFonts w:ascii="Times New Roman" w:hAnsi="Times New Roman" w:cs="Times New Roman"/>
                <w:noProof/>
                <w:sz w:val="24"/>
                <w:szCs w:val="24"/>
                <w:lang w:val="ru-RU"/>
              </w:rPr>
            </w:pPr>
            <w:r>
              <w:rPr>
                <w:rFonts w:ascii="Times New Roman" w:hAnsi="Times New Roman" w:cs="Times New Roman"/>
                <w:noProof/>
                <w:sz w:val="24"/>
                <w:szCs w:val="24"/>
              </w:rPr>
              <w:t>(зональності)</w:t>
            </w:r>
          </w:p>
        </w:tc>
      </w:tr>
      <w:tr w:rsidR="00D4141A" w:rsidRPr="007368EA" w14:paraId="308E466D" w14:textId="77777777" w:rsidTr="00D4141A">
        <w:trPr>
          <w:trHeight w:val="5"/>
        </w:trPr>
        <w:tc>
          <w:tcPr>
            <w:tcW w:w="511" w:type="pct"/>
            <w:vAlign w:val="center"/>
          </w:tcPr>
          <w:p w14:paraId="224E1D60"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1</w:t>
            </w:r>
          </w:p>
        </w:tc>
        <w:tc>
          <w:tcPr>
            <w:tcW w:w="2093" w:type="pct"/>
            <w:vAlign w:val="center"/>
          </w:tcPr>
          <w:p w14:paraId="29C9BC33"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2</w:t>
            </w:r>
          </w:p>
        </w:tc>
        <w:tc>
          <w:tcPr>
            <w:tcW w:w="1206" w:type="pct"/>
            <w:vAlign w:val="center"/>
          </w:tcPr>
          <w:p w14:paraId="3B45BF94"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3</w:t>
            </w:r>
          </w:p>
        </w:tc>
        <w:tc>
          <w:tcPr>
            <w:tcW w:w="1190" w:type="pct"/>
            <w:vAlign w:val="center"/>
          </w:tcPr>
          <w:p w14:paraId="7DD35C71"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4</w:t>
            </w:r>
          </w:p>
        </w:tc>
      </w:tr>
      <w:tr w:rsidR="00D4141A" w:rsidRPr="00414427" w14:paraId="7C866562" w14:textId="77777777" w:rsidTr="00D4141A">
        <w:trPr>
          <w:trHeight w:val="5"/>
        </w:trPr>
        <w:tc>
          <w:tcPr>
            <w:tcW w:w="511" w:type="pct"/>
          </w:tcPr>
          <w:p w14:paraId="5D308250"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11</w:t>
            </w:r>
          </w:p>
        </w:tc>
        <w:tc>
          <w:tcPr>
            <w:tcW w:w="4489" w:type="pct"/>
            <w:gridSpan w:val="3"/>
            <w:vAlign w:val="center"/>
          </w:tcPr>
          <w:p w14:paraId="2904122D" w14:textId="77777777" w:rsidR="00D4141A" w:rsidRPr="0006224C" w:rsidRDefault="00D4141A" w:rsidP="00D4141A">
            <w:pPr>
              <w:pStyle w:val="a3"/>
              <w:spacing w:before="0"/>
              <w:ind w:hanging="45"/>
              <w:jc w:val="center"/>
              <w:rPr>
                <w:rFonts w:ascii="Times New Roman" w:hAnsi="Times New Roman" w:cs="Times New Roman"/>
                <w:noProof/>
                <w:sz w:val="24"/>
                <w:szCs w:val="24"/>
              </w:rPr>
            </w:pPr>
            <w:r w:rsidRPr="0006224C">
              <w:rPr>
                <w:rFonts w:ascii="Times New Roman" w:hAnsi="Times New Roman" w:cs="Times New Roman"/>
                <w:noProof/>
                <w:sz w:val="24"/>
                <w:szCs w:val="24"/>
                <w:lang w:val="en-US"/>
              </w:rPr>
              <w:t>Будівлі житлові</w:t>
            </w:r>
          </w:p>
          <w:p w14:paraId="1C3A1D65" w14:textId="77777777" w:rsidR="00D4141A" w:rsidRPr="0006224C" w:rsidRDefault="00D4141A" w:rsidP="00D4141A">
            <w:pPr>
              <w:pStyle w:val="a3"/>
              <w:spacing w:before="0"/>
              <w:ind w:hanging="45"/>
              <w:jc w:val="center"/>
              <w:rPr>
                <w:rFonts w:ascii="Times New Roman" w:hAnsi="Times New Roman" w:cs="Times New Roman"/>
                <w:noProof/>
                <w:sz w:val="24"/>
                <w:szCs w:val="24"/>
              </w:rPr>
            </w:pPr>
            <w:r w:rsidRPr="0006224C">
              <w:rPr>
                <w:rFonts w:ascii="Times New Roman" w:hAnsi="Times New Roman" w:cs="Times New Roman"/>
                <w:noProof/>
                <w:sz w:val="24"/>
                <w:szCs w:val="24"/>
              </w:rPr>
              <w:t>(за винятком нерухомості, яка підпадає під дію підпункту 266.2.2 пункту 266.2 статті 266 Податкового кодексу України)</w:t>
            </w:r>
          </w:p>
        </w:tc>
      </w:tr>
      <w:tr w:rsidR="00D4141A" w:rsidRPr="007368EA" w14:paraId="45589024" w14:textId="77777777" w:rsidTr="00D4141A">
        <w:trPr>
          <w:trHeight w:val="5"/>
        </w:trPr>
        <w:tc>
          <w:tcPr>
            <w:tcW w:w="511" w:type="pct"/>
          </w:tcPr>
          <w:p w14:paraId="4AEC5B8F"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111</w:t>
            </w:r>
          </w:p>
        </w:tc>
        <w:tc>
          <w:tcPr>
            <w:tcW w:w="4489" w:type="pct"/>
            <w:gridSpan w:val="3"/>
            <w:vAlign w:val="center"/>
          </w:tcPr>
          <w:p w14:paraId="688159A2" w14:textId="77777777" w:rsidR="00D4141A" w:rsidRPr="0006224C" w:rsidRDefault="00D4141A" w:rsidP="00D4141A">
            <w:pPr>
              <w:pStyle w:val="a3"/>
              <w:spacing w:before="0"/>
              <w:ind w:hanging="45"/>
              <w:jc w:val="center"/>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Будинки одноквартирні</w:t>
            </w:r>
          </w:p>
        </w:tc>
      </w:tr>
      <w:tr w:rsidR="00D4141A" w:rsidRPr="007368EA" w14:paraId="25F767C9" w14:textId="77777777" w:rsidTr="00D4141A">
        <w:trPr>
          <w:trHeight w:val="5"/>
        </w:trPr>
        <w:tc>
          <w:tcPr>
            <w:tcW w:w="511" w:type="pct"/>
          </w:tcPr>
          <w:p w14:paraId="719E8B51"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1110</w:t>
            </w:r>
          </w:p>
        </w:tc>
        <w:tc>
          <w:tcPr>
            <w:tcW w:w="4489" w:type="pct"/>
            <w:gridSpan w:val="3"/>
            <w:vAlign w:val="center"/>
          </w:tcPr>
          <w:p w14:paraId="6A53A540" w14:textId="77777777" w:rsidR="00D4141A" w:rsidRPr="0006224C" w:rsidRDefault="00D4141A" w:rsidP="00D4141A">
            <w:pPr>
              <w:pStyle w:val="a3"/>
              <w:spacing w:before="0"/>
              <w:ind w:hanging="45"/>
              <w:jc w:val="center"/>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Будинки одноквартирні</w:t>
            </w:r>
          </w:p>
        </w:tc>
      </w:tr>
      <w:tr w:rsidR="00D4141A" w:rsidRPr="007368EA" w14:paraId="30688530" w14:textId="77777777" w:rsidTr="00D4141A">
        <w:trPr>
          <w:trHeight w:val="5"/>
        </w:trPr>
        <w:tc>
          <w:tcPr>
            <w:tcW w:w="511" w:type="pct"/>
          </w:tcPr>
          <w:p w14:paraId="1F555433"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1110.1 </w:t>
            </w:r>
          </w:p>
        </w:tc>
        <w:tc>
          <w:tcPr>
            <w:tcW w:w="2093" w:type="pct"/>
            <w:vAlign w:val="center"/>
          </w:tcPr>
          <w:p w14:paraId="278BFBA0"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Будинки одноквартирні масової забудови </w:t>
            </w:r>
          </w:p>
        </w:tc>
        <w:tc>
          <w:tcPr>
            <w:tcW w:w="1206" w:type="pct"/>
          </w:tcPr>
          <w:p w14:paraId="4040ED76"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15E29486"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131CC7BD" w14:textId="77777777" w:rsidTr="00D4141A">
        <w:trPr>
          <w:trHeight w:val="5"/>
        </w:trPr>
        <w:tc>
          <w:tcPr>
            <w:tcW w:w="511" w:type="pct"/>
          </w:tcPr>
          <w:p w14:paraId="34CA583B"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1110.2 </w:t>
            </w:r>
          </w:p>
        </w:tc>
        <w:tc>
          <w:tcPr>
            <w:tcW w:w="2093" w:type="pct"/>
            <w:vAlign w:val="center"/>
          </w:tcPr>
          <w:p w14:paraId="51A7A873" w14:textId="77777777" w:rsidR="00D4141A" w:rsidRPr="0006224C" w:rsidRDefault="00D4141A" w:rsidP="00D4141A">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 xml:space="preserve">Котеджі та будинки одноквартирні підвищеної комфортності </w:t>
            </w:r>
          </w:p>
        </w:tc>
        <w:tc>
          <w:tcPr>
            <w:tcW w:w="1206" w:type="pct"/>
          </w:tcPr>
          <w:p w14:paraId="27F61587"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26A4960A"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06A769AD" w14:textId="77777777" w:rsidTr="00D4141A">
        <w:trPr>
          <w:trHeight w:val="5"/>
        </w:trPr>
        <w:tc>
          <w:tcPr>
            <w:tcW w:w="511" w:type="pct"/>
          </w:tcPr>
          <w:p w14:paraId="522769C9"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1110.3 </w:t>
            </w:r>
          </w:p>
        </w:tc>
        <w:tc>
          <w:tcPr>
            <w:tcW w:w="2093" w:type="pct"/>
            <w:vAlign w:val="center"/>
          </w:tcPr>
          <w:p w14:paraId="4D1232D7"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Будинки садибного типу </w:t>
            </w:r>
          </w:p>
        </w:tc>
        <w:tc>
          <w:tcPr>
            <w:tcW w:w="1206" w:type="pct"/>
          </w:tcPr>
          <w:p w14:paraId="4E352E62"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69413BFE"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5AB8832D" w14:textId="77777777" w:rsidTr="00D4141A">
        <w:trPr>
          <w:trHeight w:val="5"/>
        </w:trPr>
        <w:tc>
          <w:tcPr>
            <w:tcW w:w="511" w:type="pct"/>
          </w:tcPr>
          <w:p w14:paraId="5F8DC2A0"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1110.4 </w:t>
            </w:r>
          </w:p>
        </w:tc>
        <w:tc>
          <w:tcPr>
            <w:tcW w:w="2093" w:type="pct"/>
            <w:vAlign w:val="center"/>
          </w:tcPr>
          <w:p w14:paraId="5C70577A"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Будинки дачні та садові </w:t>
            </w:r>
          </w:p>
        </w:tc>
        <w:tc>
          <w:tcPr>
            <w:tcW w:w="1206" w:type="pct"/>
          </w:tcPr>
          <w:p w14:paraId="5CD8DDFA"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06C8A6ED"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56C1A90E" w14:textId="77777777" w:rsidTr="00D4141A">
        <w:trPr>
          <w:trHeight w:val="5"/>
        </w:trPr>
        <w:tc>
          <w:tcPr>
            <w:tcW w:w="511" w:type="pct"/>
          </w:tcPr>
          <w:p w14:paraId="738D2E36"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112 </w:t>
            </w:r>
          </w:p>
        </w:tc>
        <w:tc>
          <w:tcPr>
            <w:tcW w:w="4489" w:type="pct"/>
            <w:gridSpan w:val="3"/>
            <w:vAlign w:val="center"/>
          </w:tcPr>
          <w:p w14:paraId="0A32B7CB" w14:textId="77777777" w:rsidR="00D4141A" w:rsidRPr="0006224C" w:rsidRDefault="00D4141A" w:rsidP="00D4141A">
            <w:pPr>
              <w:pStyle w:val="a3"/>
              <w:spacing w:before="0"/>
              <w:ind w:firstLine="0"/>
              <w:jc w:val="center"/>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Будинки з двома та більше квартирами</w:t>
            </w:r>
          </w:p>
        </w:tc>
      </w:tr>
      <w:tr w:rsidR="00D4141A" w:rsidRPr="007368EA" w14:paraId="1E72CEDD" w14:textId="77777777" w:rsidTr="00D4141A">
        <w:trPr>
          <w:trHeight w:val="5"/>
        </w:trPr>
        <w:tc>
          <w:tcPr>
            <w:tcW w:w="511" w:type="pct"/>
          </w:tcPr>
          <w:p w14:paraId="5E7F74C5"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1121 </w:t>
            </w:r>
          </w:p>
        </w:tc>
        <w:tc>
          <w:tcPr>
            <w:tcW w:w="4489" w:type="pct"/>
            <w:gridSpan w:val="3"/>
            <w:vAlign w:val="center"/>
          </w:tcPr>
          <w:p w14:paraId="5AAF9EFA" w14:textId="77777777" w:rsidR="00D4141A" w:rsidRPr="0006224C" w:rsidRDefault="00D4141A" w:rsidP="00D4141A">
            <w:pPr>
              <w:pStyle w:val="a3"/>
              <w:spacing w:before="0"/>
              <w:ind w:firstLine="0"/>
              <w:jc w:val="center"/>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Будинки з двома квартирами</w:t>
            </w:r>
          </w:p>
        </w:tc>
      </w:tr>
      <w:tr w:rsidR="00D4141A" w:rsidRPr="007368EA" w14:paraId="3497963E" w14:textId="77777777" w:rsidTr="00D4141A">
        <w:trPr>
          <w:trHeight w:val="5"/>
        </w:trPr>
        <w:tc>
          <w:tcPr>
            <w:tcW w:w="511" w:type="pct"/>
          </w:tcPr>
          <w:p w14:paraId="3576B94C"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1121.1 </w:t>
            </w:r>
          </w:p>
        </w:tc>
        <w:tc>
          <w:tcPr>
            <w:tcW w:w="2093" w:type="pct"/>
            <w:vAlign w:val="center"/>
          </w:tcPr>
          <w:p w14:paraId="26AF5740"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Будинки двоквартирні масової забудови </w:t>
            </w:r>
          </w:p>
        </w:tc>
        <w:tc>
          <w:tcPr>
            <w:tcW w:w="1206" w:type="pct"/>
          </w:tcPr>
          <w:p w14:paraId="2FB30665"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020929DC"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2A576C0E" w14:textId="77777777" w:rsidTr="00D4141A">
        <w:trPr>
          <w:trHeight w:val="5"/>
        </w:trPr>
        <w:tc>
          <w:tcPr>
            <w:tcW w:w="511" w:type="pct"/>
          </w:tcPr>
          <w:p w14:paraId="366BA0A4"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1121.2 </w:t>
            </w:r>
          </w:p>
        </w:tc>
        <w:tc>
          <w:tcPr>
            <w:tcW w:w="2093" w:type="pct"/>
            <w:vAlign w:val="center"/>
          </w:tcPr>
          <w:p w14:paraId="59FE956F" w14:textId="77777777" w:rsidR="00D4141A" w:rsidRPr="0006224C" w:rsidRDefault="00D4141A" w:rsidP="00D4141A">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 xml:space="preserve">Котеджі та будинки двоквартирні підвищеної комфортності </w:t>
            </w:r>
          </w:p>
        </w:tc>
        <w:tc>
          <w:tcPr>
            <w:tcW w:w="1206" w:type="pct"/>
          </w:tcPr>
          <w:p w14:paraId="16B7A5B5" w14:textId="77777777" w:rsidR="00D4141A" w:rsidRPr="0006224C" w:rsidRDefault="00D4141A" w:rsidP="00D4141A">
            <w:pPr>
              <w:jc w:val="center"/>
              <w:rPr>
                <w:noProof/>
                <w:sz w:val="24"/>
                <w:szCs w:val="24"/>
                <w:lang w:val="uk-UA"/>
              </w:rPr>
            </w:pPr>
          </w:p>
          <w:p w14:paraId="1E5CD730"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6AB81C62" w14:textId="77777777" w:rsidR="00D4141A" w:rsidRPr="0006224C" w:rsidRDefault="00D4141A" w:rsidP="00D4141A">
            <w:pPr>
              <w:jc w:val="center"/>
              <w:rPr>
                <w:noProof/>
                <w:sz w:val="24"/>
                <w:szCs w:val="24"/>
                <w:lang w:val="uk-UA"/>
              </w:rPr>
            </w:pPr>
          </w:p>
          <w:p w14:paraId="3425D489"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1C7B092A" w14:textId="77777777" w:rsidTr="00D4141A">
        <w:trPr>
          <w:trHeight w:val="5"/>
        </w:trPr>
        <w:tc>
          <w:tcPr>
            <w:tcW w:w="511" w:type="pct"/>
          </w:tcPr>
          <w:p w14:paraId="76D91838"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1122 </w:t>
            </w:r>
          </w:p>
        </w:tc>
        <w:tc>
          <w:tcPr>
            <w:tcW w:w="4489" w:type="pct"/>
            <w:gridSpan w:val="3"/>
            <w:vAlign w:val="center"/>
          </w:tcPr>
          <w:p w14:paraId="018312F6" w14:textId="77777777" w:rsidR="00D4141A" w:rsidRPr="0006224C" w:rsidRDefault="00D4141A" w:rsidP="00D4141A">
            <w:pPr>
              <w:pStyle w:val="a3"/>
              <w:spacing w:before="0"/>
              <w:ind w:firstLine="0"/>
              <w:jc w:val="center"/>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Будинки з трьома та більше квартирами</w:t>
            </w:r>
          </w:p>
        </w:tc>
      </w:tr>
      <w:tr w:rsidR="00D4141A" w:rsidRPr="007368EA" w14:paraId="4FD64E47" w14:textId="77777777" w:rsidTr="00D4141A">
        <w:trPr>
          <w:trHeight w:val="5"/>
        </w:trPr>
        <w:tc>
          <w:tcPr>
            <w:tcW w:w="511" w:type="pct"/>
          </w:tcPr>
          <w:p w14:paraId="371B40AA"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1122.1 </w:t>
            </w:r>
          </w:p>
        </w:tc>
        <w:tc>
          <w:tcPr>
            <w:tcW w:w="2093" w:type="pct"/>
            <w:vAlign w:val="center"/>
          </w:tcPr>
          <w:p w14:paraId="2B8C85C6"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Будинки багатоквартирні масової забудови </w:t>
            </w:r>
          </w:p>
        </w:tc>
        <w:tc>
          <w:tcPr>
            <w:tcW w:w="1206" w:type="pct"/>
          </w:tcPr>
          <w:p w14:paraId="48F4CE27" w14:textId="77777777" w:rsidR="00D4141A" w:rsidRPr="0006224C" w:rsidRDefault="00D4141A" w:rsidP="00D4141A">
            <w:pPr>
              <w:jc w:val="center"/>
              <w:rPr>
                <w:noProof/>
                <w:sz w:val="24"/>
                <w:szCs w:val="24"/>
                <w:lang w:val="uk-UA"/>
              </w:rPr>
            </w:pPr>
          </w:p>
          <w:p w14:paraId="7295841C"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6CFA0D1F"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6CF804AE" w14:textId="77777777" w:rsidTr="00D4141A">
        <w:trPr>
          <w:trHeight w:val="5"/>
        </w:trPr>
        <w:tc>
          <w:tcPr>
            <w:tcW w:w="511" w:type="pct"/>
          </w:tcPr>
          <w:p w14:paraId="6B85E8E9"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1122.2 </w:t>
            </w:r>
          </w:p>
        </w:tc>
        <w:tc>
          <w:tcPr>
            <w:tcW w:w="2093" w:type="pct"/>
            <w:vAlign w:val="center"/>
          </w:tcPr>
          <w:p w14:paraId="0B451ACC"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Будинки багатоквартирні підвищеної комфортності, індивідуальні </w:t>
            </w:r>
          </w:p>
        </w:tc>
        <w:tc>
          <w:tcPr>
            <w:tcW w:w="1206" w:type="pct"/>
          </w:tcPr>
          <w:p w14:paraId="7521CA2A"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2C55A718"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0062AA29" w14:textId="77777777" w:rsidTr="00D4141A">
        <w:trPr>
          <w:trHeight w:val="5"/>
        </w:trPr>
        <w:tc>
          <w:tcPr>
            <w:tcW w:w="511" w:type="pct"/>
          </w:tcPr>
          <w:p w14:paraId="01D87390"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lastRenderedPageBreak/>
              <w:t xml:space="preserve">1122.3 </w:t>
            </w:r>
          </w:p>
        </w:tc>
        <w:tc>
          <w:tcPr>
            <w:tcW w:w="2093" w:type="pct"/>
            <w:vAlign w:val="center"/>
          </w:tcPr>
          <w:p w14:paraId="67D60199"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Будинки житлові готельного типу </w:t>
            </w:r>
          </w:p>
        </w:tc>
        <w:tc>
          <w:tcPr>
            <w:tcW w:w="1206" w:type="pct"/>
          </w:tcPr>
          <w:p w14:paraId="180843D2"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101E95BA"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374ED375" w14:textId="77777777" w:rsidTr="00D4141A">
        <w:trPr>
          <w:trHeight w:val="5"/>
        </w:trPr>
        <w:tc>
          <w:tcPr>
            <w:tcW w:w="511" w:type="pct"/>
          </w:tcPr>
          <w:p w14:paraId="6426931A"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113 </w:t>
            </w:r>
          </w:p>
        </w:tc>
        <w:tc>
          <w:tcPr>
            <w:tcW w:w="4489" w:type="pct"/>
            <w:gridSpan w:val="3"/>
            <w:vAlign w:val="center"/>
          </w:tcPr>
          <w:p w14:paraId="36E62CBB"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en-US"/>
              </w:rPr>
              <w:t>Гуртожитки</w:t>
            </w:r>
            <w:r w:rsidRPr="0006224C">
              <w:rPr>
                <w:rFonts w:ascii="Times New Roman" w:hAnsi="Times New Roman" w:cs="Times New Roman"/>
                <w:noProof/>
                <w:sz w:val="24"/>
                <w:szCs w:val="24"/>
                <w:vertAlign w:val="superscript"/>
                <w:lang w:val="en-US"/>
              </w:rPr>
              <w:t>1</w:t>
            </w:r>
            <w:r w:rsidRPr="0006224C">
              <w:rPr>
                <w:rStyle w:val="20"/>
                <w:color w:val="76A900"/>
                <w:bdr w:val="none" w:sz="0" w:space="0" w:color="auto" w:frame="1"/>
                <w:shd w:val="clear" w:color="auto" w:fill="FFFFFF"/>
              </w:rPr>
              <w:t xml:space="preserve"> </w:t>
            </w:r>
          </w:p>
        </w:tc>
      </w:tr>
      <w:tr w:rsidR="00D4141A" w:rsidRPr="007368EA" w14:paraId="3CFFDC31" w14:textId="77777777" w:rsidTr="00D4141A">
        <w:trPr>
          <w:trHeight w:val="5"/>
        </w:trPr>
        <w:tc>
          <w:tcPr>
            <w:tcW w:w="511" w:type="pct"/>
          </w:tcPr>
          <w:p w14:paraId="6612FAF4"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1130.1 </w:t>
            </w:r>
          </w:p>
        </w:tc>
        <w:tc>
          <w:tcPr>
            <w:tcW w:w="2093" w:type="pct"/>
            <w:vAlign w:val="center"/>
          </w:tcPr>
          <w:p w14:paraId="01325F7A" w14:textId="77777777" w:rsidR="00D4141A" w:rsidRPr="0006224C" w:rsidRDefault="00D4141A" w:rsidP="00D4141A">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Гуртожитки для робітників та службовців</w:t>
            </w:r>
            <w:r w:rsidRPr="0006224C">
              <w:rPr>
                <w:rFonts w:ascii="Times New Roman" w:hAnsi="Times New Roman" w:cs="Times New Roman"/>
                <w:noProof/>
                <w:sz w:val="24"/>
                <w:szCs w:val="24"/>
                <w:vertAlign w:val="superscript"/>
                <w:lang w:val="ru-RU"/>
              </w:rPr>
              <w:t>1</w:t>
            </w:r>
          </w:p>
        </w:tc>
        <w:tc>
          <w:tcPr>
            <w:tcW w:w="1206" w:type="pct"/>
          </w:tcPr>
          <w:p w14:paraId="04856FF7"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c>
          <w:tcPr>
            <w:tcW w:w="1190" w:type="pct"/>
          </w:tcPr>
          <w:p w14:paraId="0E250364"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r>
      <w:tr w:rsidR="00D4141A" w:rsidRPr="007368EA" w14:paraId="54ECA4D5" w14:textId="77777777" w:rsidTr="00D4141A">
        <w:trPr>
          <w:trHeight w:val="5"/>
        </w:trPr>
        <w:tc>
          <w:tcPr>
            <w:tcW w:w="511" w:type="pct"/>
          </w:tcPr>
          <w:p w14:paraId="3EAF1B99"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1130.2 </w:t>
            </w:r>
          </w:p>
        </w:tc>
        <w:tc>
          <w:tcPr>
            <w:tcW w:w="2093" w:type="pct"/>
            <w:vAlign w:val="center"/>
          </w:tcPr>
          <w:p w14:paraId="5EC299CB" w14:textId="77777777" w:rsidR="00D4141A" w:rsidRPr="0006224C" w:rsidRDefault="00D4141A" w:rsidP="00D4141A">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Гуртожитки для студентів вищих навчальних закладів</w:t>
            </w:r>
            <w:r w:rsidRPr="0006224C">
              <w:rPr>
                <w:rFonts w:ascii="Times New Roman" w:hAnsi="Times New Roman" w:cs="Times New Roman"/>
                <w:noProof/>
                <w:sz w:val="24"/>
                <w:szCs w:val="24"/>
                <w:vertAlign w:val="superscript"/>
                <w:lang w:val="ru-RU"/>
              </w:rPr>
              <w:t>1</w:t>
            </w:r>
          </w:p>
        </w:tc>
        <w:tc>
          <w:tcPr>
            <w:tcW w:w="1206" w:type="pct"/>
          </w:tcPr>
          <w:p w14:paraId="6A92D916"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c>
          <w:tcPr>
            <w:tcW w:w="1190" w:type="pct"/>
          </w:tcPr>
          <w:p w14:paraId="1E9F00C1"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r>
      <w:tr w:rsidR="00D4141A" w:rsidRPr="007368EA" w14:paraId="5D36E33F" w14:textId="77777777" w:rsidTr="00D4141A">
        <w:trPr>
          <w:trHeight w:val="5"/>
        </w:trPr>
        <w:tc>
          <w:tcPr>
            <w:tcW w:w="511" w:type="pct"/>
          </w:tcPr>
          <w:p w14:paraId="157C6C7A"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1130.3 </w:t>
            </w:r>
          </w:p>
        </w:tc>
        <w:tc>
          <w:tcPr>
            <w:tcW w:w="2093" w:type="pct"/>
            <w:vAlign w:val="center"/>
          </w:tcPr>
          <w:p w14:paraId="615A49C7" w14:textId="77777777" w:rsidR="00D4141A" w:rsidRPr="0006224C" w:rsidRDefault="00D4141A" w:rsidP="00D4141A">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Гуртожитки для учнів навчальних закладів</w:t>
            </w:r>
            <w:r w:rsidRPr="0006224C">
              <w:rPr>
                <w:rFonts w:ascii="Times New Roman" w:hAnsi="Times New Roman" w:cs="Times New Roman"/>
                <w:noProof/>
                <w:sz w:val="24"/>
                <w:szCs w:val="24"/>
                <w:vertAlign w:val="superscript"/>
                <w:lang w:val="ru-RU"/>
              </w:rPr>
              <w:t>1</w:t>
            </w:r>
          </w:p>
        </w:tc>
        <w:tc>
          <w:tcPr>
            <w:tcW w:w="1206" w:type="pct"/>
          </w:tcPr>
          <w:p w14:paraId="5FCD3FBE"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c>
          <w:tcPr>
            <w:tcW w:w="1190" w:type="pct"/>
          </w:tcPr>
          <w:p w14:paraId="60133DCE"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r>
      <w:tr w:rsidR="00D4141A" w:rsidRPr="007368EA" w14:paraId="37DF6B33" w14:textId="77777777" w:rsidTr="00D4141A">
        <w:trPr>
          <w:trHeight w:val="5"/>
        </w:trPr>
        <w:tc>
          <w:tcPr>
            <w:tcW w:w="511" w:type="pct"/>
          </w:tcPr>
          <w:p w14:paraId="1DB8D8CE"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1130.4 </w:t>
            </w:r>
          </w:p>
        </w:tc>
        <w:tc>
          <w:tcPr>
            <w:tcW w:w="2093" w:type="pct"/>
            <w:vAlign w:val="center"/>
          </w:tcPr>
          <w:p w14:paraId="57622669" w14:textId="77777777" w:rsidR="00D4141A" w:rsidRPr="0006224C" w:rsidRDefault="00D4141A" w:rsidP="00D4141A">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Будинки-інтернати для людей похилого віку та інвалідів</w:t>
            </w:r>
            <w:r w:rsidRPr="0006224C">
              <w:rPr>
                <w:rFonts w:ascii="Times New Roman" w:hAnsi="Times New Roman" w:cs="Times New Roman"/>
                <w:noProof/>
                <w:sz w:val="24"/>
                <w:szCs w:val="24"/>
                <w:vertAlign w:val="superscript"/>
                <w:lang w:val="ru-RU"/>
              </w:rPr>
              <w:t>1</w:t>
            </w:r>
          </w:p>
        </w:tc>
        <w:tc>
          <w:tcPr>
            <w:tcW w:w="1206" w:type="pct"/>
          </w:tcPr>
          <w:p w14:paraId="6B68603C"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c>
          <w:tcPr>
            <w:tcW w:w="1190" w:type="pct"/>
          </w:tcPr>
          <w:p w14:paraId="1E40D2B0"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r>
      <w:tr w:rsidR="00D4141A" w:rsidRPr="007368EA" w14:paraId="114B5EED" w14:textId="77777777" w:rsidTr="00D4141A">
        <w:trPr>
          <w:trHeight w:val="5"/>
        </w:trPr>
        <w:tc>
          <w:tcPr>
            <w:tcW w:w="511" w:type="pct"/>
          </w:tcPr>
          <w:p w14:paraId="11206563"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1130.5 </w:t>
            </w:r>
          </w:p>
        </w:tc>
        <w:tc>
          <w:tcPr>
            <w:tcW w:w="2093" w:type="pct"/>
            <w:vAlign w:val="center"/>
          </w:tcPr>
          <w:p w14:paraId="22DE42FC" w14:textId="77777777" w:rsidR="00D4141A" w:rsidRPr="0006224C" w:rsidRDefault="00D4141A" w:rsidP="00D4141A">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Будинки дитини та сирітські будинки</w:t>
            </w:r>
            <w:r w:rsidRPr="0006224C">
              <w:rPr>
                <w:rFonts w:ascii="Times New Roman" w:hAnsi="Times New Roman" w:cs="Times New Roman"/>
                <w:noProof/>
                <w:sz w:val="24"/>
                <w:szCs w:val="24"/>
                <w:vertAlign w:val="superscript"/>
                <w:lang w:val="ru-RU"/>
              </w:rPr>
              <w:t>1</w:t>
            </w:r>
          </w:p>
        </w:tc>
        <w:tc>
          <w:tcPr>
            <w:tcW w:w="1206" w:type="pct"/>
          </w:tcPr>
          <w:p w14:paraId="43BC83FB"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c>
          <w:tcPr>
            <w:tcW w:w="1190" w:type="pct"/>
          </w:tcPr>
          <w:p w14:paraId="32200422"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r>
      <w:tr w:rsidR="00D4141A" w:rsidRPr="007368EA" w14:paraId="36C71251" w14:textId="77777777" w:rsidTr="00D4141A">
        <w:trPr>
          <w:trHeight w:val="5"/>
        </w:trPr>
        <w:tc>
          <w:tcPr>
            <w:tcW w:w="511" w:type="pct"/>
          </w:tcPr>
          <w:p w14:paraId="13856405"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1130.6 </w:t>
            </w:r>
          </w:p>
        </w:tc>
        <w:tc>
          <w:tcPr>
            <w:tcW w:w="2093" w:type="pct"/>
            <w:vAlign w:val="center"/>
          </w:tcPr>
          <w:p w14:paraId="7F5AD6F3" w14:textId="77777777" w:rsidR="00D4141A" w:rsidRPr="0006224C" w:rsidRDefault="00D4141A" w:rsidP="00D4141A">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Будинки для біженців, притулки для бездомних</w:t>
            </w:r>
            <w:r w:rsidRPr="0006224C">
              <w:rPr>
                <w:rFonts w:ascii="Times New Roman" w:hAnsi="Times New Roman" w:cs="Times New Roman"/>
                <w:noProof/>
                <w:sz w:val="24"/>
                <w:szCs w:val="24"/>
                <w:vertAlign w:val="superscript"/>
                <w:lang w:val="ru-RU"/>
              </w:rPr>
              <w:t>1</w:t>
            </w:r>
          </w:p>
        </w:tc>
        <w:tc>
          <w:tcPr>
            <w:tcW w:w="1206" w:type="pct"/>
          </w:tcPr>
          <w:p w14:paraId="5AF51EE3"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c>
          <w:tcPr>
            <w:tcW w:w="1190" w:type="pct"/>
          </w:tcPr>
          <w:p w14:paraId="08AED8FD"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r>
      <w:tr w:rsidR="00D4141A" w:rsidRPr="007368EA" w14:paraId="5B48BE7E" w14:textId="77777777" w:rsidTr="00D4141A">
        <w:trPr>
          <w:trHeight w:val="5"/>
        </w:trPr>
        <w:tc>
          <w:tcPr>
            <w:tcW w:w="511" w:type="pct"/>
          </w:tcPr>
          <w:p w14:paraId="0E166DF1"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1130.9 </w:t>
            </w:r>
          </w:p>
        </w:tc>
        <w:tc>
          <w:tcPr>
            <w:tcW w:w="2093" w:type="pct"/>
            <w:vAlign w:val="center"/>
          </w:tcPr>
          <w:p w14:paraId="0D847917" w14:textId="77777777" w:rsidR="00D4141A" w:rsidRPr="0006224C" w:rsidRDefault="00D4141A" w:rsidP="00D4141A">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 xml:space="preserve">Будинки для колективного проживання інші </w:t>
            </w:r>
          </w:p>
        </w:tc>
        <w:tc>
          <w:tcPr>
            <w:tcW w:w="1206" w:type="pct"/>
          </w:tcPr>
          <w:p w14:paraId="2E262639"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ru-RU"/>
              </w:rPr>
              <w:t>0,1</w:t>
            </w:r>
          </w:p>
        </w:tc>
        <w:tc>
          <w:tcPr>
            <w:tcW w:w="1190" w:type="pct"/>
          </w:tcPr>
          <w:p w14:paraId="08951B66"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414427" w14:paraId="7E26C830" w14:textId="77777777" w:rsidTr="00D4141A">
        <w:trPr>
          <w:trHeight w:val="5"/>
        </w:trPr>
        <w:tc>
          <w:tcPr>
            <w:tcW w:w="511" w:type="pct"/>
          </w:tcPr>
          <w:p w14:paraId="10C0C896"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 </w:t>
            </w:r>
          </w:p>
        </w:tc>
        <w:tc>
          <w:tcPr>
            <w:tcW w:w="4489" w:type="pct"/>
            <w:gridSpan w:val="3"/>
            <w:vAlign w:val="center"/>
          </w:tcPr>
          <w:p w14:paraId="4EDBC9AE" w14:textId="77777777" w:rsidR="00D4141A" w:rsidRDefault="00D4141A" w:rsidP="00D4141A">
            <w:pPr>
              <w:pStyle w:val="a3"/>
              <w:spacing w:before="0"/>
              <w:ind w:firstLine="0"/>
              <w:jc w:val="center"/>
              <w:rPr>
                <w:rFonts w:ascii="Times New Roman" w:hAnsi="Times New Roman" w:cs="Times New Roman"/>
                <w:noProof/>
                <w:sz w:val="24"/>
                <w:szCs w:val="24"/>
              </w:rPr>
            </w:pPr>
          </w:p>
          <w:p w14:paraId="60D4F1F9"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en-US"/>
              </w:rPr>
              <w:t>Будівлі нежитлові</w:t>
            </w:r>
          </w:p>
          <w:p w14:paraId="6453CE86"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(за винятком нерухомості,  яка перебуває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згідно з підпунктом 266.2.2 пункту 266.2 статті 266 Податкового кодексу України)</w:t>
            </w:r>
          </w:p>
        </w:tc>
      </w:tr>
      <w:tr w:rsidR="00D4141A" w:rsidRPr="007368EA" w14:paraId="6DB43400" w14:textId="77777777" w:rsidTr="00D4141A">
        <w:trPr>
          <w:trHeight w:val="5"/>
        </w:trPr>
        <w:tc>
          <w:tcPr>
            <w:tcW w:w="511" w:type="pct"/>
          </w:tcPr>
          <w:p w14:paraId="30DACDA7"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121 </w:t>
            </w:r>
          </w:p>
        </w:tc>
        <w:tc>
          <w:tcPr>
            <w:tcW w:w="4489" w:type="pct"/>
            <w:gridSpan w:val="3"/>
            <w:vAlign w:val="center"/>
          </w:tcPr>
          <w:p w14:paraId="55104F04" w14:textId="77777777" w:rsidR="00D4141A" w:rsidRPr="0006224C" w:rsidRDefault="00D4141A" w:rsidP="00D4141A">
            <w:pPr>
              <w:pStyle w:val="a3"/>
              <w:spacing w:before="0"/>
              <w:ind w:firstLine="0"/>
              <w:jc w:val="center"/>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Готелі, ресторани та подібні будівлі</w:t>
            </w:r>
          </w:p>
        </w:tc>
      </w:tr>
      <w:tr w:rsidR="00D4141A" w:rsidRPr="007368EA" w14:paraId="27FDC80B" w14:textId="77777777" w:rsidTr="00D4141A">
        <w:trPr>
          <w:trHeight w:val="5"/>
        </w:trPr>
        <w:tc>
          <w:tcPr>
            <w:tcW w:w="511" w:type="pct"/>
          </w:tcPr>
          <w:p w14:paraId="353BE541"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1211 </w:t>
            </w:r>
          </w:p>
        </w:tc>
        <w:tc>
          <w:tcPr>
            <w:tcW w:w="4489" w:type="pct"/>
            <w:gridSpan w:val="3"/>
            <w:vAlign w:val="center"/>
          </w:tcPr>
          <w:p w14:paraId="55D6AED3" w14:textId="77777777" w:rsidR="00D4141A" w:rsidRPr="0006224C" w:rsidRDefault="00D4141A" w:rsidP="00D4141A">
            <w:pPr>
              <w:pStyle w:val="a3"/>
              <w:spacing w:before="0"/>
              <w:ind w:firstLine="0"/>
              <w:jc w:val="center"/>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Будівлі готельні</w:t>
            </w:r>
          </w:p>
        </w:tc>
      </w:tr>
      <w:tr w:rsidR="00D4141A" w:rsidRPr="007368EA" w14:paraId="373626C0" w14:textId="77777777" w:rsidTr="00D4141A">
        <w:trPr>
          <w:trHeight w:val="5"/>
        </w:trPr>
        <w:tc>
          <w:tcPr>
            <w:tcW w:w="511" w:type="pct"/>
          </w:tcPr>
          <w:p w14:paraId="4DF01D58"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1211.1 </w:t>
            </w:r>
          </w:p>
        </w:tc>
        <w:tc>
          <w:tcPr>
            <w:tcW w:w="2093" w:type="pct"/>
            <w:vAlign w:val="center"/>
          </w:tcPr>
          <w:p w14:paraId="0FA2A086"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Готелі </w:t>
            </w:r>
          </w:p>
        </w:tc>
        <w:tc>
          <w:tcPr>
            <w:tcW w:w="1206" w:type="pct"/>
          </w:tcPr>
          <w:p w14:paraId="6CF4E934"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0AA35665"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748705AF" w14:textId="77777777" w:rsidTr="00D4141A">
        <w:trPr>
          <w:trHeight w:val="5"/>
        </w:trPr>
        <w:tc>
          <w:tcPr>
            <w:tcW w:w="511" w:type="pct"/>
          </w:tcPr>
          <w:p w14:paraId="33796739"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1211.2 </w:t>
            </w:r>
          </w:p>
        </w:tc>
        <w:tc>
          <w:tcPr>
            <w:tcW w:w="2093" w:type="pct"/>
            <w:vAlign w:val="center"/>
          </w:tcPr>
          <w:p w14:paraId="5379B685"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Мотелі </w:t>
            </w:r>
          </w:p>
        </w:tc>
        <w:tc>
          <w:tcPr>
            <w:tcW w:w="1206" w:type="pct"/>
          </w:tcPr>
          <w:p w14:paraId="7F5BEAB9"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0448B651"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4481E833" w14:textId="77777777" w:rsidTr="00D4141A">
        <w:trPr>
          <w:trHeight w:val="5"/>
        </w:trPr>
        <w:tc>
          <w:tcPr>
            <w:tcW w:w="511" w:type="pct"/>
          </w:tcPr>
          <w:p w14:paraId="7AF1F69E"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1211.3 </w:t>
            </w:r>
          </w:p>
        </w:tc>
        <w:tc>
          <w:tcPr>
            <w:tcW w:w="2093" w:type="pct"/>
            <w:vAlign w:val="center"/>
          </w:tcPr>
          <w:p w14:paraId="2F8F08E8"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Кемпінги </w:t>
            </w:r>
          </w:p>
        </w:tc>
        <w:tc>
          <w:tcPr>
            <w:tcW w:w="1206" w:type="pct"/>
          </w:tcPr>
          <w:p w14:paraId="1D55695A"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70B75698"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1BF533D9" w14:textId="77777777" w:rsidTr="00D4141A">
        <w:trPr>
          <w:trHeight w:val="5"/>
        </w:trPr>
        <w:tc>
          <w:tcPr>
            <w:tcW w:w="511" w:type="pct"/>
          </w:tcPr>
          <w:p w14:paraId="46B5C46B"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1211.4 </w:t>
            </w:r>
          </w:p>
        </w:tc>
        <w:tc>
          <w:tcPr>
            <w:tcW w:w="2093" w:type="pct"/>
            <w:vAlign w:val="center"/>
          </w:tcPr>
          <w:p w14:paraId="463D192F"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Пансіонати </w:t>
            </w:r>
          </w:p>
        </w:tc>
        <w:tc>
          <w:tcPr>
            <w:tcW w:w="1206" w:type="pct"/>
          </w:tcPr>
          <w:p w14:paraId="30FBF186"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4C6D662A"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38DF3C37" w14:textId="77777777" w:rsidTr="00D4141A">
        <w:trPr>
          <w:trHeight w:val="5"/>
        </w:trPr>
        <w:tc>
          <w:tcPr>
            <w:tcW w:w="511" w:type="pct"/>
          </w:tcPr>
          <w:p w14:paraId="28D2D676"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1211.5 </w:t>
            </w:r>
          </w:p>
        </w:tc>
        <w:tc>
          <w:tcPr>
            <w:tcW w:w="2093" w:type="pct"/>
            <w:vAlign w:val="center"/>
          </w:tcPr>
          <w:p w14:paraId="3B7A4369"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Ресторани та бари </w:t>
            </w:r>
          </w:p>
        </w:tc>
        <w:tc>
          <w:tcPr>
            <w:tcW w:w="1206" w:type="pct"/>
          </w:tcPr>
          <w:p w14:paraId="5C78E51D"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24FA7ECD"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24AEF921" w14:textId="77777777" w:rsidTr="00D4141A">
        <w:trPr>
          <w:trHeight w:val="5"/>
        </w:trPr>
        <w:tc>
          <w:tcPr>
            <w:tcW w:w="511" w:type="pct"/>
          </w:tcPr>
          <w:p w14:paraId="6715D73B"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1212 </w:t>
            </w:r>
          </w:p>
        </w:tc>
        <w:tc>
          <w:tcPr>
            <w:tcW w:w="4489" w:type="pct"/>
            <w:gridSpan w:val="3"/>
            <w:vAlign w:val="center"/>
          </w:tcPr>
          <w:p w14:paraId="4BEED6B0" w14:textId="77777777" w:rsidR="00D4141A" w:rsidRPr="0006224C" w:rsidRDefault="00D4141A" w:rsidP="00D4141A">
            <w:pPr>
              <w:pStyle w:val="a3"/>
              <w:spacing w:before="0"/>
              <w:ind w:firstLine="0"/>
              <w:jc w:val="center"/>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Інші будівлі для тимчасового проживання</w:t>
            </w:r>
          </w:p>
        </w:tc>
      </w:tr>
      <w:tr w:rsidR="00D4141A" w:rsidRPr="007368EA" w14:paraId="58C0308D" w14:textId="77777777" w:rsidTr="00D4141A">
        <w:trPr>
          <w:trHeight w:val="5"/>
        </w:trPr>
        <w:tc>
          <w:tcPr>
            <w:tcW w:w="511" w:type="pct"/>
          </w:tcPr>
          <w:p w14:paraId="67981CA3"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1212.1 </w:t>
            </w:r>
          </w:p>
        </w:tc>
        <w:tc>
          <w:tcPr>
            <w:tcW w:w="2093" w:type="pct"/>
            <w:vAlign w:val="center"/>
          </w:tcPr>
          <w:p w14:paraId="518F7527" w14:textId="77777777" w:rsidR="00D4141A" w:rsidRPr="0006224C" w:rsidRDefault="00D4141A" w:rsidP="00D4141A">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 xml:space="preserve">Туристичні бази та гірські притулки </w:t>
            </w:r>
          </w:p>
        </w:tc>
        <w:tc>
          <w:tcPr>
            <w:tcW w:w="1206" w:type="pct"/>
          </w:tcPr>
          <w:p w14:paraId="078E2E24"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748CCDCD"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1E5D1292" w14:textId="77777777" w:rsidTr="00D4141A">
        <w:trPr>
          <w:trHeight w:val="5"/>
        </w:trPr>
        <w:tc>
          <w:tcPr>
            <w:tcW w:w="511" w:type="pct"/>
          </w:tcPr>
          <w:p w14:paraId="60136D75"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1212.2 </w:t>
            </w:r>
          </w:p>
        </w:tc>
        <w:tc>
          <w:tcPr>
            <w:tcW w:w="2093" w:type="pct"/>
            <w:vAlign w:val="center"/>
          </w:tcPr>
          <w:p w14:paraId="645B1258" w14:textId="77777777" w:rsidR="00D4141A" w:rsidRPr="0006224C" w:rsidRDefault="00D4141A" w:rsidP="00D4141A">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 xml:space="preserve">Дитячі та сімейні табори відпочинку </w:t>
            </w:r>
          </w:p>
        </w:tc>
        <w:tc>
          <w:tcPr>
            <w:tcW w:w="1206" w:type="pct"/>
          </w:tcPr>
          <w:p w14:paraId="14DBA8F1"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49ECD967"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7E9B1497" w14:textId="77777777" w:rsidTr="00D4141A">
        <w:trPr>
          <w:trHeight w:val="5"/>
        </w:trPr>
        <w:tc>
          <w:tcPr>
            <w:tcW w:w="511" w:type="pct"/>
          </w:tcPr>
          <w:p w14:paraId="739E2FD2"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1212.3 </w:t>
            </w:r>
          </w:p>
        </w:tc>
        <w:tc>
          <w:tcPr>
            <w:tcW w:w="2093" w:type="pct"/>
            <w:vAlign w:val="center"/>
          </w:tcPr>
          <w:p w14:paraId="169D81C1"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Центри та будинки відпочинку </w:t>
            </w:r>
          </w:p>
        </w:tc>
        <w:tc>
          <w:tcPr>
            <w:tcW w:w="1206" w:type="pct"/>
          </w:tcPr>
          <w:p w14:paraId="33878355"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70C632E3"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4B6FF185" w14:textId="77777777" w:rsidTr="00D4141A">
        <w:trPr>
          <w:trHeight w:val="5"/>
        </w:trPr>
        <w:tc>
          <w:tcPr>
            <w:tcW w:w="511" w:type="pct"/>
          </w:tcPr>
          <w:p w14:paraId="1E71D4E0"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1212.9 </w:t>
            </w:r>
          </w:p>
        </w:tc>
        <w:tc>
          <w:tcPr>
            <w:tcW w:w="2093" w:type="pct"/>
            <w:vAlign w:val="center"/>
          </w:tcPr>
          <w:p w14:paraId="10005E22" w14:textId="77777777" w:rsidR="00D4141A" w:rsidRPr="0006224C" w:rsidRDefault="00D4141A" w:rsidP="00D4141A">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 xml:space="preserve">Інші будівлі для тимчасового проживання, не класифіковані раніше </w:t>
            </w:r>
          </w:p>
        </w:tc>
        <w:tc>
          <w:tcPr>
            <w:tcW w:w="1206" w:type="pct"/>
          </w:tcPr>
          <w:p w14:paraId="79280023"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0E9A2AFD"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169EC19B" w14:textId="77777777" w:rsidTr="00D4141A">
        <w:trPr>
          <w:trHeight w:val="5"/>
        </w:trPr>
        <w:tc>
          <w:tcPr>
            <w:tcW w:w="511" w:type="pct"/>
          </w:tcPr>
          <w:p w14:paraId="20914B58"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122</w:t>
            </w:r>
          </w:p>
        </w:tc>
        <w:tc>
          <w:tcPr>
            <w:tcW w:w="4489" w:type="pct"/>
            <w:gridSpan w:val="3"/>
            <w:vAlign w:val="center"/>
          </w:tcPr>
          <w:p w14:paraId="01042226" w14:textId="77777777" w:rsidR="00D4141A" w:rsidRPr="0006224C" w:rsidRDefault="00D4141A" w:rsidP="00D4141A">
            <w:pPr>
              <w:pStyle w:val="a3"/>
              <w:spacing w:before="0"/>
              <w:ind w:firstLine="0"/>
              <w:jc w:val="center"/>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Будівлі офісні</w:t>
            </w:r>
          </w:p>
        </w:tc>
      </w:tr>
      <w:tr w:rsidR="00D4141A" w:rsidRPr="007368EA" w14:paraId="3D062A67" w14:textId="77777777" w:rsidTr="00D4141A">
        <w:trPr>
          <w:trHeight w:val="5"/>
        </w:trPr>
        <w:tc>
          <w:tcPr>
            <w:tcW w:w="511" w:type="pct"/>
          </w:tcPr>
          <w:p w14:paraId="63761AD1"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1220 </w:t>
            </w:r>
          </w:p>
        </w:tc>
        <w:tc>
          <w:tcPr>
            <w:tcW w:w="4489" w:type="pct"/>
            <w:gridSpan w:val="3"/>
            <w:vAlign w:val="center"/>
          </w:tcPr>
          <w:p w14:paraId="44EFC284"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en-US"/>
              </w:rPr>
              <w:t>Будівлі офісні</w:t>
            </w:r>
          </w:p>
        </w:tc>
      </w:tr>
      <w:tr w:rsidR="00D4141A" w:rsidRPr="007368EA" w14:paraId="6D4E9A90" w14:textId="77777777" w:rsidTr="00D4141A">
        <w:trPr>
          <w:trHeight w:val="5"/>
        </w:trPr>
        <w:tc>
          <w:tcPr>
            <w:tcW w:w="511" w:type="pct"/>
          </w:tcPr>
          <w:p w14:paraId="30959333"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1220.1 </w:t>
            </w:r>
          </w:p>
        </w:tc>
        <w:tc>
          <w:tcPr>
            <w:tcW w:w="2093" w:type="pct"/>
            <w:vAlign w:val="center"/>
          </w:tcPr>
          <w:p w14:paraId="753CE6F0" w14:textId="77777777" w:rsidR="00D4141A" w:rsidRPr="0006224C" w:rsidRDefault="00D4141A" w:rsidP="00D4141A">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Будівлі органів державного та місцевого управління</w:t>
            </w:r>
            <w:r w:rsidRPr="0006224C">
              <w:rPr>
                <w:rFonts w:ascii="Times New Roman" w:hAnsi="Times New Roman" w:cs="Times New Roman"/>
                <w:noProof/>
                <w:sz w:val="24"/>
                <w:szCs w:val="24"/>
                <w:vertAlign w:val="superscript"/>
                <w:lang w:val="ru-RU"/>
              </w:rPr>
              <w:t>1</w:t>
            </w:r>
          </w:p>
        </w:tc>
        <w:tc>
          <w:tcPr>
            <w:tcW w:w="1206" w:type="pct"/>
          </w:tcPr>
          <w:p w14:paraId="3C74761B"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lang w:val="ru-RU"/>
              </w:rPr>
              <w:t>0</w:t>
            </w:r>
          </w:p>
        </w:tc>
        <w:tc>
          <w:tcPr>
            <w:tcW w:w="1190" w:type="pct"/>
          </w:tcPr>
          <w:p w14:paraId="5AE3B975"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r>
      <w:tr w:rsidR="00D4141A" w:rsidRPr="007368EA" w14:paraId="16D2A88C" w14:textId="77777777" w:rsidTr="00D4141A">
        <w:trPr>
          <w:trHeight w:val="5"/>
        </w:trPr>
        <w:tc>
          <w:tcPr>
            <w:tcW w:w="511" w:type="pct"/>
          </w:tcPr>
          <w:p w14:paraId="7B8C7714"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1220.2 </w:t>
            </w:r>
          </w:p>
        </w:tc>
        <w:tc>
          <w:tcPr>
            <w:tcW w:w="2093" w:type="pct"/>
            <w:vAlign w:val="center"/>
          </w:tcPr>
          <w:p w14:paraId="56C12257"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Будівлі фінансового обслуговування </w:t>
            </w:r>
          </w:p>
        </w:tc>
        <w:tc>
          <w:tcPr>
            <w:tcW w:w="1206" w:type="pct"/>
          </w:tcPr>
          <w:p w14:paraId="4A4F48FC"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5EAFBC2B"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08D46BEB" w14:textId="77777777" w:rsidTr="00D4141A">
        <w:trPr>
          <w:trHeight w:val="5"/>
        </w:trPr>
        <w:tc>
          <w:tcPr>
            <w:tcW w:w="511" w:type="pct"/>
          </w:tcPr>
          <w:p w14:paraId="2A98BE0E"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1220.3 </w:t>
            </w:r>
          </w:p>
        </w:tc>
        <w:tc>
          <w:tcPr>
            <w:tcW w:w="2093" w:type="pct"/>
            <w:vAlign w:val="center"/>
          </w:tcPr>
          <w:p w14:paraId="40BFE598" w14:textId="77777777" w:rsidR="00D4141A" w:rsidRPr="0006224C" w:rsidRDefault="00D4141A" w:rsidP="00D4141A">
            <w:pPr>
              <w:pStyle w:val="a3"/>
              <w:spacing w:before="0"/>
              <w:ind w:firstLine="0"/>
              <w:rPr>
                <w:rFonts w:ascii="Times New Roman" w:hAnsi="Times New Roman" w:cs="Times New Roman"/>
                <w:noProof/>
                <w:sz w:val="24"/>
                <w:szCs w:val="24"/>
              </w:rPr>
            </w:pPr>
            <w:r w:rsidRPr="0006224C">
              <w:rPr>
                <w:rFonts w:ascii="Times New Roman" w:hAnsi="Times New Roman" w:cs="Times New Roman"/>
                <w:noProof/>
                <w:sz w:val="24"/>
                <w:szCs w:val="24"/>
                <w:lang w:val="en-US"/>
              </w:rPr>
              <w:t>Будівлі органів правосуддя</w:t>
            </w:r>
            <w:r w:rsidRPr="0006224C">
              <w:rPr>
                <w:rFonts w:ascii="Times New Roman" w:hAnsi="Times New Roman" w:cs="Times New Roman"/>
                <w:noProof/>
                <w:sz w:val="24"/>
                <w:szCs w:val="24"/>
                <w:vertAlign w:val="superscript"/>
                <w:lang w:val="ru-RU"/>
              </w:rPr>
              <w:t>1</w:t>
            </w:r>
          </w:p>
        </w:tc>
        <w:tc>
          <w:tcPr>
            <w:tcW w:w="1206" w:type="pct"/>
          </w:tcPr>
          <w:p w14:paraId="1CD7CF23"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c>
          <w:tcPr>
            <w:tcW w:w="1190" w:type="pct"/>
          </w:tcPr>
          <w:p w14:paraId="1E32402B"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r>
      <w:tr w:rsidR="00D4141A" w:rsidRPr="007368EA" w14:paraId="5093B1A2" w14:textId="77777777" w:rsidTr="00D4141A">
        <w:trPr>
          <w:trHeight w:val="5"/>
        </w:trPr>
        <w:tc>
          <w:tcPr>
            <w:tcW w:w="511" w:type="pct"/>
          </w:tcPr>
          <w:p w14:paraId="583CD5FC"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1220.4 </w:t>
            </w:r>
          </w:p>
        </w:tc>
        <w:tc>
          <w:tcPr>
            <w:tcW w:w="2093" w:type="pct"/>
            <w:vAlign w:val="center"/>
          </w:tcPr>
          <w:p w14:paraId="30EA068E" w14:textId="77777777" w:rsidR="00D4141A" w:rsidRPr="0006224C" w:rsidRDefault="00D4141A" w:rsidP="00D4141A">
            <w:pPr>
              <w:pStyle w:val="a3"/>
              <w:spacing w:before="0"/>
              <w:ind w:firstLine="0"/>
              <w:rPr>
                <w:rFonts w:ascii="Times New Roman" w:hAnsi="Times New Roman" w:cs="Times New Roman"/>
                <w:noProof/>
                <w:sz w:val="24"/>
                <w:szCs w:val="24"/>
              </w:rPr>
            </w:pPr>
            <w:r w:rsidRPr="0006224C">
              <w:rPr>
                <w:rFonts w:ascii="Times New Roman" w:hAnsi="Times New Roman" w:cs="Times New Roman"/>
                <w:noProof/>
                <w:sz w:val="24"/>
                <w:szCs w:val="24"/>
                <w:lang w:val="en-US"/>
              </w:rPr>
              <w:t>Будівлі закордонних представництв</w:t>
            </w:r>
            <w:r w:rsidRPr="0006224C">
              <w:rPr>
                <w:rFonts w:ascii="Times New Roman" w:hAnsi="Times New Roman" w:cs="Times New Roman"/>
                <w:noProof/>
                <w:sz w:val="24"/>
                <w:szCs w:val="24"/>
                <w:vertAlign w:val="superscript"/>
                <w:lang w:val="ru-RU"/>
              </w:rPr>
              <w:t>1</w:t>
            </w:r>
          </w:p>
        </w:tc>
        <w:tc>
          <w:tcPr>
            <w:tcW w:w="1206" w:type="pct"/>
          </w:tcPr>
          <w:p w14:paraId="1D0A3F8B"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c>
          <w:tcPr>
            <w:tcW w:w="1190" w:type="pct"/>
          </w:tcPr>
          <w:p w14:paraId="2D3475B0"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r>
      <w:tr w:rsidR="00D4141A" w:rsidRPr="007368EA" w14:paraId="6CD020A6" w14:textId="77777777" w:rsidTr="00D4141A">
        <w:trPr>
          <w:trHeight w:val="5"/>
        </w:trPr>
        <w:tc>
          <w:tcPr>
            <w:tcW w:w="511" w:type="pct"/>
          </w:tcPr>
          <w:p w14:paraId="4D1285BE"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1220.5 </w:t>
            </w:r>
          </w:p>
        </w:tc>
        <w:tc>
          <w:tcPr>
            <w:tcW w:w="2093" w:type="pct"/>
            <w:vAlign w:val="center"/>
          </w:tcPr>
          <w:p w14:paraId="5AA1A775" w14:textId="77777777" w:rsidR="00D4141A" w:rsidRPr="0006224C" w:rsidRDefault="00D4141A" w:rsidP="00D4141A">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 xml:space="preserve">Адміністративно-побутові будівлі промислових підприємств </w:t>
            </w:r>
          </w:p>
        </w:tc>
        <w:tc>
          <w:tcPr>
            <w:tcW w:w="1206" w:type="pct"/>
          </w:tcPr>
          <w:p w14:paraId="06A220C1"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14CF3926"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1F81B0EA" w14:textId="77777777" w:rsidTr="00D4141A">
        <w:trPr>
          <w:trHeight w:val="5"/>
        </w:trPr>
        <w:tc>
          <w:tcPr>
            <w:tcW w:w="511" w:type="pct"/>
          </w:tcPr>
          <w:p w14:paraId="078162D7"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1220.9 </w:t>
            </w:r>
          </w:p>
        </w:tc>
        <w:tc>
          <w:tcPr>
            <w:tcW w:w="2093" w:type="pct"/>
            <w:vAlign w:val="center"/>
          </w:tcPr>
          <w:p w14:paraId="09B98031" w14:textId="77777777" w:rsidR="00D4141A" w:rsidRPr="0006224C" w:rsidRDefault="00D4141A" w:rsidP="00D4141A">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 xml:space="preserve">Будівлі для конторських та </w:t>
            </w:r>
            <w:r w:rsidRPr="0006224C">
              <w:rPr>
                <w:rFonts w:ascii="Times New Roman" w:hAnsi="Times New Roman" w:cs="Times New Roman"/>
                <w:noProof/>
                <w:sz w:val="24"/>
                <w:szCs w:val="24"/>
                <w:lang w:val="ru-RU"/>
              </w:rPr>
              <w:lastRenderedPageBreak/>
              <w:t xml:space="preserve">адміністративних цілей інші </w:t>
            </w:r>
          </w:p>
        </w:tc>
        <w:tc>
          <w:tcPr>
            <w:tcW w:w="1206" w:type="pct"/>
          </w:tcPr>
          <w:p w14:paraId="2C77801D"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lastRenderedPageBreak/>
              <w:t>0,1</w:t>
            </w:r>
          </w:p>
        </w:tc>
        <w:tc>
          <w:tcPr>
            <w:tcW w:w="1190" w:type="pct"/>
          </w:tcPr>
          <w:p w14:paraId="7F7AA7BB"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414427" w14:paraId="71787B2A" w14:textId="77777777" w:rsidTr="00D4141A">
        <w:trPr>
          <w:trHeight w:val="5"/>
        </w:trPr>
        <w:tc>
          <w:tcPr>
            <w:tcW w:w="511" w:type="pct"/>
          </w:tcPr>
          <w:p w14:paraId="4D6CBDC6"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123 </w:t>
            </w:r>
          </w:p>
        </w:tc>
        <w:tc>
          <w:tcPr>
            <w:tcW w:w="4489" w:type="pct"/>
            <w:gridSpan w:val="3"/>
            <w:vAlign w:val="center"/>
          </w:tcPr>
          <w:p w14:paraId="5FB93AAE"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en-US"/>
              </w:rPr>
              <w:t>Будівлі торговельні</w:t>
            </w:r>
          </w:p>
          <w:p w14:paraId="600D18AC"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(крім об’єктів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 згідно з підпунктом 266.2.2 пункту 266.2 статті 266 Податкового кодексу України)</w:t>
            </w:r>
          </w:p>
        </w:tc>
      </w:tr>
      <w:tr w:rsidR="00D4141A" w:rsidRPr="007368EA" w14:paraId="40915B61" w14:textId="77777777" w:rsidTr="00D4141A">
        <w:trPr>
          <w:trHeight w:val="5"/>
        </w:trPr>
        <w:tc>
          <w:tcPr>
            <w:tcW w:w="511" w:type="pct"/>
          </w:tcPr>
          <w:p w14:paraId="3619DDB0"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1230 </w:t>
            </w:r>
          </w:p>
        </w:tc>
        <w:tc>
          <w:tcPr>
            <w:tcW w:w="4489" w:type="pct"/>
            <w:gridSpan w:val="3"/>
            <w:vAlign w:val="center"/>
          </w:tcPr>
          <w:p w14:paraId="195A8447" w14:textId="77777777" w:rsidR="00D4141A" w:rsidRPr="0006224C" w:rsidRDefault="00D4141A" w:rsidP="00D4141A">
            <w:pPr>
              <w:pStyle w:val="a3"/>
              <w:spacing w:before="0"/>
              <w:ind w:firstLine="0"/>
              <w:jc w:val="center"/>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Будівлі торговельні</w:t>
            </w:r>
          </w:p>
        </w:tc>
      </w:tr>
      <w:tr w:rsidR="00D4141A" w:rsidRPr="007368EA" w14:paraId="52F060A3" w14:textId="77777777" w:rsidTr="00D4141A">
        <w:trPr>
          <w:trHeight w:val="5"/>
        </w:trPr>
        <w:tc>
          <w:tcPr>
            <w:tcW w:w="511" w:type="pct"/>
          </w:tcPr>
          <w:p w14:paraId="236B6BEF"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1230.1 </w:t>
            </w:r>
          </w:p>
        </w:tc>
        <w:tc>
          <w:tcPr>
            <w:tcW w:w="2093" w:type="pct"/>
            <w:vAlign w:val="center"/>
          </w:tcPr>
          <w:p w14:paraId="6B18858A"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Торгові центри, універмаги, магазини </w:t>
            </w:r>
          </w:p>
        </w:tc>
        <w:tc>
          <w:tcPr>
            <w:tcW w:w="1206" w:type="pct"/>
          </w:tcPr>
          <w:p w14:paraId="26C7F78B"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60706570"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2DDA299D" w14:textId="77777777" w:rsidTr="00D4141A">
        <w:trPr>
          <w:trHeight w:val="5"/>
        </w:trPr>
        <w:tc>
          <w:tcPr>
            <w:tcW w:w="511" w:type="pct"/>
          </w:tcPr>
          <w:p w14:paraId="6AB83D15"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1230.2 </w:t>
            </w:r>
          </w:p>
        </w:tc>
        <w:tc>
          <w:tcPr>
            <w:tcW w:w="2093" w:type="pct"/>
            <w:vAlign w:val="center"/>
          </w:tcPr>
          <w:p w14:paraId="390C2FBD" w14:textId="77777777" w:rsidR="00D4141A" w:rsidRPr="0006224C" w:rsidRDefault="00D4141A" w:rsidP="00D4141A">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Криті ринки, павільйони та зали для ярмарків</w:t>
            </w:r>
          </w:p>
        </w:tc>
        <w:tc>
          <w:tcPr>
            <w:tcW w:w="1206" w:type="pct"/>
          </w:tcPr>
          <w:p w14:paraId="239028B9"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lang w:val="ru-RU"/>
              </w:rPr>
              <w:t>0</w:t>
            </w:r>
          </w:p>
        </w:tc>
        <w:tc>
          <w:tcPr>
            <w:tcW w:w="1190" w:type="pct"/>
          </w:tcPr>
          <w:p w14:paraId="6C770A7C"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r>
      <w:tr w:rsidR="00D4141A" w:rsidRPr="007368EA" w14:paraId="6C6161A6" w14:textId="77777777" w:rsidTr="00D4141A">
        <w:trPr>
          <w:trHeight w:val="5"/>
        </w:trPr>
        <w:tc>
          <w:tcPr>
            <w:tcW w:w="511" w:type="pct"/>
          </w:tcPr>
          <w:p w14:paraId="257B3B89"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1230.3 </w:t>
            </w:r>
          </w:p>
        </w:tc>
        <w:tc>
          <w:tcPr>
            <w:tcW w:w="2093" w:type="pct"/>
            <w:vAlign w:val="center"/>
          </w:tcPr>
          <w:p w14:paraId="03A7C5E6"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Станції технічного обслуговування автомобілів </w:t>
            </w:r>
          </w:p>
        </w:tc>
        <w:tc>
          <w:tcPr>
            <w:tcW w:w="1206" w:type="pct"/>
          </w:tcPr>
          <w:p w14:paraId="565FB4D6"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30A95CFF"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0F398335" w14:textId="77777777" w:rsidTr="00D4141A">
        <w:trPr>
          <w:trHeight w:val="5"/>
        </w:trPr>
        <w:tc>
          <w:tcPr>
            <w:tcW w:w="511" w:type="pct"/>
          </w:tcPr>
          <w:p w14:paraId="6EEC144A"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1230.4 </w:t>
            </w:r>
          </w:p>
        </w:tc>
        <w:tc>
          <w:tcPr>
            <w:tcW w:w="2093" w:type="pct"/>
            <w:vAlign w:val="center"/>
          </w:tcPr>
          <w:p w14:paraId="71D345CE"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Їдальні, кафе, закусочні тощо </w:t>
            </w:r>
          </w:p>
        </w:tc>
        <w:tc>
          <w:tcPr>
            <w:tcW w:w="1206" w:type="pct"/>
          </w:tcPr>
          <w:p w14:paraId="5129D177"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4C55B625"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6C8D1BC1" w14:textId="77777777" w:rsidTr="00D4141A">
        <w:trPr>
          <w:trHeight w:val="5"/>
        </w:trPr>
        <w:tc>
          <w:tcPr>
            <w:tcW w:w="511" w:type="pct"/>
          </w:tcPr>
          <w:p w14:paraId="2C6B52F5"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1230.5 </w:t>
            </w:r>
          </w:p>
        </w:tc>
        <w:tc>
          <w:tcPr>
            <w:tcW w:w="2093" w:type="pct"/>
            <w:vAlign w:val="center"/>
          </w:tcPr>
          <w:p w14:paraId="2C5A5E84" w14:textId="77777777" w:rsidR="00D4141A" w:rsidRPr="0006224C" w:rsidRDefault="00D4141A" w:rsidP="00D4141A">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 xml:space="preserve">Бази та склади підприємств торгівлі і громадського харчування </w:t>
            </w:r>
          </w:p>
        </w:tc>
        <w:tc>
          <w:tcPr>
            <w:tcW w:w="1206" w:type="pct"/>
          </w:tcPr>
          <w:p w14:paraId="21E8BBCE"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78799D1B"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6E97B3D2" w14:textId="77777777" w:rsidTr="00D4141A">
        <w:trPr>
          <w:trHeight w:val="5"/>
        </w:trPr>
        <w:tc>
          <w:tcPr>
            <w:tcW w:w="511" w:type="pct"/>
          </w:tcPr>
          <w:p w14:paraId="7C6E9A32"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1230.6 </w:t>
            </w:r>
          </w:p>
        </w:tc>
        <w:tc>
          <w:tcPr>
            <w:tcW w:w="2093" w:type="pct"/>
            <w:vAlign w:val="center"/>
          </w:tcPr>
          <w:p w14:paraId="3A1E5D56"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Будівлі підприємств побутового обслуговування </w:t>
            </w:r>
          </w:p>
        </w:tc>
        <w:tc>
          <w:tcPr>
            <w:tcW w:w="1206" w:type="pct"/>
          </w:tcPr>
          <w:p w14:paraId="39EF78BF"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32F7FC52"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422ECBF7" w14:textId="77777777" w:rsidTr="00D4141A">
        <w:trPr>
          <w:trHeight w:val="5"/>
        </w:trPr>
        <w:tc>
          <w:tcPr>
            <w:tcW w:w="511" w:type="pct"/>
          </w:tcPr>
          <w:p w14:paraId="4CDA7DEB"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1230.9 </w:t>
            </w:r>
          </w:p>
        </w:tc>
        <w:tc>
          <w:tcPr>
            <w:tcW w:w="2093" w:type="pct"/>
            <w:vAlign w:val="center"/>
          </w:tcPr>
          <w:p w14:paraId="751D794F"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Будівлі торговельні інші </w:t>
            </w:r>
          </w:p>
        </w:tc>
        <w:tc>
          <w:tcPr>
            <w:tcW w:w="1206" w:type="pct"/>
          </w:tcPr>
          <w:p w14:paraId="06C3BCD8"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1E3068BD"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5D568467" w14:textId="77777777" w:rsidTr="00D4141A">
        <w:trPr>
          <w:trHeight w:val="5"/>
        </w:trPr>
        <w:tc>
          <w:tcPr>
            <w:tcW w:w="511" w:type="pct"/>
          </w:tcPr>
          <w:p w14:paraId="18538A24"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124</w:t>
            </w:r>
          </w:p>
        </w:tc>
        <w:tc>
          <w:tcPr>
            <w:tcW w:w="4489" w:type="pct"/>
            <w:gridSpan w:val="3"/>
          </w:tcPr>
          <w:p w14:paraId="57E73E86" w14:textId="77777777" w:rsidR="00D4141A" w:rsidRPr="0006224C" w:rsidRDefault="00D4141A" w:rsidP="00D4141A">
            <w:pPr>
              <w:pStyle w:val="a3"/>
              <w:spacing w:before="0"/>
              <w:ind w:firstLine="0"/>
              <w:jc w:val="center"/>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Будівлі транспорту та засобів зв’язку</w:t>
            </w:r>
          </w:p>
        </w:tc>
      </w:tr>
      <w:tr w:rsidR="00D4141A" w:rsidRPr="007368EA" w14:paraId="34B6D52F" w14:textId="77777777" w:rsidTr="00D4141A">
        <w:trPr>
          <w:trHeight w:val="5"/>
        </w:trPr>
        <w:tc>
          <w:tcPr>
            <w:tcW w:w="511" w:type="pct"/>
          </w:tcPr>
          <w:p w14:paraId="5B224892"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1241 </w:t>
            </w:r>
          </w:p>
        </w:tc>
        <w:tc>
          <w:tcPr>
            <w:tcW w:w="4489" w:type="pct"/>
            <w:gridSpan w:val="3"/>
            <w:vAlign w:val="center"/>
          </w:tcPr>
          <w:p w14:paraId="4D46EB1F" w14:textId="77777777" w:rsidR="00D4141A" w:rsidRPr="0006224C" w:rsidRDefault="00D4141A" w:rsidP="00D4141A">
            <w:pPr>
              <w:pStyle w:val="a3"/>
              <w:spacing w:before="0"/>
              <w:ind w:firstLine="0"/>
              <w:jc w:val="center"/>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Вокзали, аеровокзали, будівлі засобів зв’язку та пов’язані з ними будівлі</w:t>
            </w:r>
          </w:p>
        </w:tc>
      </w:tr>
      <w:tr w:rsidR="00D4141A" w:rsidRPr="007368EA" w14:paraId="5DE59135" w14:textId="77777777" w:rsidTr="00D4141A">
        <w:trPr>
          <w:trHeight w:val="5"/>
        </w:trPr>
        <w:tc>
          <w:tcPr>
            <w:tcW w:w="511" w:type="pct"/>
          </w:tcPr>
          <w:p w14:paraId="651D4C81"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1241.1 </w:t>
            </w:r>
          </w:p>
        </w:tc>
        <w:tc>
          <w:tcPr>
            <w:tcW w:w="2093" w:type="pct"/>
            <w:vAlign w:val="center"/>
          </w:tcPr>
          <w:p w14:paraId="300CE84D" w14:textId="77777777" w:rsidR="00D4141A" w:rsidRPr="0006224C" w:rsidRDefault="00D4141A" w:rsidP="00D4141A">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 xml:space="preserve">Автовокзали та інші будівлі автомобільного транспорту </w:t>
            </w:r>
          </w:p>
        </w:tc>
        <w:tc>
          <w:tcPr>
            <w:tcW w:w="1206" w:type="pct"/>
          </w:tcPr>
          <w:p w14:paraId="7A3899FA"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ru-RU"/>
              </w:rPr>
              <w:t>0,1</w:t>
            </w:r>
          </w:p>
        </w:tc>
        <w:tc>
          <w:tcPr>
            <w:tcW w:w="1190" w:type="pct"/>
          </w:tcPr>
          <w:p w14:paraId="6877FB03"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4D08B1C5" w14:textId="77777777" w:rsidTr="00D4141A">
        <w:trPr>
          <w:trHeight w:val="5"/>
        </w:trPr>
        <w:tc>
          <w:tcPr>
            <w:tcW w:w="511" w:type="pct"/>
          </w:tcPr>
          <w:p w14:paraId="4B008667"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1241.2 </w:t>
            </w:r>
          </w:p>
        </w:tc>
        <w:tc>
          <w:tcPr>
            <w:tcW w:w="2093" w:type="pct"/>
            <w:vAlign w:val="center"/>
          </w:tcPr>
          <w:p w14:paraId="6E3109B0" w14:textId="77777777" w:rsidR="00D4141A" w:rsidRPr="0006224C" w:rsidRDefault="00D4141A" w:rsidP="00D4141A">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 xml:space="preserve">Вокзали та інші будівлі залізничного транспорту </w:t>
            </w:r>
          </w:p>
        </w:tc>
        <w:tc>
          <w:tcPr>
            <w:tcW w:w="1206" w:type="pct"/>
          </w:tcPr>
          <w:p w14:paraId="6A4D90D5"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ru-RU"/>
              </w:rPr>
              <w:t>0,1</w:t>
            </w:r>
          </w:p>
        </w:tc>
        <w:tc>
          <w:tcPr>
            <w:tcW w:w="1190" w:type="pct"/>
          </w:tcPr>
          <w:p w14:paraId="3CBA2ACC"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68ACC732" w14:textId="77777777" w:rsidTr="00D4141A">
        <w:trPr>
          <w:trHeight w:val="5"/>
        </w:trPr>
        <w:tc>
          <w:tcPr>
            <w:tcW w:w="511" w:type="pct"/>
          </w:tcPr>
          <w:p w14:paraId="6198AE5A"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1241.3 </w:t>
            </w:r>
          </w:p>
        </w:tc>
        <w:tc>
          <w:tcPr>
            <w:tcW w:w="2093" w:type="pct"/>
            <w:vAlign w:val="center"/>
          </w:tcPr>
          <w:p w14:paraId="3965A017"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Будівлі міського електротранспорту </w:t>
            </w:r>
          </w:p>
        </w:tc>
        <w:tc>
          <w:tcPr>
            <w:tcW w:w="1206" w:type="pct"/>
          </w:tcPr>
          <w:p w14:paraId="0ABB73B1"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х</w:t>
            </w:r>
          </w:p>
        </w:tc>
        <w:tc>
          <w:tcPr>
            <w:tcW w:w="1190" w:type="pct"/>
          </w:tcPr>
          <w:p w14:paraId="5451FEE7"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х</w:t>
            </w:r>
          </w:p>
        </w:tc>
      </w:tr>
      <w:tr w:rsidR="00D4141A" w:rsidRPr="007368EA" w14:paraId="7ED307E4" w14:textId="77777777" w:rsidTr="00D4141A">
        <w:trPr>
          <w:trHeight w:val="5"/>
        </w:trPr>
        <w:tc>
          <w:tcPr>
            <w:tcW w:w="511" w:type="pct"/>
          </w:tcPr>
          <w:p w14:paraId="4762BCDA"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1241.4 </w:t>
            </w:r>
          </w:p>
        </w:tc>
        <w:tc>
          <w:tcPr>
            <w:tcW w:w="2093" w:type="pct"/>
            <w:vAlign w:val="center"/>
          </w:tcPr>
          <w:p w14:paraId="31F3E26B" w14:textId="77777777" w:rsidR="00D4141A" w:rsidRPr="0006224C" w:rsidRDefault="00D4141A" w:rsidP="00D4141A">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 xml:space="preserve">Аеровокзали та інші будівлі повітряного транспорту </w:t>
            </w:r>
          </w:p>
        </w:tc>
        <w:tc>
          <w:tcPr>
            <w:tcW w:w="1206" w:type="pct"/>
          </w:tcPr>
          <w:p w14:paraId="7441F9EF"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ru-RU"/>
              </w:rPr>
              <w:t>х</w:t>
            </w:r>
          </w:p>
        </w:tc>
        <w:tc>
          <w:tcPr>
            <w:tcW w:w="1190" w:type="pct"/>
          </w:tcPr>
          <w:p w14:paraId="221E4894"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х</w:t>
            </w:r>
          </w:p>
        </w:tc>
      </w:tr>
      <w:tr w:rsidR="00D4141A" w:rsidRPr="007368EA" w14:paraId="32319359" w14:textId="77777777" w:rsidTr="00D4141A">
        <w:trPr>
          <w:trHeight w:val="5"/>
        </w:trPr>
        <w:tc>
          <w:tcPr>
            <w:tcW w:w="511" w:type="pct"/>
          </w:tcPr>
          <w:p w14:paraId="00E2A387"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1241.5 </w:t>
            </w:r>
          </w:p>
        </w:tc>
        <w:tc>
          <w:tcPr>
            <w:tcW w:w="2093" w:type="pct"/>
            <w:vAlign w:val="center"/>
          </w:tcPr>
          <w:p w14:paraId="11A82286" w14:textId="77777777" w:rsidR="00D4141A" w:rsidRPr="0006224C" w:rsidRDefault="00D4141A" w:rsidP="00D4141A">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 xml:space="preserve">Морські та річкові вокзали, маяки та пов’язані з ними будівлі </w:t>
            </w:r>
          </w:p>
        </w:tc>
        <w:tc>
          <w:tcPr>
            <w:tcW w:w="1206" w:type="pct"/>
          </w:tcPr>
          <w:p w14:paraId="7A413629"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ru-RU"/>
              </w:rPr>
              <w:t>х</w:t>
            </w:r>
          </w:p>
        </w:tc>
        <w:tc>
          <w:tcPr>
            <w:tcW w:w="1190" w:type="pct"/>
          </w:tcPr>
          <w:p w14:paraId="32C7B32D"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х</w:t>
            </w:r>
          </w:p>
        </w:tc>
      </w:tr>
      <w:tr w:rsidR="00D4141A" w:rsidRPr="007368EA" w14:paraId="79B64939" w14:textId="77777777" w:rsidTr="00D4141A">
        <w:trPr>
          <w:trHeight w:val="5"/>
        </w:trPr>
        <w:tc>
          <w:tcPr>
            <w:tcW w:w="511" w:type="pct"/>
          </w:tcPr>
          <w:p w14:paraId="32EE9A8B"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1241.6 </w:t>
            </w:r>
          </w:p>
        </w:tc>
        <w:tc>
          <w:tcPr>
            <w:tcW w:w="2093" w:type="pct"/>
            <w:vAlign w:val="center"/>
          </w:tcPr>
          <w:p w14:paraId="06AB9ED7" w14:textId="77777777" w:rsidR="00D4141A" w:rsidRPr="0006224C" w:rsidRDefault="00D4141A" w:rsidP="00D4141A">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 xml:space="preserve">Будівлі станцій підвісних та канатних доріг </w:t>
            </w:r>
          </w:p>
        </w:tc>
        <w:tc>
          <w:tcPr>
            <w:tcW w:w="1206" w:type="pct"/>
          </w:tcPr>
          <w:p w14:paraId="00F95781"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lang w:val="ru-RU"/>
              </w:rPr>
              <w:t>0,1</w:t>
            </w:r>
          </w:p>
        </w:tc>
        <w:tc>
          <w:tcPr>
            <w:tcW w:w="1190" w:type="pct"/>
          </w:tcPr>
          <w:p w14:paraId="789EA895"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0,1</w:t>
            </w:r>
          </w:p>
        </w:tc>
      </w:tr>
      <w:tr w:rsidR="00D4141A" w:rsidRPr="007368EA" w14:paraId="2FF51595" w14:textId="77777777" w:rsidTr="00D4141A">
        <w:trPr>
          <w:trHeight w:val="5"/>
        </w:trPr>
        <w:tc>
          <w:tcPr>
            <w:tcW w:w="511" w:type="pct"/>
          </w:tcPr>
          <w:p w14:paraId="61240711"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1241.7 </w:t>
            </w:r>
          </w:p>
        </w:tc>
        <w:tc>
          <w:tcPr>
            <w:tcW w:w="2093" w:type="pct"/>
            <w:vAlign w:val="center"/>
          </w:tcPr>
          <w:p w14:paraId="3E2FFEA7" w14:textId="77777777" w:rsidR="00D4141A" w:rsidRPr="0006224C" w:rsidRDefault="00D4141A" w:rsidP="00D4141A">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 xml:space="preserve">Будівлі центрів радіо- та телевізійного мовлення, телефонних станцій, телекомунікаційних центрів тощо </w:t>
            </w:r>
          </w:p>
        </w:tc>
        <w:tc>
          <w:tcPr>
            <w:tcW w:w="1206" w:type="pct"/>
          </w:tcPr>
          <w:p w14:paraId="52492096"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ru-RU"/>
              </w:rPr>
              <w:t>0,1</w:t>
            </w:r>
          </w:p>
        </w:tc>
        <w:tc>
          <w:tcPr>
            <w:tcW w:w="1190" w:type="pct"/>
          </w:tcPr>
          <w:p w14:paraId="5A74051D"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15FEF705" w14:textId="77777777" w:rsidTr="00D4141A">
        <w:trPr>
          <w:trHeight w:val="5"/>
        </w:trPr>
        <w:tc>
          <w:tcPr>
            <w:tcW w:w="511" w:type="pct"/>
          </w:tcPr>
          <w:p w14:paraId="6849CC1E"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1241.8 </w:t>
            </w:r>
          </w:p>
        </w:tc>
        <w:tc>
          <w:tcPr>
            <w:tcW w:w="2093" w:type="pct"/>
            <w:vAlign w:val="center"/>
          </w:tcPr>
          <w:p w14:paraId="722896AD"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Ангари для літаків, локомотивні, вагонні, трамвайні та тролейбусні депо </w:t>
            </w:r>
          </w:p>
        </w:tc>
        <w:tc>
          <w:tcPr>
            <w:tcW w:w="1206" w:type="pct"/>
          </w:tcPr>
          <w:p w14:paraId="1A296DC0"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42641ED0"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6C2809DB" w14:textId="77777777" w:rsidTr="00D4141A">
        <w:trPr>
          <w:trHeight w:val="5"/>
        </w:trPr>
        <w:tc>
          <w:tcPr>
            <w:tcW w:w="511" w:type="pct"/>
          </w:tcPr>
          <w:p w14:paraId="71572C0B"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1241.9 </w:t>
            </w:r>
          </w:p>
        </w:tc>
        <w:tc>
          <w:tcPr>
            <w:tcW w:w="2093" w:type="pct"/>
            <w:vAlign w:val="center"/>
          </w:tcPr>
          <w:p w14:paraId="384188CC" w14:textId="77777777" w:rsidR="00D4141A" w:rsidRPr="0006224C" w:rsidRDefault="00D4141A" w:rsidP="00D4141A">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 xml:space="preserve">Будівлі транспорту та засобів зв’язку інші </w:t>
            </w:r>
          </w:p>
        </w:tc>
        <w:tc>
          <w:tcPr>
            <w:tcW w:w="1206" w:type="pct"/>
          </w:tcPr>
          <w:p w14:paraId="4529DC0A"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ru-RU"/>
              </w:rPr>
              <w:t>0,1</w:t>
            </w:r>
          </w:p>
        </w:tc>
        <w:tc>
          <w:tcPr>
            <w:tcW w:w="1190" w:type="pct"/>
          </w:tcPr>
          <w:p w14:paraId="71EB54FB"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585324A0" w14:textId="77777777" w:rsidTr="00D4141A">
        <w:trPr>
          <w:trHeight w:val="5"/>
        </w:trPr>
        <w:tc>
          <w:tcPr>
            <w:tcW w:w="511" w:type="pct"/>
          </w:tcPr>
          <w:p w14:paraId="570F0D52"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1242 </w:t>
            </w:r>
          </w:p>
        </w:tc>
        <w:tc>
          <w:tcPr>
            <w:tcW w:w="4489" w:type="pct"/>
            <w:gridSpan w:val="3"/>
            <w:vAlign w:val="center"/>
          </w:tcPr>
          <w:p w14:paraId="777ED8E1" w14:textId="77777777" w:rsidR="00D4141A" w:rsidRPr="0006224C" w:rsidRDefault="00D4141A" w:rsidP="00D4141A">
            <w:pPr>
              <w:pStyle w:val="a3"/>
              <w:spacing w:before="0"/>
              <w:ind w:firstLine="0"/>
              <w:jc w:val="center"/>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Гаражі</w:t>
            </w:r>
          </w:p>
        </w:tc>
      </w:tr>
      <w:tr w:rsidR="00D4141A" w:rsidRPr="007368EA" w14:paraId="4C10DC3F" w14:textId="77777777" w:rsidTr="00D4141A">
        <w:trPr>
          <w:trHeight w:val="5"/>
        </w:trPr>
        <w:tc>
          <w:tcPr>
            <w:tcW w:w="511" w:type="pct"/>
          </w:tcPr>
          <w:p w14:paraId="08B0F5C1"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1242.1 </w:t>
            </w:r>
          </w:p>
        </w:tc>
        <w:tc>
          <w:tcPr>
            <w:tcW w:w="2093" w:type="pct"/>
            <w:vAlign w:val="center"/>
          </w:tcPr>
          <w:p w14:paraId="07D0A89C"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Гаражі наземні </w:t>
            </w:r>
          </w:p>
        </w:tc>
        <w:tc>
          <w:tcPr>
            <w:tcW w:w="1206" w:type="pct"/>
          </w:tcPr>
          <w:p w14:paraId="6AE124B0"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5A4960BB"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2C1237C2" w14:textId="77777777" w:rsidTr="00D4141A">
        <w:trPr>
          <w:trHeight w:val="5"/>
        </w:trPr>
        <w:tc>
          <w:tcPr>
            <w:tcW w:w="511" w:type="pct"/>
          </w:tcPr>
          <w:p w14:paraId="3DDE2F75"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1242.2 </w:t>
            </w:r>
          </w:p>
        </w:tc>
        <w:tc>
          <w:tcPr>
            <w:tcW w:w="2093" w:type="pct"/>
            <w:vAlign w:val="center"/>
          </w:tcPr>
          <w:p w14:paraId="0FCF7BCA"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Гаражі підземні </w:t>
            </w:r>
          </w:p>
        </w:tc>
        <w:tc>
          <w:tcPr>
            <w:tcW w:w="1206" w:type="pct"/>
          </w:tcPr>
          <w:p w14:paraId="25CCB785"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39A93991"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0D530362" w14:textId="77777777" w:rsidTr="00D4141A">
        <w:trPr>
          <w:trHeight w:val="5"/>
        </w:trPr>
        <w:tc>
          <w:tcPr>
            <w:tcW w:w="511" w:type="pct"/>
          </w:tcPr>
          <w:p w14:paraId="51F1DD46"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1242.3 </w:t>
            </w:r>
          </w:p>
        </w:tc>
        <w:tc>
          <w:tcPr>
            <w:tcW w:w="2093" w:type="pct"/>
            <w:vAlign w:val="center"/>
          </w:tcPr>
          <w:p w14:paraId="46C2B16D"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Стоянки автомобільні криті </w:t>
            </w:r>
          </w:p>
        </w:tc>
        <w:tc>
          <w:tcPr>
            <w:tcW w:w="1206" w:type="pct"/>
          </w:tcPr>
          <w:p w14:paraId="361D8B20"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266F0D03"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03C25787" w14:textId="77777777" w:rsidTr="00D4141A">
        <w:trPr>
          <w:trHeight w:val="5"/>
        </w:trPr>
        <w:tc>
          <w:tcPr>
            <w:tcW w:w="511" w:type="pct"/>
          </w:tcPr>
          <w:p w14:paraId="44B59188"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1242.4 </w:t>
            </w:r>
          </w:p>
        </w:tc>
        <w:tc>
          <w:tcPr>
            <w:tcW w:w="2093" w:type="pct"/>
            <w:vAlign w:val="center"/>
          </w:tcPr>
          <w:p w14:paraId="049CDA76"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Навіси для велосипедів </w:t>
            </w:r>
          </w:p>
        </w:tc>
        <w:tc>
          <w:tcPr>
            <w:tcW w:w="1206" w:type="pct"/>
          </w:tcPr>
          <w:p w14:paraId="1075A25C"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0BE24D76"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414427" w14:paraId="69B661B8" w14:textId="77777777" w:rsidTr="00D4141A">
        <w:trPr>
          <w:trHeight w:val="5"/>
        </w:trPr>
        <w:tc>
          <w:tcPr>
            <w:tcW w:w="511" w:type="pct"/>
          </w:tcPr>
          <w:p w14:paraId="51A4773C"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125 </w:t>
            </w:r>
          </w:p>
        </w:tc>
        <w:tc>
          <w:tcPr>
            <w:tcW w:w="4489" w:type="pct"/>
            <w:gridSpan w:val="3"/>
            <w:vAlign w:val="center"/>
          </w:tcPr>
          <w:p w14:paraId="2D7F248C"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en-US"/>
              </w:rPr>
              <w:t>Будівлі промислові та склади</w:t>
            </w:r>
          </w:p>
          <w:p w14:paraId="01A9C9FB"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(за винятком виробничих корпусів, цехів, складських приміщень промислових підприємств згідно з підпунктом 266.2.2 пункту 266.2 статті 266 Податкового кодексу України)</w:t>
            </w:r>
          </w:p>
        </w:tc>
      </w:tr>
      <w:tr w:rsidR="00D4141A" w:rsidRPr="007368EA" w14:paraId="74AA2CC2" w14:textId="77777777" w:rsidTr="00D4141A">
        <w:trPr>
          <w:trHeight w:val="5"/>
        </w:trPr>
        <w:tc>
          <w:tcPr>
            <w:tcW w:w="511" w:type="pct"/>
          </w:tcPr>
          <w:p w14:paraId="14CFD140"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1251 </w:t>
            </w:r>
          </w:p>
        </w:tc>
        <w:tc>
          <w:tcPr>
            <w:tcW w:w="4489" w:type="pct"/>
            <w:gridSpan w:val="3"/>
            <w:vAlign w:val="center"/>
          </w:tcPr>
          <w:p w14:paraId="039B376E"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en-US"/>
              </w:rPr>
              <w:t>Будівлі промислові</w:t>
            </w:r>
          </w:p>
        </w:tc>
      </w:tr>
      <w:tr w:rsidR="00D4141A" w:rsidRPr="007368EA" w14:paraId="65DDE8FE" w14:textId="77777777" w:rsidTr="00D4141A">
        <w:trPr>
          <w:trHeight w:val="5"/>
        </w:trPr>
        <w:tc>
          <w:tcPr>
            <w:tcW w:w="511" w:type="pct"/>
          </w:tcPr>
          <w:p w14:paraId="3F83F85A"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lastRenderedPageBreak/>
              <w:t xml:space="preserve">1251.1 </w:t>
            </w:r>
          </w:p>
        </w:tc>
        <w:tc>
          <w:tcPr>
            <w:tcW w:w="2093" w:type="pct"/>
            <w:vAlign w:val="center"/>
          </w:tcPr>
          <w:p w14:paraId="44DB617F" w14:textId="77777777" w:rsidR="00D4141A" w:rsidRPr="0006224C" w:rsidRDefault="00D4141A" w:rsidP="00D4141A">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Будівлі підприємств машинобудування та металообробної промисловості</w:t>
            </w:r>
          </w:p>
        </w:tc>
        <w:tc>
          <w:tcPr>
            <w:tcW w:w="1206" w:type="pct"/>
          </w:tcPr>
          <w:p w14:paraId="2F3825F2"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18148278"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56CE8FA2" w14:textId="77777777" w:rsidTr="00D4141A">
        <w:trPr>
          <w:trHeight w:val="5"/>
        </w:trPr>
        <w:tc>
          <w:tcPr>
            <w:tcW w:w="511" w:type="pct"/>
          </w:tcPr>
          <w:p w14:paraId="0D404958"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1251.2 </w:t>
            </w:r>
          </w:p>
        </w:tc>
        <w:tc>
          <w:tcPr>
            <w:tcW w:w="2093" w:type="pct"/>
            <w:vAlign w:val="center"/>
          </w:tcPr>
          <w:p w14:paraId="764A6C1D" w14:textId="77777777" w:rsidR="00D4141A" w:rsidRPr="0006224C" w:rsidRDefault="00D4141A" w:rsidP="00D4141A">
            <w:pPr>
              <w:pStyle w:val="a3"/>
              <w:spacing w:before="0"/>
              <w:ind w:firstLine="0"/>
              <w:rPr>
                <w:rFonts w:ascii="Times New Roman" w:hAnsi="Times New Roman" w:cs="Times New Roman"/>
                <w:noProof/>
                <w:sz w:val="24"/>
                <w:szCs w:val="24"/>
              </w:rPr>
            </w:pPr>
            <w:r w:rsidRPr="0006224C">
              <w:rPr>
                <w:rFonts w:ascii="Times New Roman" w:hAnsi="Times New Roman" w:cs="Times New Roman"/>
                <w:noProof/>
                <w:sz w:val="24"/>
                <w:szCs w:val="24"/>
                <w:lang w:val="en-US"/>
              </w:rPr>
              <w:t>Будівлі підприємств чорної металургії</w:t>
            </w:r>
          </w:p>
        </w:tc>
        <w:tc>
          <w:tcPr>
            <w:tcW w:w="1206" w:type="pct"/>
          </w:tcPr>
          <w:p w14:paraId="202288C0"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67E4FD19"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5D75605E" w14:textId="77777777" w:rsidTr="00D4141A">
        <w:trPr>
          <w:trHeight w:val="5"/>
        </w:trPr>
        <w:tc>
          <w:tcPr>
            <w:tcW w:w="511" w:type="pct"/>
          </w:tcPr>
          <w:p w14:paraId="4D6914BD"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1251.3 </w:t>
            </w:r>
          </w:p>
        </w:tc>
        <w:tc>
          <w:tcPr>
            <w:tcW w:w="2093" w:type="pct"/>
            <w:vAlign w:val="center"/>
          </w:tcPr>
          <w:p w14:paraId="534D7D29" w14:textId="77777777" w:rsidR="00D4141A" w:rsidRPr="0006224C" w:rsidRDefault="00D4141A" w:rsidP="00D4141A">
            <w:pPr>
              <w:pStyle w:val="a3"/>
              <w:spacing w:before="0"/>
              <w:ind w:firstLine="0"/>
              <w:rPr>
                <w:rFonts w:ascii="Times New Roman" w:hAnsi="Times New Roman" w:cs="Times New Roman"/>
                <w:noProof/>
                <w:sz w:val="24"/>
                <w:szCs w:val="24"/>
              </w:rPr>
            </w:pPr>
            <w:r w:rsidRPr="0006224C">
              <w:rPr>
                <w:rFonts w:ascii="Times New Roman" w:hAnsi="Times New Roman" w:cs="Times New Roman"/>
                <w:noProof/>
                <w:sz w:val="24"/>
                <w:szCs w:val="24"/>
                <w:lang w:val="en-US"/>
              </w:rPr>
              <w:t>Будівлі підприємств хімічної та нафтохімічної промисловості</w:t>
            </w:r>
          </w:p>
        </w:tc>
        <w:tc>
          <w:tcPr>
            <w:tcW w:w="1206" w:type="pct"/>
          </w:tcPr>
          <w:p w14:paraId="5EC77A50"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25AC48E6"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48C4A2CC" w14:textId="77777777" w:rsidTr="00D4141A">
        <w:trPr>
          <w:trHeight w:val="5"/>
        </w:trPr>
        <w:tc>
          <w:tcPr>
            <w:tcW w:w="511" w:type="pct"/>
          </w:tcPr>
          <w:p w14:paraId="7AFED48E"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1251.4 </w:t>
            </w:r>
          </w:p>
        </w:tc>
        <w:tc>
          <w:tcPr>
            <w:tcW w:w="2093" w:type="pct"/>
            <w:vAlign w:val="center"/>
          </w:tcPr>
          <w:p w14:paraId="1D2D46B2" w14:textId="77777777" w:rsidR="00D4141A" w:rsidRPr="0006224C" w:rsidRDefault="00D4141A" w:rsidP="00D4141A">
            <w:pPr>
              <w:pStyle w:val="a3"/>
              <w:spacing w:before="0"/>
              <w:ind w:firstLine="0"/>
              <w:rPr>
                <w:rFonts w:ascii="Times New Roman" w:hAnsi="Times New Roman" w:cs="Times New Roman"/>
                <w:noProof/>
                <w:sz w:val="24"/>
                <w:szCs w:val="24"/>
              </w:rPr>
            </w:pPr>
            <w:r w:rsidRPr="0006224C">
              <w:rPr>
                <w:rFonts w:ascii="Times New Roman" w:hAnsi="Times New Roman" w:cs="Times New Roman"/>
                <w:noProof/>
                <w:sz w:val="24"/>
                <w:szCs w:val="24"/>
                <w:lang w:val="en-US"/>
              </w:rPr>
              <w:t>Будівлі підприємств легкої промисловості</w:t>
            </w:r>
          </w:p>
        </w:tc>
        <w:tc>
          <w:tcPr>
            <w:tcW w:w="1206" w:type="pct"/>
          </w:tcPr>
          <w:p w14:paraId="6CFDDEEC"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625DEFC7"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31E306F3" w14:textId="77777777" w:rsidTr="00D4141A">
        <w:trPr>
          <w:trHeight w:val="5"/>
        </w:trPr>
        <w:tc>
          <w:tcPr>
            <w:tcW w:w="511" w:type="pct"/>
          </w:tcPr>
          <w:p w14:paraId="3AA64F77"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1251.5 </w:t>
            </w:r>
          </w:p>
        </w:tc>
        <w:tc>
          <w:tcPr>
            <w:tcW w:w="2093" w:type="pct"/>
            <w:vAlign w:val="center"/>
          </w:tcPr>
          <w:p w14:paraId="19435C87" w14:textId="77777777" w:rsidR="00D4141A" w:rsidRPr="0006224C" w:rsidRDefault="00D4141A" w:rsidP="00D4141A">
            <w:pPr>
              <w:pStyle w:val="a3"/>
              <w:spacing w:before="0"/>
              <w:ind w:firstLine="0"/>
              <w:rPr>
                <w:rFonts w:ascii="Times New Roman" w:hAnsi="Times New Roman" w:cs="Times New Roman"/>
                <w:noProof/>
                <w:sz w:val="24"/>
                <w:szCs w:val="24"/>
              </w:rPr>
            </w:pPr>
            <w:r w:rsidRPr="0006224C">
              <w:rPr>
                <w:rFonts w:ascii="Times New Roman" w:hAnsi="Times New Roman" w:cs="Times New Roman"/>
                <w:noProof/>
                <w:sz w:val="24"/>
                <w:szCs w:val="24"/>
                <w:lang w:val="en-US"/>
              </w:rPr>
              <w:t>Будівлі підприємств харчової промисловості</w:t>
            </w:r>
          </w:p>
        </w:tc>
        <w:tc>
          <w:tcPr>
            <w:tcW w:w="1206" w:type="pct"/>
          </w:tcPr>
          <w:p w14:paraId="484167C8"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10373B1A"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679234B4" w14:textId="77777777" w:rsidTr="00D4141A">
        <w:trPr>
          <w:trHeight w:val="5"/>
        </w:trPr>
        <w:tc>
          <w:tcPr>
            <w:tcW w:w="511" w:type="pct"/>
          </w:tcPr>
          <w:p w14:paraId="6D8E5C16"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1251.6 </w:t>
            </w:r>
          </w:p>
        </w:tc>
        <w:tc>
          <w:tcPr>
            <w:tcW w:w="2093" w:type="pct"/>
            <w:vAlign w:val="center"/>
          </w:tcPr>
          <w:p w14:paraId="096FA099" w14:textId="77777777" w:rsidR="00D4141A" w:rsidRPr="0006224C" w:rsidRDefault="00D4141A" w:rsidP="00D4141A">
            <w:pPr>
              <w:pStyle w:val="a3"/>
              <w:spacing w:before="0"/>
              <w:ind w:firstLine="0"/>
              <w:rPr>
                <w:rFonts w:ascii="Times New Roman" w:hAnsi="Times New Roman" w:cs="Times New Roman"/>
                <w:noProof/>
                <w:sz w:val="24"/>
                <w:szCs w:val="24"/>
              </w:rPr>
            </w:pPr>
            <w:r w:rsidRPr="0006224C">
              <w:rPr>
                <w:rFonts w:ascii="Times New Roman" w:hAnsi="Times New Roman" w:cs="Times New Roman"/>
                <w:noProof/>
                <w:sz w:val="24"/>
                <w:szCs w:val="24"/>
                <w:lang w:val="en-US"/>
              </w:rPr>
              <w:t>Будівлі підприємств медичної та мікробіологічної промисловості</w:t>
            </w:r>
          </w:p>
        </w:tc>
        <w:tc>
          <w:tcPr>
            <w:tcW w:w="1206" w:type="pct"/>
          </w:tcPr>
          <w:p w14:paraId="1A70B093"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7032CA92"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446EC0CB" w14:textId="77777777" w:rsidTr="00D4141A">
        <w:trPr>
          <w:trHeight w:val="5"/>
        </w:trPr>
        <w:tc>
          <w:tcPr>
            <w:tcW w:w="511" w:type="pct"/>
          </w:tcPr>
          <w:p w14:paraId="6EFCCC5B"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1251.7 </w:t>
            </w:r>
          </w:p>
        </w:tc>
        <w:tc>
          <w:tcPr>
            <w:tcW w:w="2093" w:type="pct"/>
            <w:vAlign w:val="center"/>
          </w:tcPr>
          <w:p w14:paraId="7338BFA2" w14:textId="77777777" w:rsidR="00D4141A" w:rsidRPr="0006224C" w:rsidRDefault="00D4141A" w:rsidP="00D4141A">
            <w:pPr>
              <w:pStyle w:val="a3"/>
              <w:spacing w:before="0"/>
              <w:ind w:firstLine="0"/>
              <w:rPr>
                <w:rFonts w:ascii="Times New Roman" w:hAnsi="Times New Roman" w:cs="Times New Roman"/>
                <w:noProof/>
                <w:sz w:val="24"/>
                <w:szCs w:val="24"/>
              </w:rPr>
            </w:pPr>
            <w:r w:rsidRPr="0006224C">
              <w:rPr>
                <w:rFonts w:ascii="Times New Roman" w:hAnsi="Times New Roman" w:cs="Times New Roman"/>
                <w:noProof/>
                <w:sz w:val="24"/>
                <w:szCs w:val="24"/>
                <w:lang w:val="en-US"/>
              </w:rPr>
              <w:t>Будівлі підприємств лісової, деревообробної та целюлозно-паперової промисловості</w:t>
            </w:r>
          </w:p>
        </w:tc>
        <w:tc>
          <w:tcPr>
            <w:tcW w:w="1206" w:type="pct"/>
          </w:tcPr>
          <w:p w14:paraId="631C9E5D"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5BF44102"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564BD2B4" w14:textId="77777777" w:rsidTr="00D4141A">
        <w:trPr>
          <w:trHeight w:val="5"/>
        </w:trPr>
        <w:tc>
          <w:tcPr>
            <w:tcW w:w="511" w:type="pct"/>
          </w:tcPr>
          <w:p w14:paraId="67E70821"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1251.8 </w:t>
            </w:r>
          </w:p>
        </w:tc>
        <w:tc>
          <w:tcPr>
            <w:tcW w:w="2093" w:type="pct"/>
            <w:vAlign w:val="center"/>
          </w:tcPr>
          <w:p w14:paraId="252FD8C5" w14:textId="77777777" w:rsidR="00D4141A" w:rsidRPr="0006224C" w:rsidRDefault="00D4141A" w:rsidP="00D4141A">
            <w:pPr>
              <w:pStyle w:val="a3"/>
              <w:spacing w:before="0"/>
              <w:ind w:firstLine="0"/>
              <w:rPr>
                <w:rFonts w:ascii="Times New Roman" w:hAnsi="Times New Roman" w:cs="Times New Roman"/>
                <w:noProof/>
                <w:sz w:val="24"/>
                <w:szCs w:val="24"/>
              </w:rPr>
            </w:pPr>
            <w:r w:rsidRPr="0006224C">
              <w:rPr>
                <w:rFonts w:ascii="Times New Roman" w:hAnsi="Times New Roman" w:cs="Times New Roman"/>
                <w:noProof/>
                <w:sz w:val="24"/>
                <w:szCs w:val="24"/>
                <w:lang w:val="en-US"/>
              </w:rPr>
              <w:t>Будівлі підприємств будівельної індустрії, будівельних матеріалів та виробів, скляної та фарфоро-фаянсової промисловості</w:t>
            </w:r>
          </w:p>
        </w:tc>
        <w:tc>
          <w:tcPr>
            <w:tcW w:w="1206" w:type="pct"/>
          </w:tcPr>
          <w:p w14:paraId="379BBDEE"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6CD22E6C"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33011E74" w14:textId="77777777" w:rsidTr="00D4141A">
        <w:trPr>
          <w:trHeight w:val="5"/>
        </w:trPr>
        <w:tc>
          <w:tcPr>
            <w:tcW w:w="511" w:type="pct"/>
          </w:tcPr>
          <w:p w14:paraId="35DF2BC4"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1251.9 </w:t>
            </w:r>
          </w:p>
        </w:tc>
        <w:tc>
          <w:tcPr>
            <w:tcW w:w="2093" w:type="pct"/>
            <w:vAlign w:val="center"/>
          </w:tcPr>
          <w:p w14:paraId="4D9ED904" w14:textId="77777777" w:rsidR="00D4141A" w:rsidRPr="0006224C" w:rsidRDefault="00D4141A" w:rsidP="00D4141A">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Будівлі інших промислових виробництв, включаючи поліграфічне</w:t>
            </w:r>
          </w:p>
        </w:tc>
        <w:tc>
          <w:tcPr>
            <w:tcW w:w="1206" w:type="pct"/>
          </w:tcPr>
          <w:p w14:paraId="61F84DFC"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0DD4AD18"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11A3D355" w14:textId="77777777" w:rsidTr="00D4141A">
        <w:trPr>
          <w:trHeight w:val="5"/>
        </w:trPr>
        <w:tc>
          <w:tcPr>
            <w:tcW w:w="511" w:type="pct"/>
          </w:tcPr>
          <w:p w14:paraId="4CFA0C7A"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1252 </w:t>
            </w:r>
          </w:p>
        </w:tc>
        <w:tc>
          <w:tcPr>
            <w:tcW w:w="4489" w:type="pct"/>
            <w:gridSpan w:val="3"/>
            <w:vAlign w:val="center"/>
          </w:tcPr>
          <w:p w14:paraId="2FBD70F9" w14:textId="77777777" w:rsidR="00D4141A" w:rsidRPr="0006224C" w:rsidRDefault="00D4141A" w:rsidP="00D4141A">
            <w:pPr>
              <w:pStyle w:val="a3"/>
              <w:spacing w:before="0"/>
              <w:ind w:firstLine="0"/>
              <w:jc w:val="center"/>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Резервуари, силоси та склади</w:t>
            </w:r>
          </w:p>
        </w:tc>
      </w:tr>
      <w:tr w:rsidR="00D4141A" w:rsidRPr="007368EA" w14:paraId="64E16F02" w14:textId="77777777" w:rsidTr="00D4141A">
        <w:trPr>
          <w:trHeight w:val="5"/>
        </w:trPr>
        <w:tc>
          <w:tcPr>
            <w:tcW w:w="511" w:type="pct"/>
          </w:tcPr>
          <w:p w14:paraId="54EF134F"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1252.1 </w:t>
            </w:r>
          </w:p>
        </w:tc>
        <w:tc>
          <w:tcPr>
            <w:tcW w:w="2093" w:type="pct"/>
            <w:vAlign w:val="center"/>
          </w:tcPr>
          <w:p w14:paraId="72C496B6" w14:textId="77777777" w:rsidR="00D4141A" w:rsidRPr="0006224C" w:rsidRDefault="00D4141A" w:rsidP="00D4141A">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 xml:space="preserve">Резервуари для нафти, нафтопродуктів та газу </w:t>
            </w:r>
          </w:p>
        </w:tc>
        <w:tc>
          <w:tcPr>
            <w:tcW w:w="1206" w:type="pct"/>
          </w:tcPr>
          <w:p w14:paraId="7AD6BC39"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ru-RU"/>
              </w:rPr>
              <w:t>0,1</w:t>
            </w:r>
          </w:p>
        </w:tc>
        <w:tc>
          <w:tcPr>
            <w:tcW w:w="1190" w:type="pct"/>
          </w:tcPr>
          <w:p w14:paraId="1AFFDD81"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1801A580" w14:textId="77777777" w:rsidTr="00D4141A">
        <w:trPr>
          <w:trHeight w:val="5"/>
        </w:trPr>
        <w:tc>
          <w:tcPr>
            <w:tcW w:w="511" w:type="pct"/>
          </w:tcPr>
          <w:p w14:paraId="376C9511"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1252.2 </w:t>
            </w:r>
          </w:p>
        </w:tc>
        <w:tc>
          <w:tcPr>
            <w:tcW w:w="2093" w:type="pct"/>
            <w:vAlign w:val="center"/>
          </w:tcPr>
          <w:p w14:paraId="5B9F71E2"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Резервуари та ємності інші </w:t>
            </w:r>
          </w:p>
        </w:tc>
        <w:tc>
          <w:tcPr>
            <w:tcW w:w="1206" w:type="pct"/>
          </w:tcPr>
          <w:p w14:paraId="0EE0DA99"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632EDDD8"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3D58EB1A" w14:textId="77777777" w:rsidTr="00D4141A">
        <w:trPr>
          <w:trHeight w:val="5"/>
        </w:trPr>
        <w:tc>
          <w:tcPr>
            <w:tcW w:w="511" w:type="pct"/>
          </w:tcPr>
          <w:p w14:paraId="1236E6E9"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1252.3 </w:t>
            </w:r>
          </w:p>
        </w:tc>
        <w:tc>
          <w:tcPr>
            <w:tcW w:w="2093" w:type="pct"/>
            <w:vAlign w:val="center"/>
          </w:tcPr>
          <w:p w14:paraId="5F453017"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Силоси для зерна </w:t>
            </w:r>
          </w:p>
        </w:tc>
        <w:tc>
          <w:tcPr>
            <w:tcW w:w="1206" w:type="pct"/>
          </w:tcPr>
          <w:p w14:paraId="7C52CC13"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0F6C006C"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6994C504" w14:textId="77777777" w:rsidTr="00D4141A">
        <w:trPr>
          <w:trHeight w:val="5"/>
        </w:trPr>
        <w:tc>
          <w:tcPr>
            <w:tcW w:w="511" w:type="pct"/>
          </w:tcPr>
          <w:p w14:paraId="1740234F"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1252.4 </w:t>
            </w:r>
          </w:p>
        </w:tc>
        <w:tc>
          <w:tcPr>
            <w:tcW w:w="2093" w:type="pct"/>
            <w:vAlign w:val="center"/>
          </w:tcPr>
          <w:p w14:paraId="12973F88" w14:textId="77777777" w:rsidR="00D4141A" w:rsidRPr="0006224C" w:rsidRDefault="00D4141A" w:rsidP="00D4141A">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 xml:space="preserve">Силоси для цементу та інших сипучих матеріалів </w:t>
            </w:r>
          </w:p>
        </w:tc>
        <w:tc>
          <w:tcPr>
            <w:tcW w:w="1206" w:type="pct"/>
          </w:tcPr>
          <w:p w14:paraId="4F6CEFDD"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213AD89D"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41D1FA2C" w14:textId="77777777" w:rsidTr="00D4141A">
        <w:trPr>
          <w:trHeight w:val="5"/>
        </w:trPr>
        <w:tc>
          <w:tcPr>
            <w:tcW w:w="511" w:type="pct"/>
          </w:tcPr>
          <w:p w14:paraId="0B571D52"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1252.5 </w:t>
            </w:r>
          </w:p>
        </w:tc>
        <w:tc>
          <w:tcPr>
            <w:tcW w:w="2093" w:type="pct"/>
            <w:vAlign w:val="center"/>
          </w:tcPr>
          <w:p w14:paraId="280C97BA"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Склади спеціальні товарні </w:t>
            </w:r>
          </w:p>
        </w:tc>
        <w:tc>
          <w:tcPr>
            <w:tcW w:w="1206" w:type="pct"/>
          </w:tcPr>
          <w:p w14:paraId="0625723F"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659C8CC9"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4565BC16" w14:textId="77777777" w:rsidTr="00D4141A">
        <w:trPr>
          <w:trHeight w:val="5"/>
        </w:trPr>
        <w:tc>
          <w:tcPr>
            <w:tcW w:w="511" w:type="pct"/>
          </w:tcPr>
          <w:p w14:paraId="2F774D31"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1252.6 </w:t>
            </w:r>
          </w:p>
        </w:tc>
        <w:tc>
          <w:tcPr>
            <w:tcW w:w="2093" w:type="pct"/>
            <w:vAlign w:val="center"/>
          </w:tcPr>
          <w:p w14:paraId="0ED91729"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Холодильники </w:t>
            </w:r>
          </w:p>
        </w:tc>
        <w:tc>
          <w:tcPr>
            <w:tcW w:w="1206" w:type="pct"/>
          </w:tcPr>
          <w:p w14:paraId="395A48E0"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57AA9011"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4DD065E9" w14:textId="77777777" w:rsidTr="00D4141A">
        <w:trPr>
          <w:trHeight w:val="5"/>
        </w:trPr>
        <w:tc>
          <w:tcPr>
            <w:tcW w:w="511" w:type="pct"/>
          </w:tcPr>
          <w:p w14:paraId="6AED5EA6"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1252.7 </w:t>
            </w:r>
          </w:p>
        </w:tc>
        <w:tc>
          <w:tcPr>
            <w:tcW w:w="2093" w:type="pct"/>
            <w:vAlign w:val="center"/>
          </w:tcPr>
          <w:p w14:paraId="2F54EB29"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Складські майданчики </w:t>
            </w:r>
          </w:p>
        </w:tc>
        <w:tc>
          <w:tcPr>
            <w:tcW w:w="1206" w:type="pct"/>
          </w:tcPr>
          <w:p w14:paraId="67CE4A40"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70036897"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51801930" w14:textId="77777777" w:rsidTr="00D4141A">
        <w:trPr>
          <w:trHeight w:val="5"/>
        </w:trPr>
        <w:tc>
          <w:tcPr>
            <w:tcW w:w="511" w:type="pct"/>
          </w:tcPr>
          <w:p w14:paraId="4EE27BA1"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1252.8 </w:t>
            </w:r>
          </w:p>
        </w:tc>
        <w:tc>
          <w:tcPr>
            <w:tcW w:w="2093" w:type="pct"/>
            <w:vAlign w:val="center"/>
          </w:tcPr>
          <w:p w14:paraId="61AD9D1D"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Склади універсальні </w:t>
            </w:r>
          </w:p>
        </w:tc>
        <w:tc>
          <w:tcPr>
            <w:tcW w:w="1206" w:type="pct"/>
          </w:tcPr>
          <w:p w14:paraId="5C714244"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000817A7"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426FD61C" w14:textId="77777777" w:rsidTr="00D4141A">
        <w:trPr>
          <w:trHeight w:val="5"/>
        </w:trPr>
        <w:tc>
          <w:tcPr>
            <w:tcW w:w="511" w:type="pct"/>
          </w:tcPr>
          <w:p w14:paraId="3A533722"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1252.9 </w:t>
            </w:r>
          </w:p>
        </w:tc>
        <w:tc>
          <w:tcPr>
            <w:tcW w:w="2093" w:type="pct"/>
            <w:vAlign w:val="center"/>
          </w:tcPr>
          <w:p w14:paraId="2576DBA9" w14:textId="77777777" w:rsidR="00D4141A" w:rsidRPr="0006224C" w:rsidRDefault="00D4141A" w:rsidP="00D4141A">
            <w:pPr>
              <w:pStyle w:val="a3"/>
              <w:spacing w:before="0"/>
              <w:ind w:firstLine="0"/>
              <w:rPr>
                <w:rFonts w:ascii="Times New Roman" w:hAnsi="Times New Roman" w:cs="Times New Roman"/>
                <w:noProof/>
                <w:sz w:val="24"/>
                <w:szCs w:val="24"/>
              </w:rPr>
            </w:pPr>
            <w:r w:rsidRPr="0006224C">
              <w:rPr>
                <w:rFonts w:ascii="Times New Roman" w:hAnsi="Times New Roman" w:cs="Times New Roman"/>
                <w:noProof/>
                <w:sz w:val="24"/>
                <w:szCs w:val="24"/>
                <w:lang w:val="en-US"/>
              </w:rPr>
              <w:t>Склади та сховища інші</w:t>
            </w:r>
            <w:r w:rsidRPr="0006224C">
              <w:rPr>
                <w:rFonts w:ascii="Times New Roman" w:hAnsi="Times New Roman" w:cs="Times New Roman"/>
                <w:noProof/>
                <w:sz w:val="24"/>
                <w:szCs w:val="24"/>
                <w:vertAlign w:val="superscript"/>
                <w:lang w:val="ru-RU"/>
              </w:rPr>
              <w:t>1</w:t>
            </w:r>
          </w:p>
        </w:tc>
        <w:tc>
          <w:tcPr>
            <w:tcW w:w="1206" w:type="pct"/>
          </w:tcPr>
          <w:p w14:paraId="5BD5A0BC"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c>
          <w:tcPr>
            <w:tcW w:w="1190" w:type="pct"/>
          </w:tcPr>
          <w:p w14:paraId="2D842AEF"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r>
      <w:tr w:rsidR="00D4141A" w:rsidRPr="007368EA" w14:paraId="3AA55DE3" w14:textId="77777777" w:rsidTr="00D4141A">
        <w:trPr>
          <w:trHeight w:val="5"/>
        </w:trPr>
        <w:tc>
          <w:tcPr>
            <w:tcW w:w="511" w:type="pct"/>
          </w:tcPr>
          <w:p w14:paraId="5775CE5B"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 </w:t>
            </w:r>
          </w:p>
        </w:tc>
        <w:tc>
          <w:tcPr>
            <w:tcW w:w="4489" w:type="pct"/>
            <w:gridSpan w:val="3"/>
            <w:vAlign w:val="center"/>
          </w:tcPr>
          <w:p w14:paraId="5D7A5F42" w14:textId="77777777" w:rsidR="00D4141A" w:rsidRPr="0006224C" w:rsidRDefault="00D4141A" w:rsidP="00D4141A">
            <w:pPr>
              <w:pStyle w:val="a3"/>
              <w:spacing w:before="0"/>
              <w:ind w:firstLine="0"/>
              <w:jc w:val="center"/>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Будівлі для публічних виступів, закладів освітнього, медичного та оздоровчого призначення</w:t>
            </w:r>
          </w:p>
        </w:tc>
      </w:tr>
      <w:tr w:rsidR="00D4141A" w:rsidRPr="00414427" w14:paraId="24BB9B72" w14:textId="77777777" w:rsidTr="00D4141A">
        <w:trPr>
          <w:trHeight w:val="5"/>
        </w:trPr>
        <w:tc>
          <w:tcPr>
            <w:tcW w:w="511" w:type="pct"/>
          </w:tcPr>
          <w:p w14:paraId="750FB16B"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1261 </w:t>
            </w:r>
          </w:p>
        </w:tc>
        <w:tc>
          <w:tcPr>
            <w:tcW w:w="4489" w:type="pct"/>
            <w:gridSpan w:val="3"/>
            <w:vAlign w:val="center"/>
          </w:tcPr>
          <w:p w14:paraId="76163B8C"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en-US"/>
              </w:rPr>
              <w:t>Будівлі для публічних виступів</w:t>
            </w:r>
          </w:p>
          <w:p w14:paraId="4DF7566E"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(за винятком нерухомості,  яка перебуває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згідно з підпунктом 266.2.2 пункту 266.2 статті 266 Податкового кодексу України)</w:t>
            </w:r>
          </w:p>
        </w:tc>
      </w:tr>
      <w:tr w:rsidR="00D4141A" w:rsidRPr="007368EA" w14:paraId="7AA2FE3E" w14:textId="77777777" w:rsidTr="00D4141A">
        <w:trPr>
          <w:trHeight w:val="5"/>
        </w:trPr>
        <w:tc>
          <w:tcPr>
            <w:tcW w:w="511" w:type="pct"/>
          </w:tcPr>
          <w:p w14:paraId="4C4723F4"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1261.1 </w:t>
            </w:r>
          </w:p>
        </w:tc>
        <w:tc>
          <w:tcPr>
            <w:tcW w:w="2093" w:type="pct"/>
            <w:vAlign w:val="center"/>
          </w:tcPr>
          <w:p w14:paraId="603B22AD" w14:textId="77777777" w:rsidR="00D4141A" w:rsidRPr="0006224C" w:rsidRDefault="00D4141A" w:rsidP="00D4141A">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 xml:space="preserve">Театри, кінотеатри та концертні зали </w:t>
            </w:r>
          </w:p>
        </w:tc>
        <w:tc>
          <w:tcPr>
            <w:tcW w:w="1206" w:type="pct"/>
          </w:tcPr>
          <w:p w14:paraId="57AE3B49"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ru-RU"/>
              </w:rPr>
              <w:t>0,1</w:t>
            </w:r>
          </w:p>
        </w:tc>
        <w:tc>
          <w:tcPr>
            <w:tcW w:w="1190" w:type="pct"/>
          </w:tcPr>
          <w:p w14:paraId="522543B3"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695847BF" w14:textId="77777777" w:rsidTr="00D4141A">
        <w:trPr>
          <w:trHeight w:val="5"/>
        </w:trPr>
        <w:tc>
          <w:tcPr>
            <w:tcW w:w="511" w:type="pct"/>
          </w:tcPr>
          <w:p w14:paraId="5A009705"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1261.2 </w:t>
            </w:r>
          </w:p>
        </w:tc>
        <w:tc>
          <w:tcPr>
            <w:tcW w:w="2093" w:type="pct"/>
            <w:vAlign w:val="center"/>
          </w:tcPr>
          <w:p w14:paraId="63AE7674" w14:textId="77777777" w:rsidR="00D4141A" w:rsidRPr="0006224C" w:rsidRDefault="00D4141A" w:rsidP="00D4141A">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 xml:space="preserve">Зали засідань та багатоцільові зали для публічних виступів </w:t>
            </w:r>
          </w:p>
        </w:tc>
        <w:tc>
          <w:tcPr>
            <w:tcW w:w="1206" w:type="pct"/>
          </w:tcPr>
          <w:p w14:paraId="37031F9A"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ru-RU"/>
              </w:rPr>
              <w:t>0,1</w:t>
            </w:r>
          </w:p>
        </w:tc>
        <w:tc>
          <w:tcPr>
            <w:tcW w:w="1190" w:type="pct"/>
          </w:tcPr>
          <w:p w14:paraId="0DE01A29"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5CDD20E1" w14:textId="77777777" w:rsidTr="00D4141A">
        <w:trPr>
          <w:trHeight w:val="5"/>
        </w:trPr>
        <w:tc>
          <w:tcPr>
            <w:tcW w:w="511" w:type="pct"/>
          </w:tcPr>
          <w:p w14:paraId="7AC554B5"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1261.3 </w:t>
            </w:r>
          </w:p>
        </w:tc>
        <w:tc>
          <w:tcPr>
            <w:tcW w:w="2093" w:type="pct"/>
            <w:vAlign w:val="center"/>
          </w:tcPr>
          <w:p w14:paraId="7F4F9A49"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Цирки </w:t>
            </w:r>
          </w:p>
        </w:tc>
        <w:tc>
          <w:tcPr>
            <w:tcW w:w="1206" w:type="pct"/>
          </w:tcPr>
          <w:p w14:paraId="2BDEF083"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х</w:t>
            </w:r>
          </w:p>
        </w:tc>
        <w:tc>
          <w:tcPr>
            <w:tcW w:w="1190" w:type="pct"/>
          </w:tcPr>
          <w:p w14:paraId="22BD8D29"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х</w:t>
            </w:r>
          </w:p>
        </w:tc>
      </w:tr>
      <w:tr w:rsidR="00D4141A" w:rsidRPr="007368EA" w14:paraId="270BC776" w14:textId="77777777" w:rsidTr="00D4141A">
        <w:trPr>
          <w:trHeight w:val="5"/>
        </w:trPr>
        <w:tc>
          <w:tcPr>
            <w:tcW w:w="511" w:type="pct"/>
          </w:tcPr>
          <w:p w14:paraId="2A43406A"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1261.4 </w:t>
            </w:r>
          </w:p>
        </w:tc>
        <w:tc>
          <w:tcPr>
            <w:tcW w:w="2093" w:type="pct"/>
            <w:vAlign w:val="center"/>
          </w:tcPr>
          <w:p w14:paraId="710AF2D4"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Казино, ігорні будинки </w:t>
            </w:r>
          </w:p>
        </w:tc>
        <w:tc>
          <w:tcPr>
            <w:tcW w:w="1206" w:type="pct"/>
          </w:tcPr>
          <w:p w14:paraId="4C12A46E"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х</w:t>
            </w:r>
          </w:p>
        </w:tc>
        <w:tc>
          <w:tcPr>
            <w:tcW w:w="1190" w:type="pct"/>
          </w:tcPr>
          <w:p w14:paraId="023ADBB8"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х</w:t>
            </w:r>
          </w:p>
        </w:tc>
      </w:tr>
      <w:tr w:rsidR="00D4141A" w:rsidRPr="007368EA" w14:paraId="26527E7A" w14:textId="77777777" w:rsidTr="00D4141A">
        <w:trPr>
          <w:trHeight w:val="5"/>
        </w:trPr>
        <w:tc>
          <w:tcPr>
            <w:tcW w:w="511" w:type="pct"/>
          </w:tcPr>
          <w:p w14:paraId="09EFB464"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1261.5 </w:t>
            </w:r>
          </w:p>
        </w:tc>
        <w:tc>
          <w:tcPr>
            <w:tcW w:w="2093" w:type="pct"/>
            <w:vAlign w:val="center"/>
          </w:tcPr>
          <w:p w14:paraId="4BE8257D" w14:textId="77777777" w:rsidR="00D4141A" w:rsidRPr="0006224C" w:rsidRDefault="00D4141A" w:rsidP="00D4141A">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 xml:space="preserve">Музичні та танцювальні зали, </w:t>
            </w:r>
            <w:r w:rsidRPr="0006224C">
              <w:rPr>
                <w:rFonts w:ascii="Times New Roman" w:hAnsi="Times New Roman" w:cs="Times New Roman"/>
                <w:noProof/>
                <w:sz w:val="24"/>
                <w:szCs w:val="24"/>
                <w:lang w:val="ru-RU"/>
              </w:rPr>
              <w:lastRenderedPageBreak/>
              <w:t xml:space="preserve">дискотеки </w:t>
            </w:r>
          </w:p>
        </w:tc>
        <w:tc>
          <w:tcPr>
            <w:tcW w:w="1206" w:type="pct"/>
          </w:tcPr>
          <w:p w14:paraId="23F2F8FD"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ru-RU"/>
              </w:rPr>
              <w:lastRenderedPageBreak/>
              <w:t>0,1</w:t>
            </w:r>
          </w:p>
        </w:tc>
        <w:tc>
          <w:tcPr>
            <w:tcW w:w="1190" w:type="pct"/>
          </w:tcPr>
          <w:p w14:paraId="3B46CDD0"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45F6E144" w14:textId="77777777" w:rsidTr="00D4141A">
        <w:trPr>
          <w:trHeight w:val="5"/>
        </w:trPr>
        <w:tc>
          <w:tcPr>
            <w:tcW w:w="511" w:type="pct"/>
          </w:tcPr>
          <w:p w14:paraId="45CAE6F6"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1261.9 </w:t>
            </w:r>
          </w:p>
        </w:tc>
        <w:tc>
          <w:tcPr>
            <w:tcW w:w="2093" w:type="pct"/>
            <w:vAlign w:val="center"/>
          </w:tcPr>
          <w:p w14:paraId="140B40A3" w14:textId="77777777" w:rsidR="00D4141A" w:rsidRPr="0006224C" w:rsidRDefault="00D4141A" w:rsidP="00D4141A">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 xml:space="preserve">Будівлі для публічних виступів інші </w:t>
            </w:r>
          </w:p>
        </w:tc>
        <w:tc>
          <w:tcPr>
            <w:tcW w:w="1206" w:type="pct"/>
          </w:tcPr>
          <w:p w14:paraId="0EBB7BD1"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ru-RU"/>
              </w:rPr>
              <w:t>0,1</w:t>
            </w:r>
          </w:p>
        </w:tc>
        <w:tc>
          <w:tcPr>
            <w:tcW w:w="1190" w:type="pct"/>
          </w:tcPr>
          <w:p w14:paraId="4989C928"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414427" w14:paraId="2DFC0172" w14:textId="77777777" w:rsidTr="00D4141A">
        <w:trPr>
          <w:trHeight w:val="5"/>
        </w:trPr>
        <w:tc>
          <w:tcPr>
            <w:tcW w:w="511" w:type="pct"/>
          </w:tcPr>
          <w:p w14:paraId="2B2CD076"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1262 </w:t>
            </w:r>
          </w:p>
        </w:tc>
        <w:tc>
          <w:tcPr>
            <w:tcW w:w="4489" w:type="pct"/>
            <w:gridSpan w:val="3"/>
            <w:vAlign w:val="center"/>
          </w:tcPr>
          <w:p w14:paraId="714601C7"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en-US"/>
              </w:rPr>
              <w:t>Музеї та бібліотеки</w:t>
            </w:r>
          </w:p>
          <w:p w14:paraId="25BF1100"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(за винятком нерухомості,  яка перебуває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згідно з підпунктом 266.2.2 пункту 266.2 статті 266 Податкового кодексу України)</w:t>
            </w:r>
          </w:p>
        </w:tc>
      </w:tr>
      <w:tr w:rsidR="00D4141A" w:rsidRPr="007368EA" w14:paraId="65135CDB" w14:textId="77777777" w:rsidTr="00D4141A">
        <w:trPr>
          <w:trHeight w:val="5"/>
        </w:trPr>
        <w:tc>
          <w:tcPr>
            <w:tcW w:w="511" w:type="pct"/>
          </w:tcPr>
          <w:p w14:paraId="37D04117"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1262.1 </w:t>
            </w:r>
          </w:p>
        </w:tc>
        <w:tc>
          <w:tcPr>
            <w:tcW w:w="2093" w:type="pct"/>
            <w:vAlign w:val="center"/>
          </w:tcPr>
          <w:p w14:paraId="4B5DDE8E" w14:textId="77777777" w:rsidR="00D4141A" w:rsidRPr="0006224C" w:rsidRDefault="00D4141A" w:rsidP="00D4141A">
            <w:pPr>
              <w:pStyle w:val="a3"/>
              <w:spacing w:before="0"/>
              <w:ind w:firstLine="0"/>
              <w:rPr>
                <w:rFonts w:ascii="Times New Roman" w:hAnsi="Times New Roman" w:cs="Times New Roman"/>
                <w:noProof/>
                <w:sz w:val="24"/>
                <w:szCs w:val="24"/>
              </w:rPr>
            </w:pPr>
            <w:r w:rsidRPr="0006224C">
              <w:rPr>
                <w:rFonts w:ascii="Times New Roman" w:hAnsi="Times New Roman" w:cs="Times New Roman"/>
                <w:noProof/>
                <w:sz w:val="24"/>
                <w:szCs w:val="24"/>
                <w:lang w:val="en-US"/>
              </w:rPr>
              <w:t>Музеї та художні галереї</w:t>
            </w:r>
          </w:p>
        </w:tc>
        <w:tc>
          <w:tcPr>
            <w:tcW w:w="1206" w:type="pct"/>
          </w:tcPr>
          <w:p w14:paraId="6B2FC733"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c>
          <w:tcPr>
            <w:tcW w:w="1190" w:type="pct"/>
          </w:tcPr>
          <w:p w14:paraId="22F9D2A9"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r>
      <w:tr w:rsidR="00D4141A" w:rsidRPr="007368EA" w14:paraId="761D687B" w14:textId="77777777" w:rsidTr="00D4141A">
        <w:trPr>
          <w:trHeight w:val="5"/>
        </w:trPr>
        <w:tc>
          <w:tcPr>
            <w:tcW w:w="511" w:type="pct"/>
          </w:tcPr>
          <w:p w14:paraId="32DE37FE"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1262.2 </w:t>
            </w:r>
          </w:p>
        </w:tc>
        <w:tc>
          <w:tcPr>
            <w:tcW w:w="2093" w:type="pct"/>
            <w:vAlign w:val="center"/>
          </w:tcPr>
          <w:p w14:paraId="1216DD79" w14:textId="77777777" w:rsidR="00D4141A" w:rsidRPr="0006224C" w:rsidRDefault="00D4141A" w:rsidP="00D4141A">
            <w:pPr>
              <w:pStyle w:val="a3"/>
              <w:spacing w:before="0"/>
              <w:ind w:firstLine="0"/>
              <w:rPr>
                <w:rFonts w:ascii="Times New Roman" w:hAnsi="Times New Roman" w:cs="Times New Roman"/>
                <w:noProof/>
                <w:sz w:val="24"/>
                <w:szCs w:val="24"/>
              </w:rPr>
            </w:pPr>
            <w:r w:rsidRPr="0006224C">
              <w:rPr>
                <w:rFonts w:ascii="Times New Roman" w:hAnsi="Times New Roman" w:cs="Times New Roman"/>
                <w:noProof/>
                <w:sz w:val="24"/>
                <w:szCs w:val="24"/>
                <w:lang w:val="en-US"/>
              </w:rPr>
              <w:t>Бібліотеки, книгосховища</w:t>
            </w:r>
          </w:p>
        </w:tc>
        <w:tc>
          <w:tcPr>
            <w:tcW w:w="1206" w:type="pct"/>
          </w:tcPr>
          <w:p w14:paraId="123B2867"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c>
          <w:tcPr>
            <w:tcW w:w="1190" w:type="pct"/>
          </w:tcPr>
          <w:p w14:paraId="0289A8CD"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r>
      <w:tr w:rsidR="00D4141A" w:rsidRPr="007368EA" w14:paraId="0956F289" w14:textId="77777777" w:rsidTr="00D4141A">
        <w:trPr>
          <w:trHeight w:val="5"/>
        </w:trPr>
        <w:tc>
          <w:tcPr>
            <w:tcW w:w="511" w:type="pct"/>
          </w:tcPr>
          <w:p w14:paraId="613E36BD"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1262.3 </w:t>
            </w:r>
          </w:p>
        </w:tc>
        <w:tc>
          <w:tcPr>
            <w:tcW w:w="2093" w:type="pct"/>
            <w:vAlign w:val="center"/>
          </w:tcPr>
          <w:p w14:paraId="2AC6CB66"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Технічні центри </w:t>
            </w:r>
          </w:p>
        </w:tc>
        <w:tc>
          <w:tcPr>
            <w:tcW w:w="1206" w:type="pct"/>
          </w:tcPr>
          <w:p w14:paraId="2775E09F"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7037020F"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1AC9C45F" w14:textId="77777777" w:rsidTr="00D4141A">
        <w:trPr>
          <w:trHeight w:val="5"/>
        </w:trPr>
        <w:tc>
          <w:tcPr>
            <w:tcW w:w="511" w:type="pct"/>
          </w:tcPr>
          <w:p w14:paraId="67A339A0"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1262.4 </w:t>
            </w:r>
          </w:p>
        </w:tc>
        <w:tc>
          <w:tcPr>
            <w:tcW w:w="2093" w:type="pct"/>
            <w:vAlign w:val="center"/>
          </w:tcPr>
          <w:p w14:paraId="7BE69061" w14:textId="77777777" w:rsidR="00D4141A" w:rsidRPr="0006224C" w:rsidRDefault="00D4141A" w:rsidP="00D4141A">
            <w:pPr>
              <w:pStyle w:val="a3"/>
              <w:spacing w:before="0"/>
              <w:ind w:firstLine="0"/>
              <w:rPr>
                <w:rFonts w:ascii="Times New Roman" w:hAnsi="Times New Roman" w:cs="Times New Roman"/>
                <w:noProof/>
                <w:sz w:val="24"/>
                <w:szCs w:val="24"/>
              </w:rPr>
            </w:pPr>
            <w:r w:rsidRPr="0006224C">
              <w:rPr>
                <w:rFonts w:ascii="Times New Roman" w:hAnsi="Times New Roman" w:cs="Times New Roman"/>
                <w:noProof/>
                <w:sz w:val="24"/>
                <w:szCs w:val="24"/>
                <w:lang w:val="en-US"/>
              </w:rPr>
              <w:t>Планетарії</w:t>
            </w:r>
          </w:p>
        </w:tc>
        <w:tc>
          <w:tcPr>
            <w:tcW w:w="1206" w:type="pct"/>
          </w:tcPr>
          <w:p w14:paraId="573DD099"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х</w:t>
            </w:r>
          </w:p>
        </w:tc>
        <w:tc>
          <w:tcPr>
            <w:tcW w:w="1190" w:type="pct"/>
          </w:tcPr>
          <w:p w14:paraId="7978650E"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х</w:t>
            </w:r>
          </w:p>
        </w:tc>
      </w:tr>
      <w:tr w:rsidR="00D4141A" w:rsidRPr="007368EA" w14:paraId="4B77EDE7" w14:textId="77777777" w:rsidTr="00D4141A">
        <w:trPr>
          <w:trHeight w:val="5"/>
        </w:trPr>
        <w:tc>
          <w:tcPr>
            <w:tcW w:w="511" w:type="pct"/>
          </w:tcPr>
          <w:p w14:paraId="497F34C5"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1262.5 </w:t>
            </w:r>
          </w:p>
        </w:tc>
        <w:tc>
          <w:tcPr>
            <w:tcW w:w="2093" w:type="pct"/>
            <w:vAlign w:val="center"/>
          </w:tcPr>
          <w:p w14:paraId="3018559D" w14:textId="77777777" w:rsidR="00D4141A" w:rsidRPr="0006224C" w:rsidRDefault="00D4141A" w:rsidP="00D4141A">
            <w:pPr>
              <w:pStyle w:val="a3"/>
              <w:spacing w:before="0"/>
              <w:ind w:firstLine="0"/>
              <w:rPr>
                <w:rFonts w:ascii="Times New Roman" w:hAnsi="Times New Roman" w:cs="Times New Roman"/>
                <w:noProof/>
                <w:sz w:val="24"/>
                <w:szCs w:val="24"/>
              </w:rPr>
            </w:pPr>
            <w:r w:rsidRPr="0006224C">
              <w:rPr>
                <w:rFonts w:ascii="Times New Roman" w:hAnsi="Times New Roman" w:cs="Times New Roman"/>
                <w:noProof/>
                <w:sz w:val="24"/>
                <w:szCs w:val="24"/>
                <w:lang w:val="en-US"/>
              </w:rPr>
              <w:t>Будівлі архівів</w:t>
            </w:r>
          </w:p>
        </w:tc>
        <w:tc>
          <w:tcPr>
            <w:tcW w:w="1206" w:type="pct"/>
          </w:tcPr>
          <w:p w14:paraId="30993F07"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0213C4F7"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420737F4" w14:textId="77777777" w:rsidTr="00D4141A">
        <w:trPr>
          <w:trHeight w:val="5"/>
        </w:trPr>
        <w:tc>
          <w:tcPr>
            <w:tcW w:w="511" w:type="pct"/>
          </w:tcPr>
          <w:p w14:paraId="52EE9D46"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1262.6 </w:t>
            </w:r>
          </w:p>
        </w:tc>
        <w:tc>
          <w:tcPr>
            <w:tcW w:w="2093" w:type="pct"/>
            <w:vAlign w:val="center"/>
          </w:tcPr>
          <w:p w14:paraId="2714558E" w14:textId="77777777" w:rsidR="00D4141A" w:rsidRPr="0006224C" w:rsidRDefault="00D4141A" w:rsidP="00D4141A">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Будівлі зоологічних та ботанічних садів</w:t>
            </w:r>
          </w:p>
        </w:tc>
        <w:tc>
          <w:tcPr>
            <w:tcW w:w="1206" w:type="pct"/>
          </w:tcPr>
          <w:p w14:paraId="5222FB3B"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230CEDB0"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414427" w14:paraId="1A0FC611" w14:textId="77777777" w:rsidTr="00D4141A">
        <w:trPr>
          <w:trHeight w:val="5"/>
        </w:trPr>
        <w:tc>
          <w:tcPr>
            <w:tcW w:w="511" w:type="pct"/>
          </w:tcPr>
          <w:p w14:paraId="29FA5C44"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1263 </w:t>
            </w:r>
          </w:p>
        </w:tc>
        <w:tc>
          <w:tcPr>
            <w:tcW w:w="4489" w:type="pct"/>
            <w:gridSpan w:val="3"/>
            <w:vAlign w:val="center"/>
          </w:tcPr>
          <w:p w14:paraId="04B26144" w14:textId="77777777" w:rsidR="00D4141A" w:rsidRPr="0006224C" w:rsidRDefault="00D4141A" w:rsidP="00D4141A">
            <w:pPr>
              <w:pStyle w:val="a3"/>
              <w:spacing w:before="0"/>
              <w:ind w:firstLine="0"/>
              <w:jc w:val="center"/>
              <w:rPr>
                <w:rFonts w:ascii="Times New Roman" w:hAnsi="Times New Roman" w:cs="Times New Roman"/>
                <w:noProof/>
                <w:sz w:val="24"/>
                <w:szCs w:val="24"/>
                <w:lang w:val="en-US"/>
              </w:rPr>
            </w:pPr>
            <w:r w:rsidRPr="0006224C">
              <w:rPr>
                <w:rFonts w:ascii="Times New Roman" w:hAnsi="Times New Roman" w:cs="Times New Roman"/>
                <w:noProof/>
                <w:sz w:val="24"/>
                <w:szCs w:val="24"/>
                <w:lang w:val="ru-RU"/>
              </w:rPr>
              <w:t>Будівлі</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навчальних</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та</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дослідних</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закладів</w:t>
            </w:r>
          </w:p>
          <w:p w14:paraId="4A4A28E5" w14:textId="77777777" w:rsidR="00D4141A" w:rsidRPr="0006224C" w:rsidRDefault="00D4141A" w:rsidP="00D4141A">
            <w:pPr>
              <w:pStyle w:val="a3"/>
              <w:spacing w:before="0"/>
              <w:ind w:firstLine="0"/>
              <w:jc w:val="center"/>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w:t>
            </w:r>
            <w:r w:rsidRPr="0006224C">
              <w:rPr>
                <w:rFonts w:ascii="Times New Roman" w:hAnsi="Times New Roman" w:cs="Times New Roman"/>
                <w:noProof/>
                <w:sz w:val="24"/>
                <w:szCs w:val="24"/>
                <w:lang w:val="ru-RU"/>
              </w:rPr>
              <w:t>за</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винятком</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нерухомості</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яка</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перебуває</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у</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власності</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органів</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державної</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влади</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органів</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місцевого</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самоврядування</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а</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також</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організацій</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створених</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ними</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в</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установленому</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порядку</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що</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повністю</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утримуються</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за</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рахунок</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відповідного</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державного</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бюджету</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чи</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місцевого</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бюджету</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і</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є</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неприбутковими</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їх</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спільній</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власності</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згідно</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з</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підпунктом</w:t>
            </w:r>
            <w:r w:rsidRPr="0006224C">
              <w:rPr>
                <w:rFonts w:ascii="Times New Roman" w:hAnsi="Times New Roman" w:cs="Times New Roman"/>
                <w:noProof/>
                <w:sz w:val="24"/>
                <w:szCs w:val="24"/>
                <w:lang w:val="en-US"/>
              </w:rPr>
              <w:t xml:space="preserve"> 266.2.2 </w:t>
            </w:r>
            <w:r w:rsidRPr="0006224C">
              <w:rPr>
                <w:rFonts w:ascii="Times New Roman" w:hAnsi="Times New Roman" w:cs="Times New Roman"/>
                <w:noProof/>
                <w:sz w:val="24"/>
                <w:szCs w:val="24"/>
                <w:lang w:val="ru-RU"/>
              </w:rPr>
              <w:t>пункту</w:t>
            </w:r>
            <w:r w:rsidRPr="0006224C">
              <w:rPr>
                <w:rFonts w:ascii="Times New Roman" w:hAnsi="Times New Roman" w:cs="Times New Roman"/>
                <w:noProof/>
                <w:sz w:val="24"/>
                <w:szCs w:val="24"/>
                <w:lang w:val="en-US"/>
              </w:rPr>
              <w:t xml:space="preserve"> 266.2 </w:t>
            </w:r>
            <w:r w:rsidRPr="0006224C">
              <w:rPr>
                <w:rFonts w:ascii="Times New Roman" w:hAnsi="Times New Roman" w:cs="Times New Roman"/>
                <w:noProof/>
                <w:sz w:val="24"/>
                <w:szCs w:val="24"/>
                <w:lang w:val="ru-RU"/>
              </w:rPr>
              <w:t>статті</w:t>
            </w:r>
            <w:r w:rsidRPr="0006224C">
              <w:rPr>
                <w:rFonts w:ascii="Times New Roman" w:hAnsi="Times New Roman" w:cs="Times New Roman"/>
                <w:noProof/>
                <w:sz w:val="24"/>
                <w:szCs w:val="24"/>
                <w:lang w:val="en-US"/>
              </w:rPr>
              <w:t xml:space="preserve"> 266 </w:t>
            </w:r>
            <w:r w:rsidRPr="0006224C">
              <w:rPr>
                <w:rFonts w:ascii="Times New Roman" w:hAnsi="Times New Roman" w:cs="Times New Roman"/>
                <w:noProof/>
                <w:sz w:val="24"/>
                <w:szCs w:val="24"/>
                <w:lang w:val="ru-RU"/>
              </w:rPr>
              <w:t>Податкового</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кодексу</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України</w:t>
            </w:r>
            <w:r w:rsidRPr="0006224C">
              <w:rPr>
                <w:rFonts w:ascii="Times New Roman" w:hAnsi="Times New Roman" w:cs="Times New Roman"/>
                <w:noProof/>
                <w:sz w:val="24"/>
                <w:szCs w:val="24"/>
                <w:lang w:val="en-US"/>
              </w:rPr>
              <w:t>)</w:t>
            </w:r>
          </w:p>
        </w:tc>
      </w:tr>
      <w:tr w:rsidR="00D4141A" w:rsidRPr="007368EA" w14:paraId="1244F5A6" w14:textId="77777777" w:rsidTr="00D4141A">
        <w:trPr>
          <w:trHeight w:val="5"/>
        </w:trPr>
        <w:tc>
          <w:tcPr>
            <w:tcW w:w="511" w:type="pct"/>
          </w:tcPr>
          <w:p w14:paraId="6A2E2ABA"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1263.1 </w:t>
            </w:r>
          </w:p>
        </w:tc>
        <w:tc>
          <w:tcPr>
            <w:tcW w:w="2093" w:type="pct"/>
            <w:vAlign w:val="center"/>
          </w:tcPr>
          <w:p w14:paraId="082A1663" w14:textId="77777777" w:rsidR="00D4141A" w:rsidRPr="0006224C" w:rsidRDefault="00D4141A" w:rsidP="00D4141A">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 xml:space="preserve">Будівлі науково-дослідних та проектно-вишукувальних установ </w:t>
            </w:r>
          </w:p>
        </w:tc>
        <w:tc>
          <w:tcPr>
            <w:tcW w:w="1206" w:type="pct"/>
          </w:tcPr>
          <w:p w14:paraId="51A98E42"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ru-RU"/>
              </w:rPr>
              <w:t>0,1</w:t>
            </w:r>
          </w:p>
        </w:tc>
        <w:tc>
          <w:tcPr>
            <w:tcW w:w="1190" w:type="pct"/>
          </w:tcPr>
          <w:p w14:paraId="70C35FF4"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ru-RU"/>
              </w:rPr>
              <w:t>0,1</w:t>
            </w:r>
          </w:p>
        </w:tc>
      </w:tr>
      <w:tr w:rsidR="00D4141A" w:rsidRPr="007368EA" w14:paraId="3A43749C" w14:textId="77777777" w:rsidTr="00D4141A">
        <w:trPr>
          <w:trHeight w:val="5"/>
        </w:trPr>
        <w:tc>
          <w:tcPr>
            <w:tcW w:w="511" w:type="pct"/>
          </w:tcPr>
          <w:p w14:paraId="7A90AB41"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1263.2 </w:t>
            </w:r>
          </w:p>
        </w:tc>
        <w:tc>
          <w:tcPr>
            <w:tcW w:w="2093" w:type="pct"/>
            <w:vAlign w:val="center"/>
          </w:tcPr>
          <w:p w14:paraId="1B06E788"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Будівлі вищих навчальних закладів </w:t>
            </w:r>
          </w:p>
        </w:tc>
        <w:tc>
          <w:tcPr>
            <w:tcW w:w="1206" w:type="pct"/>
          </w:tcPr>
          <w:p w14:paraId="72ED1D40"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0D882015"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0E2538B1" w14:textId="77777777" w:rsidTr="00D4141A">
        <w:trPr>
          <w:trHeight w:val="5"/>
        </w:trPr>
        <w:tc>
          <w:tcPr>
            <w:tcW w:w="511" w:type="pct"/>
          </w:tcPr>
          <w:p w14:paraId="48DD5A3D"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1263.3 </w:t>
            </w:r>
          </w:p>
        </w:tc>
        <w:tc>
          <w:tcPr>
            <w:tcW w:w="2093" w:type="pct"/>
            <w:vAlign w:val="center"/>
          </w:tcPr>
          <w:p w14:paraId="6EDBC0A1" w14:textId="77777777" w:rsidR="00D4141A" w:rsidRPr="0006224C" w:rsidRDefault="00D4141A" w:rsidP="00D4141A">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Будівлі шкіл та інших середніх навчальних закладів</w:t>
            </w:r>
          </w:p>
        </w:tc>
        <w:tc>
          <w:tcPr>
            <w:tcW w:w="1206" w:type="pct"/>
          </w:tcPr>
          <w:p w14:paraId="7F79E4F5"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c>
          <w:tcPr>
            <w:tcW w:w="1190" w:type="pct"/>
          </w:tcPr>
          <w:p w14:paraId="0251909B"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r>
      <w:tr w:rsidR="00D4141A" w:rsidRPr="007368EA" w14:paraId="102E2CB4" w14:textId="77777777" w:rsidTr="00D4141A">
        <w:trPr>
          <w:trHeight w:val="5"/>
        </w:trPr>
        <w:tc>
          <w:tcPr>
            <w:tcW w:w="511" w:type="pct"/>
          </w:tcPr>
          <w:p w14:paraId="44FCA27D"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1263.4 </w:t>
            </w:r>
          </w:p>
        </w:tc>
        <w:tc>
          <w:tcPr>
            <w:tcW w:w="2093" w:type="pct"/>
            <w:vAlign w:val="center"/>
          </w:tcPr>
          <w:p w14:paraId="2AF26B21" w14:textId="77777777" w:rsidR="00D4141A" w:rsidRPr="0006224C" w:rsidRDefault="00D4141A" w:rsidP="00D4141A">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Будівлі професійно-технічних навчальних закладів</w:t>
            </w:r>
          </w:p>
        </w:tc>
        <w:tc>
          <w:tcPr>
            <w:tcW w:w="1206" w:type="pct"/>
          </w:tcPr>
          <w:p w14:paraId="3104A309"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c>
          <w:tcPr>
            <w:tcW w:w="1190" w:type="pct"/>
          </w:tcPr>
          <w:p w14:paraId="19EF6624"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r>
      <w:tr w:rsidR="00D4141A" w:rsidRPr="007368EA" w14:paraId="2FB11C89" w14:textId="77777777" w:rsidTr="00D4141A">
        <w:trPr>
          <w:trHeight w:val="5"/>
        </w:trPr>
        <w:tc>
          <w:tcPr>
            <w:tcW w:w="511" w:type="pct"/>
          </w:tcPr>
          <w:p w14:paraId="56759CA7"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1263.5 </w:t>
            </w:r>
          </w:p>
        </w:tc>
        <w:tc>
          <w:tcPr>
            <w:tcW w:w="2093" w:type="pct"/>
            <w:vAlign w:val="center"/>
          </w:tcPr>
          <w:p w14:paraId="79079366" w14:textId="77777777" w:rsidR="00D4141A" w:rsidRPr="0006224C" w:rsidRDefault="00D4141A" w:rsidP="00D4141A">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Будівлі дошкільних та позашкільних навчальних закладів</w:t>
            </w:r>
          </w:p>
        </w:tc>
        <w:tc>
          <w:tcPr>
            <w:tcW w:w="1206" w:type="pct"/>
          </w:tcPr>
          <w:p w14:paraId="32AE9D00"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c>
          <w:tcPr>
            <w:tcW w:w="1190" w:type="pct"/>
          </w:tcPr>
          <w:p w14:paraId="6FC9E708"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r>
      <w:tr w:rsidR="00D4141A" w:rsidRPr="007368EA" w14:paraId="4657ADA2" w14:textId="77777777" w:rsidTr="00D4141A">
        <w:trPr>
          <w:trHeight w:val="5"/>
        </w:trPr>
        <w:tc>
          <w:tcPr>
            <w:tcW w:w="511" w:type="pct"/>
          </w:tcPr>
          <w:p w14:paraId="38A08CB6"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1263.6 </w:t>
            </w:r>
          </w:p>
        </w:tc>
        <w:tc>
          <w:tcPr>
            <w:tcW w:w="2093" w:type="pct"/>
            <w:vAlign w:val="center"/>
          </w:tcPr>
          <w:p w14:paraId="0242ECE6" w14:textId="77777777" w:rsidR="00D4141A" w:rsidRPr="0006224C" w:rsidRDefault="00D4141A" w:rsidP="00D4141A">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Будівлі спеціальних навчальних закладів для дітей з особливими потребами</w:t>
            </w:r>
          </w:p>
        </w:tc>
        <w:tc>
          <w:tcPr>
            <w:tcW w:w="1206" w:type="pct"/>
          </w:tcPr>
          <w:p w14:paraId="5C86F1AB"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c>
          <w:tcPr>
            <w:tcW w:w="1190" w:type="pct"/>
          </w:tcPr>
          <w:p w14:paraId="3FF21D37"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r>
      <w:tr w:rsidR="00D4141A" w:rsidRPr="007368EA" w14:paraId="53A0D76C" w14:textId="77777777" w:rsidTr="00D4141A">
        <w:trPr>
          <w:trHeight w:val="5"/>
        </w:trPr>
        <w:tc>
          <w:tcPr>
            <w:tcW w:w="511" w:type="pct"/>
          </w:tcPr>
          <w:p w14:paraId="2CACF3D9"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1263.7 </w:t>
            </w:r>
          </w:p>
        </w:tc>
        <w:tc>
          <w:tcPr>
            <w:tcW w:w="2093" w:type="pct"/>
            <w:vAlign w:val="center"/>
          </w:tcPr>
          <w:p w14:paraId="02139710" w14:textId="77777777" w:rsidR="00D4141A" w:rsidRPr="0006224C" w:rsidRDefault="00D4141A" w:rsidP="00D4141A">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 xml:space="preserve">Будівлі закладів з фахової перепідготовки </w:t>
            </w:r>
          </w:p>
        </w:tc>
        <w:tc>
          <w:tcPr>
            <w:tcW w:w="1206" w:type="pct"/>
          </w:tcPr>
          <w:p w14:paraId="44970260"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ru-RU"/>
              </w:rPr>
              <w:t>0,1</w:t>
            </w:r>
          </w:p>
        </w:tc>
        <w:tc>
          <w:tcPr>
            <w:tcW w:w="1190" w:type="pct"/>
          </w:tcPr>
          <w:p w14:paraId="7042F43E"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ru-RU"/>
              </w:rPr>
              <w:t>0,1</w:t>
            </w:r>
          </w:p>
        </w:tc>
      </w:tr>
      <w:tr w:rsidR="00D4141A" w:rsidRPr="007368EA" w14:paraId="00DA474D" w14:textId="77777777" w:rsidTr="00D4141A">
        <w:trPr>
          <w:trHeight w:val="5"/>
        </w:trPr>
        <w:tc>
          <w:tcPr>
            <w:tcW w:w="511" w:type="pct"/>
          </w:tcPr>
          <w:p w14:paraId="5C752F76"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1263.8 </w:t>
            </w:r>
          </w:p>
        </w:tc>
        <w:tc>
          <w:tcPr>
            <w:tcW w:w="2093" w:type="pct"/>
            <w:vAlign w:val="center"/>
          </w:tcPr>
          <w:p w14:paraId="16AAAAEB" w14:textId="77777777" w:rsidR="00D4141A" w:rsidRPr="0006224C" w:rsidRDefault="00D4141A" w:rsidP="00D4141A">
            <w:pPr>
              <w:pStyle w:val="a3"/>
              <w:spacing w:before="0"/>
              <w:ind w:firstLine="0"/>
              <w:rPr>
                <w:rFonts w:ascii="Times New Roman" w:hAnsi="Times New Roman" w:cs="Times New Roman"/>
                <w:noProof/>
                <w:sz w:val="24"/>
                <w:szCs w:val="24"/>
              </w:rPr>
            </w:pPr>
            <w:r w:rsidRPr="0006224C">
              <w:rPr>
                <w:rFonts w:ascii="Times New Roman" w:hAnsi="Times New Roman" w:cs="Times New Roman"/>
                <w:noProof/>
                <w:sz w:val="24"/>
                <w:szCs w:val="24"/>
                <w:lang w:val="en-US"/>
              </w:rPr>
              <w:t>Будівлі метеорологічних станцій, обсерваторій</w:t>
            </w:r>
          </w:p>
        </w:tc>
        <w:tc>
          <w:tcPr>
            <w:tcW w:w="1206" w:type="pct"/>
          </w:tcPr>
          <w:p w14:paraId="2C6BC62D"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0,1</w:t>
            </w:r>
          </w:p>
        </w:tc>
        <w:tc>
          <w:tcPr>
            <w:tcW w:w="1190" w:type="pct"/>
          </w:tcPr>
          <w:p w14:paraId="3D9E66CB"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0,1</w:t>
            </w:r>
          </w:p>
        </w:tc>
      </w:tr>
      <w:tr w:rsidR="00D4141A" w:rsidRPr="007368EA" w14:paraId="6963EB7C" w14:textId="77777777" w:rsidTr="00D4141A">
        <w:trPr>
          <w:trHeight w:val="5"/>
        </w:trPr>
        <w:tc>
          <w:tcPr>
            <w:tcW w:w="511" w:type="pct"/>
          </w:tcPr>
          <w:p w14:paraId="50EE085F"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1263.9 </w:t>
            </w:r>
          </w:p>
        </w:tc>
        <w:tc>
          <w:tcPr>
            <w:tcW w:w="2093" w:type="pct"/>
            <w:vAlign w:val="center"/>
          </w:tcPr>
          <w:p w14:paraId="56C41594" w14:textId="77777777" w:rsidR="00D4141A" w:rsidRPr="0006224C" w:rsidRDefault="00D4141A" w:rsidP="00D4141A">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Будівлі освітніх та науково-дослідних закладів інші</w:t>
            </w:r>
          </w:p>
        </w:tc>
        <w:tc>
          <w:tcPr>
            <w:tcW w:w="1206" w:type="pct"/>
          </w:tcPr>
          <w:p w14:paraId="3B7CB7BE"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c>
          <w:tcPr>
            <w:tcW w:w="1190" w:type="pct"/>
          </w:tcPr>
          <w:p w14:paraId="3AA1B9DB"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r>
      <w:tr w:rsidR="00D4141A" w:rsidRPr="00414427" w14:paraId="7EE40E94" w14:textId="77777777" w:rsidTr="00D4141A">
        <w:trPr>
          <w:trHeight w:val="5"/>
        </w:trPr>
        <w:tc>
          <w:tcPr>
            <w:tcW w:w="511" w:type="pct"/>
          </w:tcPr>
          <w:p w14:paraId="394DE796"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1264 </w:t>
            </w:r>
          </w:p>
        </w:tc>
        <w:tc>
          <w:tcPr>
            <w:tcW w:w="4489" w:type="pct"/>
            <w:gridSpan w:val="3"/>
            <w:vAlign w:val="center"/>
          </w:tcPr>
          <w:p w14:paraId="7CBA42C6" w14:textId="77777777" w:rsidR="00D4141A" w:rsidRPr="0006224C" w:rsidRDefault="00D4141A" w:rsidP="00D4141A">
            <w:pPr>
              <w:pStyle w:val="a3"/>
              <w:spacing w:before="0"/>
              <w:ind w:firstLine="0"/>
              <w:jc w:val="center"/>
              <w:rPr>
                <w:rFonts w:ascii="Times New Roman" w:hAnsi="Times New Roman" w:cs="Times New Roman"/>
                <w:noProof/>
                <w:sz w:val="24"/>
                <w:szCs w:val="24"/>
                <w:lang w:val="en-US"/>
              </w:rPr>
            </w:pPr>
            <w:r w:rsidRPr="0006224C">
              <w:rPr>
                <w:rFonts w:ascii="Times New Roman" w:hAnsi="Times New Roman" w:cs="Times New Roman"/>
                <w:noProof/>
                <w:sz w:val="24"/>
                <w:szCs w:val="24"/>
                <w:lang w:val="ru-RU"/>
              </w:rPr>
              <w:t>Будівлі</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лікарень</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та</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оздоровчих</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закладів</w:t>
            </w:r>
          </w:p>
          <w:p w14:paraId="10A0AB9B" w14:textId="77777777" w:rsidR="00D4141A" w:rsidRPr="0006224C" w:rsidRDefault="00D4141A" w:rsidP="00D4141A">
            <w:pPr>
              <w:pStyle w:val="a3"/>
              <w:spacing w:before="0"/>
              <w:ind w:firstLine="0"/>
              <w:jc w:val="center"/>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w:t>
            </w:r>
            <w:r w:rsidRPr="0006224C">
              <w:rPr>
                <w:rFonts w:ascii="Times New Roman" w:hAnsi="Times New Roman" w:cs="Times New Roman"/>
                <w:noProof/>
                <w:sz w:val="24"/>
                <w:szCs w:val="24"/>
                <w:lang w:val="ru-RU"/>
              </w:rPr>
              <w:t>за</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винятком</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нерухомості</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яка</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перебуває</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у</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власності</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органів</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державної</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влади</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органів</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місцевого</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самоврядування</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а</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також</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організацій</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створених</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ними</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в</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установленому</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порядку</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що</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повністю</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утримуються</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за</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рахунок</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відповідного</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державного</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бюджету</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чи</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місцевого</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бюджету</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і</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є</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неприбутковими</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їх</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спільній</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власності</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згідно</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з</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підпунктом</w:t>
            </w:r>
            <w:r w:rsidRPr="0006224C">
              <w:rPr>
                <w:rFonts w:ascii="Times New Roman" w:hAnsi="Times New Roman" w:cs="Times New Roman"/>
                <w:noProof/>
                <w:sz w:val="24"/>
                <w:szCs w:val="24"/>
                <w:lang w:val="en-US"/>
              </w:rPr>
              <w:t xml:space="preserve"> 266.2.2 </w:t>
            </w:r>
            <w:r w:rsidRPr="0006224C">
              <w:rPr>
                <w:rFonts w:ascii="Times New Roman" w:hAnsi="Times New Roman" w:cs="Times New Roman"/>
                <w:noProof/>
                <w:sz w:val="24"/>
                <w:szCs w:val="24"/>
                <w:lang w:val="ru-RU"/>
              </w:rPr>
              <w:t>пункту</w:t>
            </w:r>
            <w:r w:rsidRPr="0006224C">
              <w:rPr>
                <w:rFonts w:ascii="Times New Roman" w:hAnsi="Times New Roman" w:cs="Times New Roman"/>
                <w:noProof/>
                <w:sz w:val="24"/>
                <w:szCs w:val="24"/>
                <w:lang w:val="en-US"/>
              </w:rPr>
              <w:t xml:space="preserve"> 266.2 </w:t>
            </w:r>
            <w:r w:rsidRPr="0006224C">
              <w:rPr>
                <w:rFonts w:ascii="Times New Roman" w:hAnsi="Times New Roman" w:cs="Times New Roman"/>
                <w:noProof/>
                <w:sz w:val="24"/>
                <w:szCs w:val="24"/>
                <w:lang w:val="ru-RU"/>
              </w:rPr>
              <w:t>статті</w:t>
            </w:r>
            <w:r w:rsidRPr="0006224C">
              <w:rPr>
                <w:rFonts w:ascii="Times New Roman" w:hAnsi="Times New Roman" w:cs="Times New Roman"/>
                <w:noProof/>
                <w:sz w:val="24"/>
                <w:szCs w:val="24"/>
                <w:lang w:val="en-US"/>
              </w:rPr>
              <w:t xml:space="preserve"> 266 </w:t>
            </w:r>
            <w:r w:rsidRPr="0006224C">
              <w:rPr>
                <w:rFonts w:ascii="Times New Roman" w:hAnsi="Times New Roman" w:cs="Times New Roman"/>
                <w:noProof/>
                <w:sz w:val="24"/>
                <w:szCs w:val="24"/>
                <w:lang w:val="ru-RU"/>
              </w:rPr>
              <w:t>Податкового</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кодексу</w:t>
            </w:r>
            <w:r w:rsidRPr="0006224C">
              <w:rPr>
                <w:rFonts w:ascii="Times New Roman" w:hAnsi="Times New Roman" w:cs="Times New Roman"/>
                <w:noProof/>
                <w:sz w:val="24"/>
                <w:szCs w:val="24"/>
                <w:lang w:val="en-US"/>
              </w:rPr>
              <w:t xml:space="preserve"> </w:t>
            </w:r>
            <w:r w:rsidRPr="0006224C">
              <w:rPr>
                <w:rFonts w:ascii="Times New Roman" w:hAnsi="Times New Roman" w:cs="Times New Roman"/>
                <w:noProof/>
                <w:sz w:val="24"/>
                <w:szCs w:val="24"/>
                <w:lang w:val="ru-RU"/>
              </w:rPr>
              <w:t>України</w:t>
            </w:r>
            <w:r w:rsidRPr="0006224C">
              <w:rPr>
                <w:rFonts w:ascii="Times New Roman" w:hAnsi="Times New Roman" w:cs="Times New Roman"/>
                <w:noProof/>
                <w:sz w:val="24"/>
                <w:szCs w:val="24"/>
                <w:lang w:val="en-US"/>
              </w:rPr>
              <w:t>)</w:t>
            </w:r>
          </w:p>
        </w:tc>
      </w:tr>
      <w:tr w:rsidR="00D4141A" w:rsidRPr="007368EA" w14:paraId="59AC4D3F" w14:textId="77777777" w:rsidTr="00D4141A">
        <w:trPr>
          <w:trHeight w:val="5"/>
        </w:trPr>
        <w:tc>
          <w:tcPr>
            <w:tcW w:w="511" w:type="pct"/>
          </w:tcPr>
          <w:p w14:paraId="0E104997"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1264.1 </w:t>
            </w:r>
          </w:p>
        </w:tc>
        <w:tc>
          <w:tcPr>
            <w:tcW w:w="2093" w:type="pct"/>
            <w:vAlign w:val="center"/>
          </w:tcPr>
          <w:p w14:paraId="21E3E938" w14:textId="77777777" w:rsidR="00D4141A" w:rsidRPr="0006224C" w:rsidRDefault="00D4141A" w:rsidP="00D4141A">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Лікарні багатопрофільні територіального обслуговування, навчальних закладів</w:t>
            </w:r>
          </w:p>
        </w:tc>
        <w:tc>
          <w:tcPr>
            <w:tcW w:w="1206" w:type="pct"/>
          </w:tcPr>
          <w:p w14:paraId="3F76C822"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4AE8A26F"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04317806" w14:textId="77777777" w:rsidTr="00D4141A">
        <w:trPr>
          <w:trHeight w:val="5"/>
        </w:trPr>
        <w:tc>
          <w:tcPr>
            <w:tcW w:w="511" w:type="pct"/>
          </w:tcPr>
          <w:p w14:paraId="421C4A52"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lastRenderedPageBreak/>
              <w:t xml:space="preserve">1264.2 </w:t>
            </w:r>
          </w:p>
        </w:tc>
        <w:tc>
          <w:tcPr>
            <w:tcW w:w="2093" w:type="pct"/>
            <w:vAlign w:val="center"/>
          </w:tcPr>
          <w:p w14:paraId="525BFCDC" w14:textId="77777777" w:rsidR="00D4141A" w:rsidRPr="0006224C" w:rsidRDefault="00D4141A" w:rsidP="00D4141A">
            <w:pPr>
              <w:pStyle w:val="a3"/>
              <w:spacing w:before="0"/>
              <w:ind w:firstLine="0"/>
              <w:rPr>
                <w:rFonts w:ascii="Times New Roman" w:hAnsi="Times New Roman" w:cs="Times New Roman"/>
                <w:noProof/>
                <w:sz w:val="24"/>
                <w:szCs w:val="24"/>
              </w:rPr>
            </w:pPr>
            <w:r w:rsidRPr="0006224C">
              <w:rPr>
                <w:rFonts w:ascii="Times New Roman" w:hAnsi="Times New Roman" w:cs="Times New Roman"/>
                <w:noProof/>
                <w:sz w:val="24"/>
                <w:szCs w:val="24"/>
                <w:lang w:val="en-US"/>
              </w:rPr>
              <w:t>Лікарні профільні, диспансери</w:t>
            </w:r>
          </w:p>
        </w:tc>
        <w:tc>
          <w:tcPr>
            <w:tcW w:w="1206" w:type="pct"/>
          </w:tcPr>
          <w:p w14:paraId="2E00724B"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622D7013"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1E748A3A" w14:textId="77777777" w:rsidTr="00D4141A">
        <w:trPr>
          <w:trHeight w:val="5"/>
        </w:trPr>
        <w:tc>
          <w:tcPr>
            <w:tcW w:w="511" w:type="pct"/>
          </w:tcPr>
          <w:p w14:paraId="78D63FF7"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1264.3 </w:t>
            </w:r>
          </w:p>
        </w:tc>
        <w:tc>
          <w:tcPr>
            <w:tcW w:w="2093" w:type="pct"/>
            <w:vAlign w:val="center"/>
          </w:tcPr>
          <w:p w14:paraId="4E60D300" w14:textId="77777777" w:rsidR="00D4141A" w:rsidRPr="0006224C" w:rsidRDefault="00D4141A" w:rsidP="00D4141A">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Материнські та дитячі реабілітаційні центри, пологові будинки</w:t>
            </w:r>
          </w:p>
        </w:tc>
        <w:tc>
          <w:tcPr>
            <w:tcW w:w="1206" w:type="pct"/>
          </w:tcPr>
          <w:p w14:paraId="738B92F8"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4C922A7B"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1EBBF954" w14:textId="77777777" w:rsidTr="00D4141A">
        <w:trPr>
          <w:trHeight w:val="5"/>
        </w:trPr>
        <w:tc>
          <w:tcPr>
            <w:tcW w:w="511" w:type="pct"/>
          </w:tcPr>
          <w:p w14:paraId="77E788DE"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1264.4 </w:t>
            </w:r>
          </w:p>
        </w:tc>
        <w:tc>
          <w:tcPr>
            <w:tcW w:w="2093" w:type="pct"/>
            <w:vAlign w:val="center"/>
          </w:tcPr>
          <w:p w14:paraId="087A9687" w14:textId="77777777" w:rsidR="00D4141A" w:rsidRPr="0006224C" w:rsidRDefault="00D4141A" w:rsidP="00D4141A">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Поліклініки, пункти медичного обслуговування та консультації</w:t>
            </w:r>
          </w:p>
        </w:tc>
        <w:tc>
          <w:tcPr>
            <w:tcW w:w="1206" w:type="pct"/>
          </w:tcPr>
          <w:p w14:paraId="61ED5F7B"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6A74D27D"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31BF96B2" w14:textId="77777777" w:rsidTr="00D4141A">
        <w:trPr>
          <w:trHeight w:val="5"/>
        </w:trPr>
        <w:tc>
          <w:tcPr>
            <w:tcW w:w="511" w:type="pct"/>
          </w:tcPr>
          <w:p w14:paraId="2C58BEEB"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1264.5 </w:t>
            </w:r>
          </w:p>
        </w:tc>
        <w:tc>
          <w:tcPr>
            <w:tcW w:w="2093" w:type="pct"/>
            <w:vAlign w:val="center"/>
          </w:tcPr>
          <w:p w14:paraId="63A10813" w14:textId="77777777" w:rsidR="00D4141A" w:rsidRPr="0006224C" w:rsidRDefault="00D4141A" w:rsidP="00D4141A">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Шпиталі виправних закладів, в’язниць та Збройних Сил</w:t>
            </w:r>
            <w:r w:rsidRPr="0006224C">
              <w:rPr>
                <w:rFonts w:ascii="Times New Roman" w:hAnsi="Times New Roman" w:cs="Times New Roman"/>
                <w:noProof/>
                <w:sz w:val="24"/>
                <w:szCs w:val="24"/>
                <w:vertAlign w:val="superscript"/>
                <w:lang w:val="ru-RU"/>
              </w:rPr>
              <w:t>1</w:t>
            </w:r>
          </w:p>
        </w:tc>
        <w:tc>
          <w:tcPr>
            <w:tcW w:w="1206" w:type="pct"/>
          </w:tcPr>
          <w:p w14:paraId="33BF9E6A"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c>
          <w:tcPr>
            <w:tcW w:w="1190" w:type="pct"/>
          </w:tcPr>
          <w:p w14:paraId="592D165B"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r>
      <w:tr w:rsidR="00D4141A" w:rsidRPr="007368EA" w14:paraId="64689A39" w14:textId="77777777" w:rsidTr="00D4141A">
        <w:trPr>
          <w:trHeight w:val="5"/>
        </w:trPr>
        <w:tc>
          <w:tcPr>
            <w:tcW w:w="511" w:type="pct"/>
          </w:tcPr>
          <w:p w14:paraId="1E050B40"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1264.6 </w:t>
            </w:r>
          </w:p>
        </w:tc>
        <w:tc>
          <w:tcPr>
            <w:tcW w:w="2093" w:type="pct"/>
            <w:vAlign w:val="center"/>
          </w:tcPr>
          <w:p w14:paraId="428D4EE5" w14:textId="77777777" w:rsidR="00D4141A" w:rsidRPr="0006224C" w:rsidRDefault="00D4141A" w:rsidP="00D4141A">
            <w:pPr>
              <w:pStyle w:val="a3"/>
              <w:spacing w:before="0"/>
              <w:ind w:firstLine="0"/>
              <w:rPr>
                <w:rFonts w:ascii="Times New Roman" w:hAnsi="Times New Roman" w:cs="Times New Roman"/>
                <w:noProof/>
                <w:sz w:val="24"/>
                <w:szCs w:val="24"/>
              </w:rPr>
            </w:pPr>
            <w:r w:rsidRPr="0006224C">
              <w:rPr>
                <w:rFonts w:ascii="Times New Roman" w:hAnsi="Times New Roman" w:cs="Times New Roman"/>
                <w:noProof/>
                <w:sz w:val="24"/>
                <w:szCs w:val="24"/>
                <w:lang w:val="en-US"/>
              </w:rPr>
              <w:t>Санаторії, профілакторії та центри функціональної реабілітації</w:t>
            </w:r>
          </w:p>
        </w:tc>
        <w:tc>
          <w:tcPr>
            <w:tcW w:w="1206" w:type="pct"/>
          </w:tcPr>
          <w:p w14:paraId="42188D52"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42F24C5E"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37CF0274" w14:textId="77777777" w:rsidTr="00D4141A">
        <w:trPr>
          <w:trHeight w:val="5"/>
        </w:trPr>
        <w:tc>
          <w:tcPr>
            <w:tcW w:w="511" w:type="pct"/>
          </w:tcPr>
          <w:p w14:paraId="1BF16203"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1264.9 </w:t>
            </w:r>
          </w:p>
        </w:tc>
        <w:tc>
          <w:tcPr>
            <w:tcW w:w="2093" w:type="pct"/>
            <w:vAlign w:val="center"/>
          </w:tcPr>
          <w:p w14:paraId="1649D6BF" w14:textId="77777777" w:rsidR="00D4141A" w:rsidRPr="0006224C" w:rsidRDefault="00D4141A" w:rsidP="00D4141A">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Заклади лікувально-профілактичні та оздоровчі інші</w:t>
            </w:r>
          </w:p>
        </w:tc>
        <w:tc>
          <w:tcPr>
            <w:tcW w:w="1206" w:type="pct"/>
          </w:tcPr>
          <w:p w14:paraId="29C02612"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4B813B5B"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ru-RU"/>
              </w:rPr>
              <w:t>0,1</w:t>
            </w:r>
          </w:p>
        </w:tc>
      </w:tr>
      <w:tr w:rsidR="00D4141A" w:rsidRPr="00414427" w14:paraId="3C09A98A" w14:textId="77777777" w:rsidTr="00D4141A">
        <w:trPr>
          <w:trHeight w:val="5"/>
        </w:trPr>
        <w:tc>
          <w:tcPr>
            <w:tcW w:w="511" w:type="pct"/>
          </w:tcPr>
          <w:p w14:paraId="1B9DE14D"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1265 </w:t>
            </w:r>
          </w:p>
        </w:tc>
        <w:tc>
          <w:tcPr>
            <w:tcW w:w="4489" w:type="pct"/>
            <w:gridSpan w:val="3"/>
            <w:vAlign w:val="center"/>
          </w:tcPr>
          <w:p w14:paraId="12D9138D"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en-US"/>
              </w:rPr>
              <w:t>Зали спортивні</w:t>
            </w:r>
          </w:p>
          <w:p w14:paraId="2CCFD420"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(за винятком нерухомості,  яка перебуває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згідно з підпунктом 266.2.2 пункту 266.2 статті 266 Податкового кодексу України)</w:t>
            </w:r>
          </w:p>
        </w:tc>
      </w:tr>
      <w:tr w:rsidR="00D4141A" w:rsidRPr="007368EA" w14:paraId="39097F14" w14:textId="77777777" w:rsidTr="00D4141A">
        <w:trPr>
          <w:trHeight w:val="5"/>
        </w:trPr>
        <w:tc>
          <w:tcPr>
            <w:tcW w:w="511" w:type="pct"/>
          </w:tcPr>
          <w:p w14:paraId="59B9EBC6"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1265.1 </w:t>
            </w:r>
          </w:p>
        </w:tc>
        <w:tc>
          <w:tcPr>
            <w:tcW w:w="2093" w:type="pct"/>
            <w:vAlign w:val="center"/>
          </w:tcPr>
          <w:p w14:paraId="4C96E033"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Зали гімнастичні, баскетбольні, волейбольні, тенісні тощо </w:t>
            </w:r>
          </w:p>
        </w:tc>
        <w:tc>
          <w:tcPr>
            <w:tcW w:w="1206" w:type="pct"/>
          </w:tcPr>
          <w:p w14:paraId="5323D320"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20676139"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7F511AA6" w14:textId="77777777" w:rsidTr="00D4141A">
        <w:trPr>
          <w:trHeight w:val="5"/>
        </w:trPr>
        <w:tc>
          <w:tcPr>
            <w:tcW w:w="511" w:type="pct"/>
          </w:tcPr>
          <w:p w14:paraId="3C5D0506"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1265.2 </w:t>
            </w:r>
          </w:p>
        </w:tc>
        <w:tc>
          <w:tcPr>
            <w:tcW w:w="2093" w:type="pct"/>
            <w:vAlign w:val="center"/>
          </w:tcPr>
          <w:p w14:paraId="57967A17"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Басейни криті для плавання </w:t>
            </w:r>
          </w:p>
        </w:tc>
        <w:tc>
          <w:tcPr>
            <w:tcW w:w="1206" w:type="pct"/>
          </w:tcPr>
          <w:p w14:paraId="42D6A610"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3FAD8842"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7816D2A2" w14:textId="77777777" w:rsidTr="00D4141A">
        <w:trPr>
          <w:trHeight w:val="5"/>
        </w:trPr>
        <w:tc>
          <w:tcPr>
            <w:tcW w:w="511" w:type="pct"/>
          </w:tcPr>
          <w:p w14:paraId="657847DD"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1265.3 </w:t>
            </w:r>
          </w:p>
        </w:tc>
        <w:tc>
          <w:tcPr>
            <w:tcW w:w="2093" w:type="pct"/>
            <w:vAlign w:val="center"/>
          </w:tcPr>
          <w:p w14:paraId="5269E956"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Хокейні та льодові стадіони криті </w:t>
            </w:r>
          </w:p>
        </w:tc>
        <w:tc>
          <w:tcPr>
            <w:tcW w:w="1206" w:type="pct"/>
          </w:tcPr>
          <w:p w14:paraId="44297257"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0514553E"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41AF98A5" w14:textId="77777777" w:rsidTr="00D4141A">
        <w:trPr>
          <w:trHeight w:val="5"/>
        </w:trPr>
        <w:tc>
          <w:tcPr>
            <w:tcW w:w="511" w:type="pct"/>
          </w:tcPr>
          <w:p w14:paraId="1E9B8A03"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1265.4 </w:t>
            </w:r>
          </w:p>
        </w:tc>
        <w:tc>
          <w:tcPr>
            <w:tcW w:w="2093" w:type="pct"/>
            <w:vAlign w:val="center"/>
          </w:tcPr>
          <w:p w14:paraId="500A63FD"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Манежі легкоатлетичні </w:t>
            </w:r>
          </w:p>
        </w:tc>
        <w:tc>
          <w:tcPr>
            <w:tcW w:w="1206" w:type="pct"/>
          </w:tcPr>
          <w:p w14:paraId="39AAC504"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6754F7B4"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0FF649A0" w14:textId="77777777" w:rsidTr="00D4141A">
        <w:trPr>
          <w:trHeight w:val="5"/>
        </w:trPr>
        <w:tc>
          <w:tcPr>
            <w:tcW w:w="511" w:type="pct"/>
          </w:tcPr>
          <w:p w14:paraId="087FCD22"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1265.5 </w:t>
            </w:r>
          </w:p>
        </w:tc>
        <w:tc>
          <w:tcPr>
            <w:tcW w:w="2093" w:type="pct"/>
            <w:vAlign w:val="center"/>
          </w:tcPr>
          <w:p w14:paraId="29ED4700"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Тири </w:t>
            </w:r>
          </w:p>
        </w:tc>
        <w:tc>
          <w:tcPr>
            <w:tcW w:w="1206" w:type="pct"/>
          </w:tcPr>
          <w:p w14:paraId="0EC9A6F1"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69161A27"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48D65FC8" w14:textId="77777777" w:rsidTr="00D4141A">
        <w:trPr>
          <w:trHeight w:val="5"/>
        </w:trPr>
        <w:tc>
          <w:tcPr>
            <w:tcW w:w="511" w:type="pct"/>
          </w:tcPr>
          <w:p w14:paraId="76733179"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1265.9 </w:t>
            </w:r>
          </w:p>
        </w:tc>
        <w:tc>
          <w:tcPr>
            <w:tcW w:w="2093" w:type="pct"/>
            <w:vAlign w:val="center"/>
          </w:tcPr>
          <w:p w14:paraId="3C3DF18F"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Зали спортивні інші </w:t>
            </w:r>
          </w:p>
        </w:tc>
        <w:tc>
          <w:tcPr>
            <w:tcW w:w="1206" w:type="pct"/>
          </w:tcPr>
          <w:p w14:paraId="2F68C581"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616DB56F"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777BFB18" w14:textId="77777777" w:rsidTr="00D4141A">
        <w:trPr>
          <w:trHeight w:val="5"/>
        </w:trPr>
        <w:tc>
          <w:tcPr>
            <w:tcW w:w="511" w:type="pct"/>
          </w:tcPr>
          <w:p w14:paraId="63254A2E"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127 </w:t>
            </w:r>
          </w:p>
        </w:tc>
        <w:tc>
          <w:tcPr>
            <w:tcW w:w="4489" w:type="pct"/>
            <w:gridSpan w:val="3"/>
            <w:vAlign w:val="center"/>
          </w:tcPr>
          <w:p w14:paraId="289BAE57" w14:textId="77777777" w:rsidR="00D4141A" w:rsidRPr="0006224C" w:rsidRDefault="00D4141A" w:rsidP="00D4141A">
            <w:pPr>
              <w:pStyle w:val="a3"/>
              <w:spacing w:before="0"/>
              <w:ind w:firstLine="0"/>
              <w:jc w:val="center"/>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Будівлі нежитлові інші</w:t>
            </w:r>
          </w:p>
        </w:tc>
      </w:tr>
      <w:tr w:rsidR="00D4141A" w:rsidRPr="007368EA" w14:paraId="23F3A438" w14:textId="77777777" w:rsidTr="00D4141A">
        <w:trPr>
          <w:trHeight w:val="5"/>
        </w:trPr>
        <w:tc>
          <w:tcPr>
            <w:tcW w:w="511" w:type="pct"/>
          </w:tcPr>
          <w:p w14:paraId="6A5CD076"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1271 </w:t>
            </w:r>
          </w:p>
        </w:tc>
        <w:tc>
          <w:tcPr>
            <w:tcW w:w="4489" w:type="pct"/>
            <w:gridSpan w:val="3"/>
            <w:vAlign w:val="center"/>
          </w:tcPr>
          <w:p w14:paraId="05B62BBE" w14:textId="77777777" w:rsidR="00D4141A" w:rsidRPr="0006224C" w:rsidRDefault="00D4141A" w:rsidP="00D4141A">
            <w:pPr>
              <w:pStyle w:val="a3"/>
              <w:spacing w:before="0"/>
              <w:ind w:firstLine="0"/>
              <w:jc w:val="center"/>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Будівлі сільськогосподарського призначення, лісівництва та рибного господарства</w:t>
            </w:r>
          </w:p>
          <w:p w14:paraId="38B8C894" w14:textId="77777777" w:rsidR="00D4141A" w:rsidRPr="0006224C" w:rsidRDefault="00D4141A" w:rsidP="00D4141A">
            <w:pPr>
              <w:pStyle w:val="a3"/>
              <w:spacing w:before="0"/>
              <w:ind w:firstLine="0"/>
              <w:jc w:val="center"/>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 xml:space="preserve">(за винятком будівль, споруд сільськогосподарських товаровиробників, призначених для використання безпосередньо у сільськогосподарській діяльності  згідно з підпунктом 266.2.2 пункту 266.2 статті 266 Податкового кодексу України та </w:t>
            </w:r>
            <w:r w:rsidRPr="0006224C">
              <w:rPr>
                <w:rFonts w:ascii="Times New Roman" w:hAnsi="Times New Roman" w:cs="Times New Roman"/>
                <w:color w:val="000000"/>
                <w:sz w:val="24"/>
                <w:szCs w:val="24"/>
                <w:shd w:val="clear" w:color="auto" w:fill="FFFFFF"/>
              </w:rPr>
              <w:t>не здаються їх власниками в оренду, лізинг, позичку</w:t>
            </w:r>
            <w:r w:rsidRPr="0006224C">
              <w:rPr>
                <w:rFonts w:ascii="Times New Roman" w:hAnsi="Times New Roman" w:cs="Times New Roman"/>
                <w:noProof/>
                <w:sz w:val="24"/>
                <w:szCs w:val="24"/>
                <w:lang w:val="ru-RU"/>
              </w:rPr>
              <w:t xml:space="preserve"> )</w:t>
            </w:r>
          </w:p>
        </w:tc>
      </w:tr>
      <w:tr w:rsidR="00D4141A" w:rsidRPr="007368EA" w14:paraId="548DA1CC" w14:textId="77777777" w:rsidTr="00D4141A">
        <w:trPr>
          <w:trHeight w:val="5"/>
        </w:trPr>
        <w:tc>
          <w:tcPr>
            <w:tcW w:w="511" w:type="pct"/>
          </w:tcPr>
          <w:p w14:paraId="54EFB2A3"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1271.1 </w:t>
            </w:r>
          </w:p>
        </w:tc>
        <w:tc>
          <w:tcPr>
            <w:tcW w:w="2093" w:type="pct"/>
            <w:vAlign w:val="center"/>
          </w:tcPr>
          <w:p w14:paraId="0AA4FD32" w14:textId="77777777" w:rsidR="00D4141A" w:rsidRPr="0006224C" w:rsidRDefault="00D4141A" w:rsidP="00D4141A">
            <w:pPr>
              <w:pStyle w:val="a3"/>
              <w:spacing w:before="0"/>
              <w:ind w:firstLine="0"/>
              <w:rPr>
                <w:rFonts w:ascii="Times New Roman" w:hAnsi="Times New Roman" w:cs="Times New Roman"/>
                <w:noProof/>
                <w:sz w:val="24"/>
                <w:szCs w:val="24"/>
              </w:rPr>
            </w:pPr>
            <w:r w:rsidRPr="0006224C">
              <w:rPr>
                <w:rFonts w:ascii="Times New Roman" w:hAnsi="Times New Roman" w:cs="Times New Roman"/>
                <w:noProof/>
                <w:sz w:val="24"/>
                <w:szCs w:val="24"/>
                <w:lang w:val="en-US"/>
              </w:rPr>
              <w:t>Будівлі для тваринництва</w:t>
            </w:r>
          </w:p>
        </w:tc>
        <w:tc>
          <w:tcPr>
            <w:tcW w:w="1206" w:type="pct"/>
          </w:tcPr>
          <w:p w14:paraId="769222CE"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5F4E2927"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7E37DC61" w14:textId="77777777" w:rsidTr="00D4141A">
        <w:trPr>
          <w:trHeight w:val="5"/>
        </w:trPr>
        <w:tc>
          <w:tcPr>
            <w:tcW w:w="511" w:type="pct"/>
          </w:tcPr>
          <w:p w14:paraId="5884E6C6"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1271.2 </w:t>
            </w:r>
          </w:p>
        </w:tc>
        <w:tc>
          <w:tcPr>
            <w:tcW w:w="2093" w:type="pct"/>
            <w:vAlign w:val="center"/>
          </w:tcPr>
          <w:p w14:paraId="7D9627B2" w14:textId="77777777" w:rsidR="00D4141A" w:rsidRPr="0006224C" w:rsidRDefault="00D4141A" w:rsidP="00D4141A">
            <w:pPr>
              <w:pStyle w:val="a3"/>
              <w:spacing w:before="0"/>
              <w:ind w:firstLine="0"/>
              <w:rPr>
                <w:rFonts w:ascii="Times New Roman" w:hAnsi="Times New Roman" w:cs="Times New Roman"/>
                <w:noProof/>
                <w:sz w:val="24"/>
                <w:szCs w:val="24"/>
              </w:rPr>
            </w:pPr>
            <w:r w:rsidRPr="0006224C">
              <w:rPr>
                <w:rFonts w:ascii="Times New Roman" w:hAnsi="Times New Roman" w:cs="Times New Roman"/>
                <w:noProof/>
                <w:sz w:val="24"/>
                <w:szCs w:val="24"/>
                <w:lang w:val="en-US"/>
              </w:rPr>
              <w:t>Будівлі для птахівництва</w:t>
            </w:r>
          </w:p>
        </w:tc>
        <w:tc>
          <w:tcPr>
            <w:tcW w:w="1206" w:type="pct"/>
          </w:tcPr>
          <w:p w14:paraId="047DDBD7"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6B678A77"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25AD307C" w14:textId="77777777" w:rsidTr="00D4141A">
        <w:trPr>
          <w:trHeight w:val="5"/>
        </w:trPr>
        <w:tc>
          <w:tcPr>
            <w:tcW w:w="511" w:type="pct"/>
          </w:tcPr>
          <w:p w14:paraId="400E7DD5"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1271.3 </w:t>
            </w:r>
          </w:p>
        </w:tc>
        <w:tc>
          <w:tcPr>
            <w:tcW w:w="2093" w:type="pct"/>
            <w:vAlign w:val="center"/>
          </w:tcPr>
          <w:p w14:paraId="06FE3351" w14:textId="77777777" w:rsidR="00D4141A" w:rsidRPr="0006224C" w:rsidRDefault="00D4141A" w:rsidP="00D4141A">
            <w:pPr>
              <w:pStyle w:val="a3"/>
              <w:spacing w:before="0"/>
              <w:ind w:firstLine="0"/>
              <w:rPr>
                <w:rFonts w:ascii="Times New Roman" w:hAnsi="Times New Roman" w:cs="Times New Roman"/>
                <w:noProof/>
                <w:sz w:val="24"/>
                <w:szCs w:val="24"/>
              </w:rPr>
            </w:pPr>
            <w:r w:rsidRPr="0006224C">
              <w:rPr>
                <w:rFonts w:ascii="Times New Roman" w:hAnsi="Times New Roman" w:cs="Times New Roman"/>
                <w:noProof/>
                <w:sz w:val="24"/>
                <w:szCs w:val="24"/>
                <w:lang w:val="en-US"/>
              </w:rPr>
              <w:t>Будівлі для зберігання зерна</w:t>
            </w:r>
          </w:p>
        </w:tc>
        <w:tc>
          <w:tcPr>
            <w:tcW w:w="1206" w:type="pct"/>
          </w:tcPr>
          <w:p w14:paraId="61036338"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5A024F68"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1F320711" w14:textId="77777777" w:rsidTr="00D4141A">
        <w:trPr>
          <w:trHeight w:val="5"/>
        </w:trPr>
        <w:tc>
          <w:tcPr>
            <w:tcW w:w="511" w:type="pct"/>
          </w:tcPr>
          <w:p w14:paraId="0029C783"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1271.4 </w:t>
            </w:r>
          </w:p>
        </w:tc>
        <w:tc>
          <w:tcPr>
            <w:tcW w:w="2093" w:type="pct"/>
            <w:vAlign w:val="center"/>
          </w:tcPr>
          <w:p w14:paraId="5DD7A47C" w14:textId="77777777" w:rsidR="00D4141A" w:rsidRPr="0006224C" w:rsidRDefault="00D4141A" w:rsidP="00D4141A">
            <w:pPr>
              <w:pStyle w:val="a3"/>
              <w:spacing w:before="0"/>
              <w:ind w:firstLine="0"/>
              <w:rPr>
                <w:rFonts w:ascii="Times New Roman" w:hAnsi="Times New Roman" w:cs="Times New Roman"/>
                <w:noProof/>
                <w:sz w:val="24"/>
                <w:szCs w:val="24"/>
              </w:rPr>
            </w:pPr>
            <w:r w:rsidRPr="0006224C">
              <w:rPr>
                <w:rFonts w:ascii="Times New Roman" w:hAnsi="Times New Roman" w:cs="Times New Roman"/>
                <w:noProof/>
                <w:sz w:val="24"/>
                <w:szCs w:val="24"/>
                <w:lang w:val="en-US"/>
              </w:rPr>
              <w:t>Будівлі силосні та сінажні</w:t>
            </w:r>
          </w:p>
        </w:tc>
        <w:tc>
          <w:tcPr>
            <w:tcW w:w="1206" w:type="pct"/>
          </w:tcPr>
          <w:p w14:paraId="34CE1638"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61373D28"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0396DAD9" w14:textId="77777777" w:rsidTr="00D4141A">
        <w:trPr>
          <w:trHeight w:val="5"/>
        </w:trPr>
        <w:tc>
          <w:tcPr>
            <w:tcW w:w="511" w:type="pct"/>
          </w:tcPr>
          <w:p w14:paraId="5D45E15A"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1271.5 </w:t>
            </w:r>
          </w:p>
        </w:tc>
        <w:tc>
          <w:tcPr>
            <w:tcW w:w="2093" w:type="pct"/>
            <w:vAlign w:val="center"/>
          </w:tcPr>
          <w:p w14:paraId="5CE33327" w14:textId="77777777" w:rsidR="00D4141A" w:rsidRPr="0006224C" w:rsidRDefault="00D4141A" w:rsidP="00D4141A">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Будівлі для садівництва, виноградарства та виноробства</w:t>
            </w:r>
          </w:p>
        </w:tc>
        <w:tc>
          <w:tcPr>
            <w:tcW w:w="1206" w:type="pct"/>
          </w:tcPr>
          <w:p w14:paraId="132E49DE"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71D4964C"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095B2303" w14:textId="77777777" w:rsidTr="00D4141A">
        <w:trPr>
          <w:trHeight w:val="5"/>
        </w:trPr>
        <w:tc>
          <w:tcPr>
            <w:tcW w:w="511" w:type="pct"/>
          </w:tcPr>
          <w:p w14:paraId="4D566669"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1271.6 </w:t>
            </w:r>
          </w:p>
        </w:tc>
        <w:tc>
          <w:tcPr>
            <w:tcW w:w="2093" w:type="pct"/>
            <w:vAlign w:val="center"/>
          </w:tcPr>
          <w:p w14:paraId="06A3B11A" w14:textId="77777777" w:rsidR="00D4141A" w:rsidRPr="0006224C" w:rsidRDefault="00D4141A" w:rsidP="00D4141A">
            <w:pPr>
              <w:pStyle w:val="a3"/>
              <w:spacing w:before="0"/>
              <w:ind w:firstLine="0"/>
              <w:rPr>
                <w:rFonts w:ascii="Times New Roman" w:hAnsi="Times New Roman" w:cs="Times New Roman"/>
                <w:noProof/>
                <w:sz w:val="24"/>
                <w:szCs w:val="24"/>
              </w:rPr>
            </w:pPr>
            <w:r w:rsidRPr="0006224C">
              <w:rPr>
                <w:rFonts w:ascii="Times New Roman" w:hAnsi="Times New Roman" w:cs="Times New Roman"/>
                <w:noProof/>
                <w:sz w:val="24"/>
                <w:szCs w:val="24"/>
                <w:lang w:val="en-US"/>
              </w:rPr>
              <w:t>Будівлі тепличного господарства</w:t>
            </w:r>
          </w:p>
        </w:tc>
        <w:tc>
          <w:tcPr>
            <w:tcW w:w="1206" w:type="pct"/>
          </w:tcPr>
          <w:p w14:paraId="50CDD596"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0387BC9A"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5B6E9C9A" w14:textId="77777777" w:rsidTr="00D4141A">
        <w:trPr>
          <w:trHeight w:val="5"/>
        </w:trPr>
        <w:tc>
          <w:tcPr>
            <w:tcW w:w="511" w:type="pct"/>
          </w:tcPr>
          <w:p w14:paraId="085ACD03"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1271.7 </w:t>
            </w:r>
          </w:p>
        </w:tc>
        <w:tc>
          <w:tcPr>
            <w:tcW w:w="2093" w:type="pct"/>
            <w:vAlign w:val="center"/>
          </w:tcPr>
          <w:p w14:paraId="1E7791EE" w14:textId="77777777" w:rsidR="00D4141A" w:rsidRPr="0006224C" w:rsidRDefault="00D4141A" w:rsidP="00D4141A">
            <w:pPr>
              <w:pStyle w:val="a3"/>
              <w:spacing w:before="0"/>
              <w:ind w:firstLine="0"/>
              <w:rPr>
                <w:rFonts w:ascii="Times New Roman" w:hAnsi="Times New Roman" w:cs="Times New Roman"/>
                <w:noProof/>
                <w:sz w:val="24"/>
                <w:szCs w:val="24"/>
              </w:rPr>
            </w:pPr>
            <w:r w:rsidRPr="0006224C">
              <w:rPr>
                <w:rFonts w:ascii="Times New Roman" w:hAnsi="Times New Roman" w:cs="Times New Roman"/>
                <w:noProof/>
                <w:sz w:val="24"/>
                <w:szCs w:val="24"/>
                <w:lang w:val="en-US"/>
              </w:rPr>
              <w:t>Будівлі рибного господарства</w:t>
            </w:r>
          </w:p>
        </w:tc>
        <w:tc>
          <w:tcPr>
            <w:tcW w:w="1206" w:type="pct"/>
          </w:tcPr>
          <w:p w14:paraId="6C2626E2"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0EAE9AA0"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04AC5A52" w14:textId="77777777" w:rsidTr="00D4141A">
        <w:trPr>
          <w:trHeight w:val="5"/>
        </w:trPr>
        <w:tc>
          <w:tcPr>
            <w:tcW w:w="511" w:type="pct"/>
          </w:tcPr>
          <w:p w14:paraId="3D7AADCA"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1271.8 </w:t>
            </w:r>
          </w:p>
        </w:tc>
        <w:tc>
          <w:tcPr>
            <w:tcW w:w="2093" w:type="pct"/>
            <w:vAlign w:val="center"/>
          </w:tcPr>
          <w:p w14:paraId="266A032A" w14:textId="77777777" w:rsidR="00D4141A" w:rsidRPr="0006224C" w:rsidRDefault="00D4141A" w:rsidP="00D4141A">
            <w:pPr>
              <w:pStyle w:val="a3"/>
              <w:spacing w:before="0"/>
              <w:ind w:firstLine="0"/>
              <w:rPr>
                <w:rFonts w:ascii="Times New Roman" w:hAnsi="Times New Roman" w:cs="Times New Roman"/>
                <w:noProof/>
                <w:sz w:val="24"/>
                <w:szCs w:val="24"/>
              </w:rPr>
            </w:pPr>
            <w:r w:rsidRPr="0006224C">
              <w:rPr>
                <w:rFonts w:ascii="Times New Roman" w:hAnsi="Times New Roman" w:cs="Times New Roman"/>
                <w:noProof/>
                <w:sz w:val="24"/>
                <w:szCs w:val="24"/>
                <w:lang w:val="en-US"/>
              </w:rPr>
              <w:t>Будівлі підприємств лісівництва та звірівництва</w:t>
            </w:r>
          </w:p>
        </w:tc>
        <w:tc>
          <w:tcPr>
            <w:tcW w:w="1206" w:type="pct"/>
          </w:tcPr>
          <w:p w14:paraId="4C08217F"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6EF9EAA9"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252DB57F" w14:textId="77777777" w:rsidTr="00D4141A">
        <w:trPr>
          <w:trHeight w:val="5"/>
        </w:trPr>
        <w:tc>
          <w:tcPr>
            <w:tcW w:w="511" w:type="pct"/>
          </w:tcPr>
          <w:p w14:paraId="6311B841"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1271.9 </w:t>
            </w:r>
          </w:p>
        </w:tc>
        <w:tc>
          <w:tcPr>
            <w:tcW w:w="2093" w:type="pct"/>
            <w:vAlign w:val="center"/>
          </w:tcPr>
          <w:p w14:paraId="39D685DB" w14:textId="77777777" w:rsidR="00D4141A" w:rsidRPr="0006224C" w:rsidRDefault="00D4141A" w:rsidP="00D4141A">
            <w:pPr>
              <w:pStyle w:val="a3"/>
              <w:spacing w:before="0"/>
              <w:ind w:firstLine="0"/>
              <w:rPr>
                <w:rFonts w:ascii="Times New Roman" w:hAnsi="Times New Roman" w:cs="Times New Roman"/>
                <w:noProof/>
                <w:sz w:val="24"/>
                <w:szCs w:val="24"/>
              </w:rPr>
            </w:pPr>
            <w:r w:rsidRPr="0006224C">
              <w:rPr>
                <w:rFonts w:ascii="Times New Roman" w:hAnsi="Times New Roman" w:cs="Times New Roman"/>
                <w:noProof/>
                <w:sz w:val="24"/>
                <w:szCs w:val="24"/>
                <w:lang w:val="en-US"/>
              </w:rPr>
              <w:t>Будівлі сільськогосподарського призначення інші</w:t>
            </w:r>
          </w:p>
        </w:tc>
        <w:tc>
          <w:tcPr>
            <w:tcW w:w="1206" w:type="pct"/>
          </w:tcPr>
          <w:p w14:paraId="75DA0024"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47446043"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3E3B15EE" w14:textId="77777777" w:rsidTr="00D4141A">
        <w:trPr>
          <w:trHeight w:val="5"/>
        </w:trPr>
        <w:tc>
          <w:tcPr>
            <w:tcW w:w="511" w:type="pct"/>
          </w:tcPr>
          <w:p w14:paraId="659883BB"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1272 </w:t>
            </w:r>
          </w:p>
        </w:tc>
        <w:tc>
          <w:tcPr>
            <w:tcW w:w="4489" w:type="pct"/>
            <w:gridSpan w:val="3"/>
            <w:vAlign w:val="center"/>
          </w:tcPr>
          <w:p w14:paraId="2702786C" w14:textId="77777777" w:rsidR="00D4141A" w:rsidRPr="0006224C" w:rsidRDefault="00D4141A" w:rsidP="00D4141A">
            <w:pPr>
              <w:pStyle w:val="a3"/>
              <w:spacing w:before="0"/>
              <w:ind w:firstLine="0"/>
              <w:jc w:val="center"/>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Будівлі для культової та релігійної діяльності</w:t>
            </w:r>
          </w:p>
          <w:p w14:paraId="24D298C2" w14:textId="77777777" w:rsidR="00D4141A" w:rsidRPr="0006224C" w:rsidRDefault="00D4141A" w:rsidP="00D4141A">
            <w:pPr>
              <w:pStyle w:val="a3"/>
              <w:spacing w:before="0"/>
              <w:ind w:firstLine="0"/>
              <w:jc w:val="center"/>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 xml:space="preserve">(крім нерухомості, що перебуває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w:t>
            </w:r>
            <w:r w:rsidRPr="0006224C">
              <w:rPr>
                <w:rFonts w:ascii="Times New Roman" w:hAnsi="Times New Roman" w:cs="Times New Roman"/>
                <w:noProof/>
                <w:sz w:val="24"/>
                <w:szCs w:val="24"/>
                <w:lang w:val="ru-RU"/>
              </w:rPr>
              <w:lastRenderedPageBreak/>
              <w:t>об’єктів нерухомості, в яких здійснюється виробнича та/або господарська діяльність згідно з підпунктом 266.2.2 пункту 266.2 статті 266 Податкового кодексу України)</w:t>
            </w:r>
          </w:p>
        </w:tc>
      </w:tr>
      <w:tr w:rsidR="00D4141A" w:rsidRPr="007368EA" w14:paraId="4A6A4BD9" w14:textId="77777777" w:rsidTr="00D4141A">
        <w:trPr>
          <w:trHeight w:val="5"/>
        </w:trPr>
        <w:tc>
          <w:tcPr>
            <w:tcW w:w="511" w:type="pct"/>
          </w:tcPr>
          <w:p w14:paraId="7BC521ED"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lastRenderedPageBreak/>
              <w:t xml:space="preserve">1272.1 </w:t>
            </w:r>
          </w:p>
        </w:tc>
        <w:tc>
          <w:tcPr>
            <w:tcW w:w="2093" w:type="pct"/>
            <w:vAlign w:val="center"/>
          </w:tcPr>
          <w:p w14:paraId="54B37277" w14:textId="77777777" w:rsidR="00D4141A" w:rsidRPr="0006224C" w:rsidRDefault="00D4141A" w:rsidP="00D4141A">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Церкви, собори, костьоли, мечеті, синагоги тощо</w:t>
            </w:r>
          </w:p>
        </w:tc>
        <w:tc>
          <w:tcPr>
            <w:tcW w:w="1206" w:type="pct"/>
          </w:tcPr>
          <w:p w14:paraId="033B1254"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ru-RU"/>
              </w:rPr>
              <w:t>0,1</w:t>
            </w:r>
          </w:p>
        </w:tc>
        <w:tc>
          <w:tcPr>
            <w:tcW w:w="1190" w:type="pct"/>
          </w:tcPr>
          <w:p w14:paraId="0C3AE4DB"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02D48C17" w14:textId="77777777" w:rsidTr="00D4141A">
        <w:trPr>
          <w:trHeight w:val="5"/>
        </w:trPr>
        <w:tc>
          <w:tcPr>
            <w:tcW w:w="511" w:type="pct"/>
          </w:tcPr>
          <w:p w14:paraId="6AECADB2"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1272.2 </w:t>
            </w:r>
          </w:p>
        </w:tc>
        <w:tc>
          <w:tcPr>
            <w:tcW w:w="2093" w:type="pct"/>
            <w:vAlign w:val="center"/>
          </w:tcPr>
          <w:p w14:paraId="14D06979" w14:textId="77777777" w:rsidR="00D4141A" w:rsidRPr="0006224C" w:rsidRDefault="00D4141A" w:rsidP="00D4141A">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 xml:space="preserve">Похоронні бюро та ритуальні зали </w:t>
            </w:r>
          </w:p>
        </w:tc>
        <w:tc>
          <w:tcPr>
            <w:tcW w:w="1206" w:type="pct"/>
          </w:tcPr>
          <w:p w14:paraId="1A6AF856"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ru-RU"/>
              </w:rPr>
              <w:t>0,1</w:t>
            </w:r>
          </w:p>
        </w:tc>
        <w:tc>
          <w:tcPr>
            <w:tcW w:w="1190" w:type="pct"/>
          </w:tcPr>
          <w:p w14:paraId="14C5C99F"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0F3BEBF9" w14:textId="77777777" w:rsidTr="00D4141A">
        <w:trPr>
          <w:trHeight w:val="5"/>
        </w:trPr>
        <w:tc>
          <w:tcPr>
            <w:tcW w:w="511" w:type="pct"/>
          </w:tcPr>
          <w:p w14:paraId="2F0F1218"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1272.3 </w:t>
            </w:r>
          </w:p>
        </w:tc>
        <w:tc>
          <w:tcPr>
            <w:tcW w:w="2093" w:type="pct"/>
            <w:vAlign w:val="center"/>
          </w:tcPr>
          <w:p w14:paraId="7035DDFD" w14:textId="77777777" w:rsidR="00D4141A" w:rsidRPr="0006224C" w:rsidRDefault="00D4141A" w:rsidP="00D4141A">
            <w:pPr>
              <w:pStyle w:val="a3"/>
              <w:spacing w:before="0"/>
              <w:ind w:firstLine="0"/>
              <w:rPr>
                <w:rFonts w:ascii="Times New Roman" w:hAnsi="Times New Roman" w:cs="Times New Roman"/>
                <w:noProof/>
                <w:sz w:val="24"/>
                <w:szCs w:val="24"/>
              </w:rPr>
            </w:pPr>
            <w:r w:rsidRPr="0006224C">
              <w:rPr>
                <w:rFonts w:ascii="Times New Roman" w:hAnsi="Times New Roman" w:cs="Times New Roman"/>
                <w:noProof/>
                <w:sz w:val="24"/>
                <w:szCs w:val="24"/>
                <w:lang w:val="en-US"/>
              </w:rPr>
              <w:t>Цвинтарі та крематорії</w:t>
            </w:r>
            <w:r w:rsidRPr="0006224C">
              <w:rPr>
                <w:rFonts w:ascii="Times New Roman" w:hAnsi="Times New Roman" w:cs="Times New Roman"/>
                <w:noProof/>
                <w:sz w:val="24"/>
                <w:szCs w:val="24"/>
                <w:vertAlign w:val="superscript"/>
                <w:lang w:val="ru-RU"/>
              </w:rPr>
              <w:t>1</w:t>
            </w:r>
          </w:p>
        </w:tc>
        <w:tc>
          <w:tcPr>
            <w:tcW w:w="1206" w:type="pct"/>
          </w:tcPr>
          <w:p w14:paraId="5D921763"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c>
          <w:tcPr>
            <w:tcW w:w="1190" w:type="pct"/>
          </w:tcPr>
          <w:p w14:paraId="48982122"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r>
      <w:tr w:rsidR="00D4141A" w:rsidRPr="007368EA" w14:paraId="271B1FE9" w14:textId="77777777" w:rsidTr="00D4141A">
        <w:trPr>
          <w:trHeight w:val="5"/>
        </w:trPr>
        <w:tc>
          <w:tcPr>
            <w:tcW w:w="511" w:type="pct"/>
          </w:tcPr>
          <w:p w14:paraId="08D8620A"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1273 </w:t>
            </w:r>
          </w:p>
        </w:tc>
        <w:tc>
          <w:tcPr>
            <w:tcW w:w="4489" w:type="pct"/>
            <w:gridSpan w:val="3"/>
            <w:vAlign w:val="center"/>
          </w:tcPr>
          <w:p w14:paraId="7035BE0C" w14:textId="77777777" w:rsidR="00D4141A" w:rsidRPr="0006224C" w:rsidRDefault="00D4141A" w:rsidP="00D4141A">
            <w:pPr>
              <w:pStyle w:val="a3"/>
              <w:spacing w:before="0"/>
              <w:ind w:firstLine="0"/>
              <w:jc w:val="center"/>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Пам’ятки історичні та такі, що охороняються державою</w:t>
            </w:r>
          </w:p>
          <w:p w14:paraId="58C8B6D6" w14:textId="77777777" w:rsidR="00D4141A" w:rsidRPr="0006224C" w:rsidRDefault="00D4141A" w:rsidP="00D4141A">
            <w:pPr>
              <w:pStyle w:val="a3"/>
              <w:spacing w:before="0"/>
              <w:ind w:firstLine="0"/>
              <w:jc w:val="center"/>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(за винятком нерухомості, яка підпадає під дію підпункту 266.2.2 пункту 266.2 статті 266 Податкового кодексу України)</w:t>
            </w:r>
          </w:p>
        </w:tc>
      </w:tr>
      <w:tr w:rsidR="00D4141A" w:rsidRPr="007368EA" w14:paraId="0BC2E1E3" w14:textId="77777777" w:rsidTr="00D4141A">
        <w:trPr>
          <w:trHeight w:val="5"/>
        </w:trPr>
        <w:tc>
          <w:tcPr>
            <w:tcW w:w="511" w:type="pct"/>
          </w:tcPr>
          <w:p w14:paraId="56A40443"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1273.1 </w:t>
            </w:r>
          </w:p>
        </w:tc>
        <w:tc>
          <w:tcPr>
            <w:tcW w:w="2093" w:type="pct"/>
            <w:vAlign w:val="center"/>
          </w:tcPr>
          <w:p w14:paraId="6D445747" w14:textId="77777777" w:rsidR="00D4141A" w:rsidRPr="0006224C" w:rsidRDefault="00D4141A" w:rsidP="00D4141A">
            <w:pPr>
              <w:pStyle w:val="a3"/>
              <w:spacing w:before="0"/>
              <w:ind w:firstLine="0"/>
              <w:rPr>
                <w:rFonts w:ascii="Times New Roman" w:hAnsi="Times New Roman" w:cs="Times New Roman"/>
                <w:noProof/>
                <w:sz w:val="24"/>
                <w:szCs w:val="24"/>
              </w:rPr>
            </w:pPr>
            <w:r w:rsidRPr="0006224C">
              <w:rPr>
                <w:rFonts w:ascii="Times New Roman" w:hAnsi="Times New Roman" w:cs="Times New Roman"/>
                <w:noProof/>
                <w:sz w:val="24"/>
                <w:szCs w:val="24"/>
                <w:lang w:val="en-US"/>
              </w:rPr>
              <w:t>Пам’ятки історії та архітектури</w:t>
            </w:r>
          </w:p>
        </w:tc>
        <w:tc>
          <w:tcPr>
            <w:tcW w:w="1206" w:type="pct"/>
          </w:tcPr>
          <w:p w14:paraId="71D52FEF"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c>
          <w:tcPr>
            <w:tcW w:w="1190" w:type="pct"/>
          </w:tcPr>
          <w:p w14:paraId="1A9CC875"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r>
      <w:tr w:rsidR="00D4141A" w:rsidRPr="007368EA" w14:paraId="24A006FF" w14:textId="77777777" w:rsidTr="00D4141A">
        <w:trPr>
          <w:trHeight w:val="5"/>
        </w:trPr>
        <w:tc>
          <w:tcPr>
            <w:tcW w:w="511" w:type="pct"/>
          </w:tcPr>
          <w:p w14:paraId="4E60697A"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1273.2 </w:t>
            </w:r>
          </w:p>
        </w:tc>
        <w:tc>
          <w:tcPr>
            <w:tcW w:w="2093" w:type="pct"/>
            <w:vAlign w:val="center"/>
          </w:tcPr>
          <w:p w14:paraId="63BB4702" w14:textId="77777777" w:rsidR="00D4141A" w:rsidRPr="0006224C" w:rsidRDefault="00D4141A" w:rsidP="00D4141A">
            <w:pPr>
              <w:pStyle w:val="a3"/>
              <w:spacing w:before="0"/>
              <w:ind w:firstLine="0"/>
              <w:rPr>
                <w:rFonts w:ascii="Times New Roman" w:hAnsi="Times New Roman" w:cs="Times New Roman"/>
                <w:noProof/>
                <w:sz w:val="24"/>
                <w:szCs w:val="24"/>
              </w:rPr>
            </w:pPr>
            <w:r w:rsidRPr="0006224C">
              <w:rPr>
                <w:rFonts w:ascii="Times New Roman" w:hAnsi="Times New Roman" w:cs="Times New Roman"/>
                <w:noProof/>
                <w:sz w:val="24"/>
                <w:szCs w:val="24"/>
                <w:lang w:val="en-US"/>
              </w:rPr>
              <w:t>Археологічні розкопки, руїни та історичні місця, що охороняються державою</w:t>
            </w:r>
          </w:p>
        </w:tc>
        <w:tc>
          <w:tcPr>
            <w:tcW w:w="1206" w:type="pct"/>
          </w:tcPr>
          <w:p w14:paraId="22A001D4"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c>
          <w:tcPr>
            <w:tcW w:w="1190" w:type="pct"/>
          </w:tcPr>
          <w:p w14:paraId="6F72DD48"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r>
      <w:tr w:rsidR="00D4141A" w:rsidRPr="007368EA" w14:paraId="3BA8E039" w14:textId="77777777" w:rsidTr="00D4141A">
        <w:trPr>
          <w:trHeight w:val="5"/>
        </w:trPr>
        <w:tc>
          <w:tcPr>
            <w:tcW w:w="511" w:type="pct"/>
          </w:tcPr>
          <w:p w14:paraId="2A393796"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1273.3 </w:t>
            </w:r>
          </w:p>
        </w:tc>
        <w:tc>
          <w:tcPr>
            <w:tcW w:w="2093" w:type="pct"/>
            <w:vAlign w:val="center"/>
          </w:tcPr>
          <w:p w14:paraId="70162BE3" w14:textId="77777777" w:rsidR="00D4141A" w:rsidRPr="0006224C" w:rsidRDefault="00D4141A" w:rsidP="00D4141A">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Меморіали, художньо-декоративні будівлі, статуї</w:t>
            </w:r>
            <w:r w:rsidRPr="0006224C">
              <w:rPr>
                <w:rFonts w:ascii="Times New Roman" w:hAnsi="Times New Roman" w:cs="Times New Roman"/>
                <w:noProof/>
                <w:sz w:val="24"/>
                <w:szCs w:val="24"/>
                <w:vertAlign w:val="superscript"/>
                <w:lang w:val="ru-RU"/>
              </w:rPr>
              <w:t>1</w:t>
            </w:r>
          </w:p>
        </w:tc>
        <w:tc>
          <w:tcPr>
            <w:tcW w:w="1206" w:type="pct"/>
          </w:tcPr>
          <w:p w14:paraId="1D9E9EB9"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c>
          <w:tcPr>
            <w:tcW w:w="1190" w:type="pct"/>
          </w:tcPr>
          <w:p w14:paraId="693BF167"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r>
      <w:tr w:rsidR="00D4141A" w:rsidRPr="007368EA" w14:paraId="4EE8A5DB" w14:textId="77777777" w:rsidTr="00D4141A">
        <w:trPr>
          <w:trHeight w:val="5"/>
        </w:trPr>
        <w:tc>
          <w:tcPr>
            <w:tcW w:w="511" w:type="pct"/>
          </w:tcPr>
          <w:p w14:paraId="58AEC272"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1274 </w:t>
            </w:r>
          </w:p>
        </w:tc>
        <w:tc>
          <w:tcPr>
            <w:tcW w:w="4489" w:type="pct"/>
            <w:gridSpan w:val="3"/>
            <w:vAlign w:val="center"/>
          </w:tcPr>
          <w:p w14:paraId="43668427" w14:textId="77777777" w:rsidR="00D4141A" w:rsidRPr="0006224C" w:rsidRDefault="00D4141A" w:rsidP="00D4141A">
            <w:pPr>
              <w:pStyle w:val="a3"/>
              <w:spacing w:before="0"/>
              <w:ind w:firstLine="0"/>
              <w:jc w:val="center"/>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Будівлі інші, не класифіковані раніше</w:t>
            </w:r>
          </w:p>
        </w:tc>
      </w:tr>
      <w:tr w:rsidR="00D4141A" w:rsidRPr="007368EA" w14:paraId="0B36970C" w14:textId="77777777" w:rsidTr="00D4141A">
        <w:trPr>
          <w:trHeight w:val="5"/>
        </w:trPr>
        <w:tc>
          <w:tcPr>
            <w:tcW w:w="511" w:type="pct"/>
          </w:tcPr>
          <w:p w14:paraId="4E2FACA8"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1274.1 </w:t>
            </w:r>
          </w:p>
        </w:tc>
        <w:tc>
          <w:tcPr>
            <w:tcW w:w="2093" w:type="pct"/>
            <w:vAlign w:val="center"/>
          </w:tcPr>
          <w:p w14:paraId="15FF8AAA" w14:textId="77777777" w:rsidR="00D4141A" w:rsidRPr="0006224C" w:rsidRDefault="00D4141A" w:rsidP="00D4141A">
            <w:pPr>
              <w:pStyle w:val="a3"/>
              <w:spacing w:before="0"/>
              <w:ind w:firstLine="0"/>
              <w:rPr>
                <w:rFonts w:ascii="Times New Roman" w:hAnsi="Times New Roman" w:cs="Times New Roman"/>
                <w:noProof/>
                <w:sz w:val="24"/>
                <w:szCs w:val="24"/>
              </w:rPr>
            </w:pPr>
            <w:r w:rsidRPr="0006224C">
              <w:rPr>
                <w:rFonts w:ascii="Times New Roman" w:hAnsi="Times New Roman" w:cs="Times New Roman"/>
                <w:noProof/>
                <w:sz w:val="24"/>
                <w:szCs w:val="24"/>
                <w:lang w:val="en-US"/>
              </w:rPr>
              <w:t>Казарми Збройних Сил</w:t>
            </w:r>
            <w:r w:rsidRPr="0006224C">
              <w:rPr>
                <w:rFonts w:ascii="Times New Roman" w:hAnsi="Times New Roman" w:cs="Times New Roman"/>
                <w:noProof/>
                <w:sz w:val="24"/>
                <w:szCs w:val="24"/>
                <w:vertAlign w:val="superscript"/>
                <w:lang w:val="ru-RU"/>
              </w:rPr>
              <w:t>1</w:t>
            </w:r>
          </w:p>
        </w:tc>
        <w:tc>
          <w:tcPr>
            <w:tcW w:w="1206" w:type="pct"/>
          </w:tcPr>
          <w:p w14:paraId="0777693D"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c>
          <w:tcPr>
            <w:tcW w:w="1190" w:type="pct"/>
          </w:tcPr>
          <w:p w14:paraId="0B0CF599"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r>
      <w:tr w:rsidR="00D4141A" w:rsidRPr="007368EA" w14:paraId="406C95A5" w14:textId="77777777" w:rsidTr="00D4141A">
        <w:trPr>
          <w:trHeight w:val="5"/>
        </w:trPr>
        <w:tc>
          <w:tcPr>
            <w:tcW w:w="511" w:type="pct"/>
          </w:tcPr>
          <w:p w14:paraId="484D5E22"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1274.2 </w:t>
            </w:r>
          </w:p>
        </w:tc>
        <w:tc>
          <w:tcPr>
            <w:tcW w:w="2093" w:type="pct"/>
            <w:vAlign w:val="center"/>
          </w:tcPr>
          <w:p w14:paraId="5B210FB9" w14:textId="77777777" w:rsidR="00D4141A" w:rsidRPr="0006224C" w:rsidRDefault="00D4141A" w:rsidP="00D4141A">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Будівлі поліцейських та пожежних служб</w:t>
            </w:r>
            <w:r w:rsidRPr="0006224C">
              <w:rPr>
                <w:rFonts w:ascii="Times New Roman" w:hAnsi="Times New Roman" w:cs="Times New Roman"/>
                <w:noProof/>
                <w:sz w:val="24"/>
                <w:szCs w:val="24"/>
                <w:vertAlign w:val="superscript"/>
                <w:lang w:val="ru-RU"/>
              </w:rPr>
              <w:t>1</w:t>
            </w:r>
          </w:p>
        </w:tc>
        <w:tc>
          <w:tcPr>
            <w:tcW w:w="1206" w:type="pct"/>
          </w:tcPr>
          <w:p w14:paraId="1E651017"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c>
          <w:tcPr>
            <w:tcW w:w="1190" w:type="pct"/>
          </w:tcPr>
          <w:p w14:paraId="2626FAB4"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r>
      <w:tr w:rsidR="00D4141A" w:rsidRPr="007368EA" w14:paraId="414BE416" w14:textId="77777777" w:rsidTr="00D4141A">
        <w:trPr>
          <w:trHeight w:val="5"/>
        </w:trPr>
        <w:tc>
          <w:tcPr>
            <w:tcW w:w="511" w:type="pct"/>
          </w:tcPr>
          <w:p w14:paraId="20B5B502"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1274.3 </w:t>
            </w:r>
          </w:p>
        </w:tc>
        <w:tc>
          <w:tcPr>
            <w:tcW w:w="2093" w:type="pct"/>
            <w:vAlign w:val="center"/>
          </w:tcPr>
          <w:p w14:paraId="75EDCDF0"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Будівлі виправних закладів, в’язниць та слідчих ізоляторів</w:t>
            </w:r>
            <w:r w:rsidRPr="0006224C">
              <w:rPr>
                <w:rFonts w:ascii="Times New Roman" w:hAnsi="Times New Roman" w:cs="Times New Roman"/>
                <w:noProof/>
                <w:sz w:val="24"/>
                <w:szCs w:val="24"/>
                <w:vertAlign w:val="superscript"/>
                <w:lang w:val="en-US"/>
              </w:rPr>
              <w:t>1</w:t>
            </w:r>
          </w:p>
        </w:tc>
        <w:tc>
          <w:tcPr>
            <w:tcW w:w="1206" w:type="pct"/>
          </w:tcPr>
          <w:p w14:paraId="3F026394"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c>
          <w:tcPr>
            <w:tcW w:w="1190" w:type="pct"/>
          </w:tcPr>
          <w:p w14:paraId="59B2F41D"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0</w:t>
            </w:r>
          </w:p>
        </w:tc>
      </w:tr>
      <w:tr w:rsidR="00D4141A" w:rsidRPr="007368EA" w14:paraId="5859BFC2" w14:textId="77777777" w:rsidTr="00D4141A">
        <w:trPr>
          <w:trHeight w:val="5"/>
        </w:trPr>
        <w:tc>
          <w:tcPr>
            <w:tcW w:w="511" w:type="pct"/>
          </w:tcPr>
          <w:p w14:paraId="1779FAE2"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1274.4 </w:t>
            </w:r>
          </w:p>
        </w:tc>
        <w:tc>
          <w:tcPr>
            <w:tcW w:w="2093" w:type="pct"/>
            <w:vAlign w:val="center"/>
          </w:tcPr>
          <w:p w14:paraId="3D9A703E"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Будівлі лазень та пралень </w:t>
            </w:r>
          </w:p>
        </w:tc>
        <w:tc>
          <w:tcPr>
            <w:tcW w:w="1206" w:type="pct"/>
          </w:tcPr>
          <w:p w14:paraId="68D0C094"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c>
          <w:tcPr>
            <w:tcW w:w="1190" w:type="pct"/>
          </w:tcPr>
          <w:p w14:paraId="2B78E79A"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r w:rsidR="00D4141A" w:rsidRPr="007368EA" w14:paraId="0FEFF857" w14:textId="77777777" w:rsidTr="00D4141A">
        <w:trPr>
          <w:trHeight w:val="5"/>
        </w:trPr>
        <w:tc>
          <w:tcPr>
            <w:tcW w:w="511" w:type="pct"/>
          </w:tcPr>
          <w:p w14:paraId="061E53E4" w14:textId="77777777" w:rsidR="00D4141A" w:rsidRPr="0006224C" w:rsidRDefault="00D4141A" w:rsidP="00D4141A">
            <w:pPr>
              <w:pStyle w:val="a3"/>
              <w:spacing w:before="0"/>
              <w:ind w:firstLine="0"/>
              <w:rPr>
                <w:rFonts w:ascii="Times New Roman" w:hAnsi="Times New Roman" w:cs="Times New Roman"/>
                <w:noProof/>
                <w:sz w:val="24"/>
                <w:szCs w:val="24"/>
                <w:lang w:val="en-US"/>
              </w:rPr>
            </w:pPr>
            <w:r w:rsidRPr="0006224C">
              <w:rPr>
                <w:rFonts w:ascii="Times New Roman" w:hAnsi="Times New Roman" w:cs="Times New Roman"/>
                <w:noProof/>
                <w:sz w:val="24"/>
                <w:szCs w:val="24"/>
                <w:lang w:val="en-US"/>
              </w:rPr>
              <w:t xml:space="preserve">1274.5 </w:t>
            </w:r>
          </w:p>
        </w:tc>
        <w:tc>
          <w:tcPr>
            <w:tcW w:w="2093" w:type="pct"/>
            <w:vAlign w:val="center"/>
          </w:tcPr>
          <w:p w14:paraId="54850035" w14:textId="77777777" w:rsidR="00D4141A" w:rsidRPr="0006224C" w:rsidRDefault="00D4141A" w:rsidP="00D4141A">
            <w:pPr>
              <w:pStyle w:val="a3"/>
              <w:spacing w:before="0"/>
              <w:ind w:firstLine="0"/>
              <w:rPr>
                <w:rFonts w:ascii="Times New Roman" w:hAnsi="Times New Roman" w:cs="Times New Roman"/>
                <w:noProof/>
                <w:sz w:val="24"/>
                <w:szCs w:val="24"/>
                <w:lang w:val="ru-RU"/>
              </w:rPr>
            </w:pPr>
            <w:r w:rsidRPr="0006224C">
              <w:rPr>
                <w:rFonts w:ascii="Times New Roman" w:hAnsi="Times New Roman" w:cs="Times New Roman"/>
                <w:noProof/>
                <w:sz w:val="24"/>
                <w:szCs w:val="24"/>
                <w:lang w:val="ru-RU"/>
              </w:rPr>
              <w:t xml:space="preserve">Будівлі з облаштування населених пунктів </w:t>
            </w:r>
          </w:p>
        </w:tc>
        <w:tc>
          <w:tcPr>
            <w:tcW w:w="1206" w:type="pct"/>
          </w:tcPr>
          <w:p w14:paraId="0D65DBCE"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lang w:val="ru-RU"/>
              </w:rPr>
              <w:t>0,1</w:t>
            </w:r>
          </w:p>
        </w:tc>
        <w:tc>
          <w:tcPr>
            <w:tcW w:w="1190" w:type="pct"/>
          </w:tcPr>
          <w:p w14:paraId="17AE2C8E" w14:textId="77777777" w:rsidR="00D4141A" w:rsidRPr="0006224C" w:rsidRDefault="00D4141A" w:rsidP="00D4141A">
            <w:pPr>
              <w:pStyle w:val="a3"/>
              <w:spacing w:before="0"/>
              <w:ind w:firstLine="0"/>
              <w:jc w:val="center"/>
              <w:rPr>
                <w:rFonts w:ascii="Times New Roman" w:hAnsi="Times New Roman" w:cs="Times New Roman"/>
                <w:noProof/>
                <w:sz w:val="24"/>
                <w:szCs w:val="24"/>
              </w:rPr>
            </w:pPr>
            <w:r w:rsidRPr="0006224C">
              <w:rPr>
                <w:rFonts w:ascii="Times New Roman" w:hAnsi="Times New Roman" w:cs="Times New Roman"/>
                <w:noProof/>
                <w:sz w:val="24"/>
                <w:szCs w:val="24"/>
              </w:rPr>
              <w:t>0,1</w:t>
            </w:r>
          </w:p>
        </w:tc>
      </w:tr>
    </w:tbl>
    <w:p w14:paraId="0416D04A" w14:textId="77777777" w:rsidR="00D4141A" w:rsidRDefault="00D4141A" w:rsidP="00D4141A">
      <w:pPr>
        <w:pStyle w:val="ad"/>
        <w:jc w:val="both"/>
        <w:rPr>
          <w:rFonts w:ascii="Times New Roman" w:hAnsi="Times New Roman" w:cs="Times New Roman"/>
          <w:i/>
          <w:iCs/>
          <w:sz w:val="24"/>
          <w:szCs w:val="24"/>
          <w:lang w:val="uk-UA"/>
        </w:rPr>
      </w:pPr>
    </w:p>
    <w:p w14:paraId="7A416093" w14:textId="77777777" w:rsidR="00D4141A" w:rsidRPr="00E248A0" w:rsidRDefault="00D4141A" w:rsidP="00D4141A">
      <w:pPr>
        <w:pStyle w:val="ad"/>
        <w:jc w:val="both"/>
        <w:rPr>
          <w:rFonts w:ascii="Times New Roman" w:hAnsi="Times New Roman" w:cs="Times New Roman"/>
          <w:i/>
          <w:iCs/>
          <w:sz w:val="24"/>
          <w:szCs w:val="24"/>
          <w:lang w:val="uk-UA"/>
        </w:rPr>
      </w:pPr>
      <w:r w:rsidRPr="00E248A0">
        <w:rPr>
          <w:rFonts w:ascii="Times New Roman" w:hAnsi="Times New Roman" w:cs="Times New Roman"/>
          <w:noProof/>
          <w:sz w:val="24"/>
          <w:szCs w:val="24"/>
          <w:vertAlign w:val="superscript"/>
          <w:lang w:val="ru-RU"/>
        </w:rPr>
        <w:t>1</w:t>
      </w:r>
      <w:r w:rsidRPr="00E248A0">
        <w:rPr>
          <w:rFonts w:ascii="Times New Roman" w:hAnsi="Times New Roman" w:cs="Times New Roman"/>
          <w:i/>
          <w:iCs/>
          <w:sz w:val="24"/>
          <w:szCs w:val="24"/>
          <w:lang w:val="uk-UA"/>
        </w:rPr>
        <w:t>Об’єкти нерухомості, що класифікуються за цим підкласом, звільняються повністю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w:t>
      </w:r>
    </w:p>
    <w:p w14:paraId="3922E25C" w14:textId="77777777" w:rsidR="00D4141A" w:rsidRDefault="00D4141A" w:rsidP="00D4141A">
      <w:pPr>
        <w:pStyle w:val="ad"/>
        <w:jc w:val="both"/>
        <w:rPr>
          <w:rFonts w:ascii="Times New Roman" w:hAnsi="Times New Roman" w:cs="Times New Roman"/>
          <w:i/>
          <w:iCs/>
          <w:sz w:val="24"/>
          <w:szCs w:val="24"/>
          <w:lang w:val="uk-UA"/>
        </w:rPr>
      </w:pPr>
    </w:p>
    <w:p w14:paraId="0A52C01D" w14:textId="314E6267" w:rsidR="00D4141A" w:rsidRDefault="00D4141A" w:rsidP="00D4141A">
      <w:pPr>
        <w:pStyle w:val="a3"/>
        <w:spacing w:before="0"/>
        <w:ind w:firstLine="0"/>
        <w:jc w:val="both"/>
        <w:rPr>
          <w:rFonts w:ascii="Times New Roman" w:hAnsi="Times New Roman" w:cs="Times New Roman"/>
          <w:noProof/>
          <w:sz w:val="24"/>
          <w:szCs w:val="24"/>
        </w:rPr>
      </w:pPr>
    </w:p>
    <w:p w14:paraId="2721DB77" w14:textId="58ED3A19" w:rsidR="00D4141A" w:rsidRDefault="00D4141A" w:rsidP="00D4141A">
      <w:pPr>
        <w:pStyle w:val="a3"/>
        <w:spacing w:before="0"/>
        <w:ind w:firstLine="0"/>
        <w:jc w:val="both"/>
        <w:rPr>
          <w:rFonts w:ascii="Times New Roman" w:hAnsi="Times New Roman" w:cs="Times New Roman"/>
          <w:noProof/>
          <w:sz w:val="24"/>
          <w:szCs w:val="24"/>
        </w:rPr>
      </w:pPr>
    </w:p>
    <w:p w14:paraId="1FDAB111" w14:textId="23C7A6CE" w:rsidR="00D4141A" w:rsidRDefault="00D4141A" w:rsidP="00D4141A">
      <w:pPr>
        <w:pStyle w:val="a3"/>
        <w:spacing w:before="0"/>
        <w:ind w:firstLine="0"/>
        <w:jc w:val="both"/>
        <w:rPr>
          <w:rFonts w:ascii="Times New Roman" w:hAnsi="Times New Roman" w:cs="Times New Roman"/>
          <w:noProof/>
          <w:sz w:val="24"/>
          <w:szCs w:val="24"/>
        </w:rPr>
      </w:pPr>
    </w:p>
    <w:p w14:paraId="3D56E735" w14:textId="49F0A2D6" w:rsidR="00D4141A" w:rsidRDefault="00D4141A" w:rsidP="00D4141A">
      <w:pPr>
        <w:pStyle w:val="a3"/>
        <w:spacing w:before="0"/>
        <w:ind w:firstLine="0"/>
        <w:jc w:val="both"/>
        <w:rPr>
          <w:rFonts w:ascii="Times New Roman" w:hAnsi="Times New Roman" w:cs="Times New Roman"/>
          <w:noProof/>
          <w:sz w:val="24"/>
          <w:szCs w:val="24"/>
        </w:rPr>
      </w:pPr>
    </w:p>
    <w:p w14:paraId="2FA3C9A1" w14:textId="397AEFD1" w:rsidR="00D4141A" w:rsidRDefault="00D4141A" w:rsidP="00D4141A">
      <w:pPr>
        <w:pStyle w:val="a3"/>
        <w:spacing w:before="0"/>
        <w:ind w:firstLine="0"/>
        <w:jc w:val="both"/>
        <w:rPr>
          <w:rFonts w:ascii="Times New Roman" w:hAnsi="Times New Roman" w:cs="Times New Roman"/>
          <w:noProof/>
          <w:sz w:val="24"/>
          <w:szCs w:val="24"/>
        </w:rPr>
      </w:pPr>
    </w:p>
    <w:p w14:paraId="3C4F05F5" w14:textId="3EA46A76" w:rsidR="00D4141A" w:rsidRDefault="00D4141A" w:rsidP="00D4141A">
      <w:pPr>
        <w:pStyle w:val="a3"/>
        <w:spacing w:before="0"/>
        <w:ind w:firstLine="0"/>
        <w:jc w:val="both"/>
        <w:rPr>
          <w:rFonts w:ascii="Times New Roman" w:hAnsi="Times New Roman" w:cs="Times New Roman"/>
          <w:noProof/>
          <w:sz w:val="24"/>
          <w:szCs w:val="24"/>
        </w:rPr>
      </w:pPr>
    </w:p>
    <w:p w14:paraId="4494FE45" w14:textId="22EB68E5" w:rsidR="00D4141A" w:rsidRDefault="00D4141A" w:rsidP="00D4141A">
      <w:pPr>
        <w:pStyle w:val="a3"/>
        <w:spacing w:before="0"/>
        <w:ind w:firstLine="0"/>
        <w:jc w:val="both"/>
        <w:rPr>
          <w:rFonts w:ascii="Times New Roman" w:hAnsi="Times New Roman" w:cs="Times New Roman"/>
          <w:noProof/>
          <w:sz w:val="24"/>
          <w:szCs w:val="24"/>
        </w:rPr>
      </w:pPr>
    </w:p>
    <w:p w14:paraId="3C23EC23" w14:textId="4926D77A" w:rsidR="00D4141A" w:rsidRDefault="00D4141A" w:rsidP="00D4141A">
      <w:pPr>
        <w:pStyle w:val="a3"/>
        <w:spacing w:before="0"/>
        <w:ind w:firstLine="0"/>
        <w:jc w:val="both"/>
        <w:rPr>
          <w:rFonts w:ascii="Times New Roman" w:hAnsi="Times New Roman" w:cs="Times New Roman"/>
          <w:noProof/>
          <w:sz w:val="24"/>
          <w:szCs w:val="24"/>
        </w:rPr>
      </w:pPr>
    </w:p>
    <w:p w14:paraId="72253836" w14:textId="18EA681B" w:rsidR="00D4141A" w:rsidRDefault="00D4141A" w:rsidP="00D4141A">
      <w:pPr>
        <w:pStyle w:val="a3"/>
        <w:spacing w:before="0"/>
        <w:ind w:firstLine="0"/>
        <w:jc w:val="both"/>
        <w:rPr>
          <w:rFonts w:ascii="Times New Roman" w:hAnsi="Times New Roman" w:cs="Times New Roman"/>
          <w:noProof/>
          <w:sz w:val="24"/>
          <w:szCs w:val="24"/>
        </w:rPr>
      </w:pPr>
    </w:p>
    <w:p w14:paraId="73A88A47" w14:textId="23CDC805" w:rsidR="00D4141A" w:rsidRDefault="00D4141A" w:rsidP="00D4141A">
      <w:pPr>
        <w:pStyle w:val="a3"/>
        <w:spacing w:before="0"/>
        <w:ind w:firstLine="0"/>
        <w:jc w:val="both"/>
        <w:rPr>
          <w:rFonts w:ascii="Times New Roman" w:hAnsi="Times New Roman" w:cs="Times New Roman"/>
          <w:noProof/>
          <w:sz w:val="24"/>
          <w:szCs w:val="24"/>
        </w:rPr>
      </w:pPr>
    </w:p>
    <w:p w14:paraId="287F35F8" w14:textId="33462FE1" w:rsidR="00D4141A" w:rsidRDefault="00D4141A" w:rsidP="00D4141A">
      <w:pPr>
        <w:pStyle w:val="a3"/>
        <w:spacing w:before="0"/>
        <w:ind w:firstLine="0"/>
        <w:jc w:val="both"/>
        <w:rPr>
          <w:rFonts w:ascii="Times New Roman" w:hAnsi="Times New Roman" w:cs="Times New Roman"/>
          <w:noProof/>
          <w:sz w:val="24"/>
          <w:szCs w:val="24"/>
        </w:rPr>
      </w:pPr>
    </w:p>
    <w:p w14:paraId="26A79AD7" w14:textId="06EBE441" w:rsidR="00D4141A" w:rsidRDefault="00D4141A" w:rsidP="00D4141A">
      <w:pPr>
        <w:pStyle w:val="a3"/>
        <w:spacing w:before="0"/>
        <w:ind w:firstLine="0"/>
        <w:jc w:val="both"/>
        <w:rPr>
          <w:rFonts w:ascii="Times New Roman" w:hAnsi="Times New Roman" w:cs="Times New Roman"/>
          <w:noProof/>
          <w:sz w:val="24"/>
          <w:szCs w:val="24"/>
        </w:rPr>
      </w:pPr>
    </w:p>
    <w:p w14:paraId="22A0434B" w14:textId="79425821" w:rsidR="00D4141A" w:rsidRDefault="00D4141A" w:rsidP="00D4141A">
      <w:pPr>
        <w:pStyle w:val="a3"/>
        <w:spacing w:before="0"/>
        <w:ind w:firstLine="0"/>
        <w:jc w:val="both"/>
        <w:rPr>
          <w:rFonts w:ascii="Times New Roman" w:hAnsi="Times New Roman" w:cs="Times New Roman"/>
          <w:noProof/>
          <w:sz w:val="24"/>
          <w:szCs w:val="24"/>
        </w:rPr>
      </w:pPr>
    </w:p>
    <w:p w14:paraId="013BD990" w14:textId="70160841" w:rsidR="00D4141A" w:rsidRDefault="00D4141A" w:rsidP="00D4141A">
      <w:pPr>
        <w:pStyle w:val="a3"/>
        <w:spacing w:before="0"/>
        <w:ind w:firstLine="0"/>
        <w:jc w:val="both"/>
        <w:rPr>
          <w:rFonts w:ascii="Times New Roman" w:hAnsi="Times New Roman" w:cs="Times New Roman"/>
          <w:noProof/>
          <w:sz w:val="24"/>
          <w:szCs w:val="24"/>
        </w:rPr>
      </w:pPr>
    </w:p>
    <w:p w14:paraId="1847A67E" w14:textId="3872F513" w:rsidR="00D4141A" w:rsidRDefault="00D4141A" w:rsidP="00D4141A">
      <w:pPr>
        <w:pStyle w:val="a3"/>
        <w:spacing w:before="0"/>
        <w:ind w:firstLine="0"/>
        <w:jc w:val="both"/>
        <w:rPr>
          <w:rFonts w:ascii="Times New Roman" w:hAnsi="Times New Roman" w:cs="Times New Roman"/>
          <w:noProof/>
          <w:sz w:val="24"/>
          <w:szCs w:val="24"/>
        </w:rPr>
      </w:pPr>
    </w:p>
    <w:p w14:paraId="2D30A009" w14:textId="3D7853B5" w:rsidR="00F104BB" w:rsidRDefault="00F104BB" w:rsidP="00D4141A">
      <w:pPr>
        <w:pStyle w:val="a3"/>
        <w:spacing w:before="0"/>
        <w:ind w:firstLine="0"/>
        <w:jc w:val="both"/>
        <w:rPr>
          <w:rFonts w:ascii="Times New Roman" w:hAnsi="Times New Roman" w:cs="Times New Roman"/>
          <w:noProof/>
          <w:sz w:val="24"/>
          <w:szCs w:val="24"/>
        </w:rPr>
      </w:pPr>
    </w:p>
    <w:p w14:paraId="4C3029CF" w14:textId="6EC0C8FB" w:rsidR="00F104BB" w:rsidRDefault="00F104BB" w:rsidP="00D4141A">
      <w:pPr>
        <w:pStyle w:val="a3"/>
        <w:spacing w:before="0"/>
        <w:ind w:firstLine="0"/>
        <w:jc w:val="both"/>
        <w:rPr>
          <w:rFonts w:ascii="Times New Roman" w:hAnsi="Times New Roman" w:cs="Times New Roman"/>
          <w:noProof/>
          <w:sz w:val="24"/>
          <w:szCs w:val="24"/>
        </w:rPr>
      </w:pPr>
    </w:p>
    <w:p w14:paraId="74EB3CC4" w14:textId="7F872781" w:rsidR="00F104BB" w:rsidRDefault="00F104BB" w:rsidP="00D4141A">
      <w:pPr>
        <w:pStyle w:val="a3"/>
        <w:spacing w:before="0"/>
        <w:ind w:firstLine="0"/>
        <w:jc w:val="both"/>
        <w:rPr>
          <w:rFonts w:ascii="Times New Roman" w:hAnsi="Times New Roman" w:cs="Times New Roman"/>
          <w:noProof/>
          <w:sz w:val="24"/>
          <w:szCs w:val="24"/>
        </w:rPr>
      </w:pPr>
    </w:p>
    <w:p w14:paraId="7F038D40" w14:textId="77777777" w:rsidR="00F104BB" w:rsidRDefault="00F104BB" w:rsidP="00D4141A">
      <w:pPr>
        <w:pStyle w:val="a3"/>
        <w:spacing w:before="0"/>
        <w:ind w:firstLine="0"/>
        <w:jc w:val="both"/>
        <w:rPr>
          <w:rFonts w:ascii="Times New Roman" w:hAnsi="Times New Roman" w:cs="Times New Roman"/>
          <w:noProof/>
          <w:sz w:val="24"/>
          <w:szCs w:val="24"/>
        </w:rPr>
      </w:pPr>
    </w:p>
    <w:p w14:paraId="79A47011" w14:textId="346C45AC" w:rsidR="00D4141A" w:rsidRDefault="00D4141A" w:rsidP="00D4141A">
      <w:pPr>
        <w:pStyle w:val="a3"/>
        <w:spacing w:before="0"/>
        <w:ind w:firstLine="0"/>
        <w:jc w:val="both"/>
        <w:rPr>
          <w:rFonts w:ascii="Times New Roman" w:hAnsi="Times New Roman" w:cs="Times New Roman"/>
          <w:noProof/>
          <w:sz w:val="24"/>
          <w:szCs w:val="24"/>
        </w:rPr>
      </w:pPr>
    </w:p>
    <w:p w14:paraId="38B996F3" w14:textId="42E0BC59" w:rsidR="00D4141A" w:rsidRDefault="00D4141A" w:rsidP="00D4141A">
      <w:pPr>
        <w:pStyle w:val="a3"/>
        <w:spacing w:before="0"/>
        <w:ind w:firstLine="0"/>
        <w:jc w:val="both"/>
        <w:rPr>
          <w:rFonts w:ascii="Times New Roman" w:hAnsi="Times New Roman" w:cs="Times New Roman"/>
          <w:noProof/>
          <w:sz w:val="24"/>
          <w:szCs w:val="24"/>
        </w:rPr>
      </w:pPr>
    </w:p>
    <w:p w14:paraId="42A67487" w14:textId="06D142DA" w:rsidR="00D4141A" w:rsidRDefault="00D4141A" w:rsidP="00D4141A">
      <w:pPr>
        <w:pStyle w:val="a3"/>
        <w:spacing w:before="0"/>
        <w:ind w:firstLine="0"/>
        <w:jc w:val="both"/>
        <w:rPr>
          <w:rFonts w:ascii="Times New Roman" w:hAnsi="Times New Roman" w:cs="Times New Roman"/>
          <w:noProof/>
          <w:sz w:val="24"/>
          <w:szCs w:val="24"/>
        </w:rPr>
      </w:pPr>
    </w:p>
    <w:p w14:paraId="24FE5693" w14:textId="414F1D02" w:rsidR="00D4141A" w:rsidRDefault="00D4141A" w:rsidP="00D4141A">
      <w:pPr>
        <w:pStyle w:val="a3"/>
        <w:spacing w:before="0"/>
        <w:ind w:firstLine="0"/>
        <w:jc w:val="both"/>
        <w:rPr>
          <w:rFonts w:ascii="Times New Roman" w:hAnsi="Times New Roman" w:cs="Times New Roman"/>
          <w:noProof/>
          <w:sz w:val="24"/>
          <w:szCs w:val="24"/>
        </w:rPr>
      </w:pPr>
    </w:p>
    <w:p w14:paraId="1318A35B" w14:textId="558D348E" w:rsidR="00D4141A" w:rsidRDefault="00D4141A" w:rsidP="00D4141A">
      <w:pPr>
        <w:pStyle w:val="a3"/>
        <w:spacing w:before="0"/>
        <w:ind w:firstLine="0"/>
        <w:jc w:val="both"/>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Продовження додатку  1</w:t>
      </w:r>
    </w:p>
    <w:tbl>
      <w:tblPr>
        <w:tblW w:w="89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6"/>
        <w:gridCol w:w="1260"/>
        <w:gridCol w:w="1800"/>
        <w:gridCol w:w="4680"/>
      </w:tblGrid>
      <w:tr w:rsidR="00D4141A" w:rsidRPr="007368EA" w14:paraId="2BE0099D" w14:textId="77777777" w:rsidTr="00D4141A">
        <w:tc>
          <w:tcPr>
            <w:tcW w:w="1226" w:type="dxa"/>
            <w:vAlign w:val="center"/>
          </w:tcPr>
          <w:p w14:paraId="5553F84E" w14:textId="77777777" w:rsidR="00D4141A" w:rsidRPr="007368EA" w:rsidRDefault="00D4141A" w:rsidP="00D4141A">
            <w:pPr>
              <w:pStyle w:val="a3"/>
              <w:ind w:firstLine="34"/>
              <w:jc w:val="center"/>
              <w:rPr>
                <w:rFonts w:ascii="Times New Roman" w:hAnsi="Times New Roman" w:cs="Times New Roman"/>
                <w:noProof/>
                <w:sz w:val="24"/>
                <w:szCs w:val="24"/>
                <w:lang w:val="en-US"/>
              </w:rPr>
            </w:pPr>
            <w:r w:rsidRPr="007368EA">
              <w:rPr>
                <w:rFonts w:ascii="Times New Roman" w:hAnsi="Times New Roman" w:cs="Times New Roman"/>
                <w:noProof/>
                <w:sz w:val="24"/>
                <w:szCs w:val="24"/>
                <w:lang w:val="en-US"/>
              </w:rPr>
              <w:t>Код області</w:t>
            </w:r>
          </w:p>
        </w:tc>
        <w:tc>
          <w:tcPr>
            <w:tcW w:w="1260" w:type="dxa"/>
            <w:vAlign w:val="center"/>
          </w:tcPr>
          <w:p w14:paraId="1169A061" w14:textId="77777777" w:rsidR="00D4141A" w:rsidRPr="007368EA" w:rsidRDefault="00D4141A" w:rsidP="00D4141A">
            <w:pPr>
              <w:pStyle w:val="a3"/>
              <w:ind w:firstLine="34"/>
              <w:jc w:val="center"/>
              <w:rPr>
                <w:rFonts w:ascii="Times New Roman" w:hAnsi="Times New Roman" w:cs="Times New Roman"/>
                <w:noProof/>
                <w:sz w:val="24"/>
                <w:szCs w:val="24"/>
                <w:lang w:val="en-US"/>
              </w:rPr>
            </w:pPr>
            <w:r w:rsidRPr="007368EA">
              <w:rPr>
                <w:rFonts w:ascii="Times New Roman" w:hAnsi="Times New Roman" w:cs="Times New Roman"/>
                <w:noProof/>
                <w:sz w:val="24"/>
                <w:szCs w:val="24"/>
                <w:lang w:val="en-US"/>
              </w:rPr>
              <w:t>Код району</w:t>
            </w:r>
          </w:p>
        </w:tc>
        <w:tc>
          <w:tcPr>
            <w:tcW w:w="1800" w:type="dxa"/>
            <w:vAlign w:val="center"/>
          </w:tcPr>
          <w:p w14:paraId="1C3A6D20" w14:textId="77777777" w:rsidR="00D4141A" w:rsidRPr="007368EA" w:rsidRDefault="00D4141A" w:rsidP="00D4141A">
            <w:pPr>
              <w:pStyle w:val="a3"/>
              <w:ind w:firstLine="34"/>
              <w:jc w:val="center"/>
              <w:rPr>
                <w:rFonts w:ascii="Times New Roman" w:hAnsi="Times New Roman" w:cs="Times New Roman"/>
                <w:noProof/>
                <w:sz w:val="24"/>
                <w:szCs w:val="24"/>
                <w:lang w:val="en-US"/>
              </w:rPr>
            </w:pPr>
            <w:r w:rsidRPr="007368EA">
              <w:rPr>
                <w:rFonts w:ascii="Times New Roman" w:hAnsi="Times New Roman" w:cs="Times New Roman"/>
                <w:noProof/>
                <w:sz w:val="24"/>
                <w:szCs w:val="24"/>
                <w:lang w:val="en-US"/>
              </w:rPr>
              <w:t>Код згідно з КОАТУУ</w:t>
            </w:r>
          </w:p>
        </w:tc>
        <w:tc>
          <w:tcPr>
            <w:tcW w:w="4680" w:type="dxa"/>
            <w:vAlign w:val="center"/>
          </w:tcPr>
          <w:p w14:paraId="08792DD5" w14:textId="77777777" w:rsidR="00D4141A" w:rsidRPr="007368EA" w:rsidRDefault="00D4141A" w:rsidP="00D4141A">
            <w:pPr>
              <w:pStyle w:val="a3"/>
              <w:ind w:firstLine="34"/>
              <w:jc w:val="center"/>
              <w:rPr>
                <w:rFonts w:ascii="Times New Roman" w:hAnsi="Times New Roman" w:cs="Times New Roman"/>
                <w:noProof/>
                <w:sz w:val="24"/>
                <w:szCs w:val="24"/>
                <w:lang w:val="ru-RU"/>
              </w:rPr>
            </w:pPr>
            <w:r w:rsidRPr="007368EA">
              <w:rPr>
                <w:rFonts w:ascii="Times New Roman" w:hAnsi="Times New Roman" w:cs="Times New Roman"/>
                <w:noProof/>
                <w:sz w:val="24"/>
                <w:szCs w:val="24"/>
                <w:lang w:val="ru-RU"/>
              </w:rPr>
              <w:t xml:space="preserve">Найменування адміністративно-територіальної одиниці або </w:t>
            </w:r>
            <w:r w:rsidRPr="007368EA">
              <w:rPr>
                <w:rFonts w:ascii="Times New Roman" w:hAnsi="Times New Roman" w:cs="Times New Roman"/>
                <w:noProof/>
                <w:sz w:val="24"/>
                <w:szCs w:val="24"/>
                <w:lang w:val="ru-RU"/>
              </w:rPr>
              <w:br/>
              <w:t>населеного пункту, або території об’єднаної територіальної громади</w:t>
            </w:r>
          </w:p>
        </w:tc>
      </w:tr>
      <w:tr w:rsidR="00D4141A" w:rsidRPr="007368EA" w14:paraId="706AFB45" w14:textId="77777777" w:rsidTr="00D4141A">
        <w:tc>
          <w:tcPr>
            <w:tcW w:w="1226" w:type="dxa"/>
            <w:vAlign w:val="center"/>
          </w:tcPr>
          <w:p w14:paraId="17577B22" w14:textId="77777777" w:rsidR="00D4141A" w:rsidRDefault="00D4141A" w:rsidP="00D4141A">
            <w:pPr>
              <w:pStyle w:val="a3"/>
              <w:ind w:left="-108" w:right="-126" w:firstLine="34"/>
              <w:jc w:val="center"/>
              <w:rPr>
                <w:rFonts w:ascii="Times New Roman" w:hAnsi="Times New Roman" w:cs="Times New Roman"/>
                <w:noProof/>
                <w:sz w:val="24"/>
                <w:szCs w:val="24"/>
              </w:rPr>
            </w:pPr>
            <w:r>
              <w:rPr>
                <w:rFonts w:ascii="Times New Roman" w:hAnsi="Times New Roman" w:cs="Times New Roman"/>
                <w:noProof/>
                <w:sz w:val="24"/>
                <w:szCs w:val="24"/>
              </w:rPr>
              <w:t>4800000000</w:t>
            </w:r>
          </w:p>
        </w:tc>
        <w:tc>
          <w:tcPr>
            <w:tcW w:w="1260" w:type="dxa"/>
            <w:vAlign w:val="center"/>
          </w:tcPr>
          <w:p w14:paraId="121B7E5A" w14:textId="77777777" w:rsidR="00D4141A" w:rsidRDefault="00D4141A" w:rsidP="00D4141A">
            <w:pPr>
              <w:pStyle w:val="a3"/>
              <w:ind w:firstLine="34"/>
              <w:jc w:val="center"/>
              <w:rPr>
                <w:rFonts w:ascii="Times New Roman" w:hAnsi="Times New Roman" w:cs="Times New Roman"/>
                <w:noProof/>
                <w:sz w:val="24"/>
                <w:szCs w:val="24"/>
              </w:rPr>
            </w:pPr>
            <w:r>
              <w:rPr>
                <w:rFonts w:ascii="Times New Roman" w:hAnsi="Times New Roman" w:cs="Times New Roman"/>
                <w:noProof/>
                <w:sz w:val="24"/>
                <w:szCs w:val="24"/>
              </w:rPr>
              <w:t>-</w:t>
            </w:r>
          </w:p>
        </w:tc>
        <w:tc>
          <w:tcPr>
            <w:tcW w:w="1800" w:type="dxa"/>
            <w:vAlign w:val="center"/>
          </w:tcPr>
          <w:p w14:paraId="43CB029C" w14:textId="77777777" w:rsidR="00D4141A" w:rsidRDefault="00D4141A" w:rsidP="00D4141A">
            <w:pPr>
              <w:pStyle w:val="a3"/>
              <w:ind w:firstLine="34"/>
              <w:jc w:val="center"/>
              <w:rPr>
                <w:rFonts w:ascii="Times New Roman" w:hAnsi="Times New Roman" w:cs="Times New Roman"/>
                <w:noProof/>
                <w:sz w:val="24"/>
                <w:szCs w:val="24"/>
              </w:rPr>
            </w:pPr>
            <w:r>
              <w:rPr>
                <w:rFonts w:ascii="Times New Roman" w:hAnsi="Times New Roman" w:cs="Times New Roman"/>
                <w:noProof/>
                <w:sz w:val="24"/>
                <w:szCs w:val="24"/>
              </w:rPr>
              <w:t>4820355700</w:t>
            </w:r>
          </w:p>
        </w:tc>
        <w:tc>
          <w:tcPr>
            <w:tcW w:w="4680" w:type="dxa"/>
            <w:vAlign w:val="center"/>
          </w:tcPr>
          <w:p w14:paraId="5E2FF230" w14:textId="77777777" w:rsidR="00D4141A" w:rsidRDefault="00D4141A" w:rsidP="00D4141A">
            <w:pPr>
              <w:pStyle w:val="a3"/>
              <w:ind w:firstLine="34"/>
              <w:jc w:val="center"/>
              <w:rPr>
                <w:rFonts w:ascii="Times New Roman" w:hAnsi="Times New Roman" w:cs="Times New Roman"/>
                <w:noProof/>
                <w:sz w:val="24"/>
                <w:szCs w:val="24"/>
                <w:lang w:val="ru-RU"/>
              </w:rPr>
            </w:pPr>
            <w:r>
              <w:rPr>
                <w:rFonts w:ascii="Times New Roman" w:hAnsi="Times New Roman" w:cs="Times New Roman"/>
                <w:noProof/>
                <w:sz w:val="24"/>
                <w:szCs w:val="24"/>
                <w:lang w:val="ru-RU"/>
              </w:rPr>
              <w:t>Костянтинівка</w:t>
            </w:r>
          </w:p>
        </w:tc>
      </w:tr>
      <w:tr w:rsidR="00D4141A" w:rsidRPr="007368EA" w14:paraId="6050B4A7" w14:textId="77777777" w:rsidTr="00D4141A">
        <w:tc>
          <w:tcPr>
            <w:tcW w:w="1226" w:type="dxa"/>
            <w:vAlign w:val="center"/>
          </w:tcPr>
          <w:p w14:paraId="53366C1E" w14:textId="77777777" w:rsidR="00D4141A" w:rsidRDefault="00D4141A" w:rsidP="00D4141A">
            <w:pPr>
              <w:pStyle w:val="a3"/>
              <w:ind w:left="-108" w:right="-126" w:firstLine="34"/>
              <w:jc w:val="center"/>
              <w:rPr>
                <w:rFonts w:ascii="Times New Roman" w:hAnsi="Times New Roman" w:cs="Times New Roman"/>
                <w:noProof/>
                <w:sz w:val="24"/>
                <w:szCs w:val="24"/>
              </w:rPr>
            </w:pPr>
            <w:r>
              <w:rPr>
                <w:rFonts w:ascii="Times New Roman" w:hAnsi="Times New Roman" w:cs="Times New Roman"/>
                <w:noProof/>
                <w:sz w:val="24"/>
                <w:szCs w:val="24"/>
              </w:rPr>
              <w:t>4800000000</w:t>
            </w:r>
          </w:p>
        </w:tc>
        <w:tc>
          <w:tcPr>
            <w:tcW w:w="1260" w:type="dxa"/>
            <w:vAlign w:val="center"/>
          </w:tcPr>
          <w:p w14:paraId="69DEA405" w14:textId="77777777" w:rsidR="00D4141A" w:rsidRDefault="00D4141A" w:rsidP="00D4141A">
            <w:pPr>
              <w:pStyle w:val="a3"/>
              <w:ind w:firstLine="34"/>
              <w:jc w:val="center"/>
              <w:rPr>
                <w:rFonts w:ascii="Times New Roman" w:hAnsi="Times New Roman" w:cs="Times New Roman"/>
                <w:noProof/>
                <w:sz w:val="24"/>
                <w:szCs w:val="24"/>
              </w:rPr>
            </w:pPr>
            <w:r>
              <w:rPr>
                <w:rFonts w:ascii="Times New Roman" w:hAnsi="Times New Roman" w:cs="Times New Roman"/>
                <w:noProof/>
                <w:sz w:val="24"/>
                <w:szCs w:val="24"/>
              </w:rPr>
              <w:t>-</w:t>
            </w:r>
          </w:p>
        </w:tc>
        <w:tc>
          <w:tcPr>
            <w:tcW w:w="1800" w:type="dxa"/>
            <w:vAlign w:val="center"/>
          </w:tcPr>
          <w:p w14:paraId="1D474DF4" w14:textId="77777777" w:rsidR="00D4141A" w:rsidRDefault="00D4141A" w:rsidP="00D4141A">
            <w:pPr>
              <w:pStyle w:val="a3"/>
              <w:ind w:firstLine="34"/>
              <w:jc w:val="center"/>
              <w:rPr>
                <w:rFonts w:ascii="Times New Roman" w:hAnsi="Times New Roman" w:cs="Times New Roman"/>
                <w:noProof/>
                <w:sz w:val="24"/>
                <w:szCs w:val="24"/>
              </w:rPr>
            </w:pPr>
            <w:r>
              <w:rPr>
                <w:rFonts w:ascii="Times New Roman" w:hAnsi="Times New Roman" w:cs="Times New Roman"/>
                <w:noProof/>
                <w:sz w:val="24"/>
                <w:szCs w:val="24"/>
              </w:rPr>
              <w:t>4820355701</w:t>
            </w:r>
          </w:p>
        </w:tc>
        <w:tc>
          <w:tcPr>
            <w:tcW w:w="4680" w:type="dxa"/>
            <w:vAlign w:val="center"/>
          </w:tcPr>
          <w:p w14:paraId="53863FF6" w14:textId="77777777" w:rsidR="00D4141A" w:rsidRDefault="00D4141A" w:rsidP="00D4141A">
            <w:pPr>
              <w:pStyle w:val="a3"/>
              <w:ind w:firstLine="34"/>
              <w:jc w:val="center"/>
              <w:rPr>
                <w:rFonts w:ascii="Times New Roman" w:hAnsi="Times New Roman" w:cs="Times New Roman"/>
                <w:noProof/>
                <w:sz w:val="24"/>
                <w:szCs w:val="24"/>
                <w:lang w:val="ru-RU"/>
              </w:rPr>
            </w:pPr>
            <w:r>
              <w:rPr>
                <w:rFonts w:ascii="Times New Roman" w:hAnsi="Times New Roman" w:cs="Times New Roman"/>
                <w:noProof/>
                <w:sz w:val="24"/>
                <w:szCs w:val="24"/>
                <w:lang w:val="ru-RU"/>
              </w:rPr>
              <w:t>Бузьке</w:t>
            </w:r>
          </w:p>
        </w:tc>
      </w:tr>
      <w:tr w:rsidR="00D4141A" w:rsidRPr="007368EA" w14:paraId="5341E60B" w14:textId="77777777" w:rsidTr="00D4141A">
        <w:tc>
          <w:tcPr>
            <w:tcW w:w="1226" w:type="dxa"/>
            <w:vAlign w:val="center"/>
          </w:tcPr>
          <w:p w14:paraId="132F6747" w14:textId="77777777" w:rsidR="00D4141A" w:rsidRDefault="00D4141A" w:rsidP="00D4141A">
            <w:pPr>
              <w:pStyle w:val="a3"/>
              <w:ind w:left="-108" w:right="-126" w:firstLine="34"/>
              <w:jc w:val="center"/>
              <w:rPr>
                <w:rFonts w:ascii="Times New Roman" w:hAnsi="Times New Roman" w:cs="Times New Roman"/>
                <w:noProof/>
                <w:sz w:val="24"/>
                <w:szCs w:val="24"/>
              </w:rPr>
            </w:pPr>
            <w:r>
              <w:rPr>
                <w:rFonts w:ascii="Times New Roman" w:hAnsi="Times New Roman" w:cs="Times New Roman"/>
                <w:noProof/>
                <w:sz w:val="24"/>
                <w:szCs w:val="24"/>
              </w:rPr>
              <w:t>4800000000</w:t>
            </w:r>
          </w:p>
        </w:tc>
        <w:tc>
          <w:tcPr>
            <w:tcW w:w="1260" w:type="dxa"/>
            <w:vAlign w:val="center"/>
          </w:tcPr>
          <w:p w14:paraId="1C99C4E5" w14:textId="77777777" w:rsidR="00D4141A" w:rsidRDefault="00D4141A" w:rsidP="00D4141A">
            <w:pPr>
              <w:pStyle w:val="a3"/>
              <w:ind w:firstLine="34"/>
              <w:jc w:val="center"/>
              <w:rPr>
                <w:rFonts w:ascii="Times New Roman" w:hAnsi="Times New Roman" w:cs="Times New Roman"/>
                <w:noProof/>
                <w:sz w:val="24"/>
                <w:szCs w:val="24"/>
              </w:rPr>
            </w:pPr>
            <w:r>
              <w:rPr>
                <w:rFonts w:ascii="Times New Roman" w:hAnsi="Times New Roman" w:cs="Times New Roman"/>
                <w:noProof/>
                <w:sz w:val="24"/>
                <w:szCs w:val="24"/>
              </w:rPr>
              <w:t>-</w:t>
            </w:r>
          </w:p>
        </w:tc>
        <w:tc>
          <w:tcPr>
            <w:tcW w:w="1800" w:type="dxa"/>
            <w:vAlign w:val="center"/>
          </w:tcPr>
          <w:p w14:paraId="52233E36" w14:textId="77777777" w:rsidR="00D4141A" w:rsidRDefault="00D4141A" w:rsidP="00D4141A">
            <w:pPr>
              <w:pStyle w:val="a3"/>
              <w:ind w:firstLine="34"/>
              <w:jc w:val="center"/>
              <w:rPr>
                <w:rFonts w:ascii="Times New Roman" w:hAnsi="Times New Roman" w:cs="Times New Roman"/>
                <w:noProof/>
                <w:sz w:val="24"/>
                <w:szCs w:val="24"/>
              </w:rPr>
            </w:pPr>
            <w:r>
              <w:rPr>
                <w:rFonts w:ascii="Times New Roman" w:hAnsi="Times New Roman" w:cs="Times New Roman"/>
                <w:noProof/>
                <w:sz w:val="24"/>
                <w:szCs w:val="24"/>
              </w:rPr>
              <w:t>4820381001</w:t>
            </w:r>
          </w:p>
        </w:tc>
        <w:tc>
          <w:tcPr>
            <w:tcW w:w="4680" w:type="dxa"/>
            <w:vAlign w:val="center"/>
          </w:tcPr>
          <w:p w14:paraId="2D168039" w14:textId="36B0C6BD" w:rsidR="00D4141A" w:rsidRDefault="00D4141A" w:rsidP="00D4141A">
            <w:pPr>
              <w:pStyle w:val="a3"/>
              <w:ind w:firstLine="34"/>
              <w:jc w:val="center"/>
              <w:rPr>
                <w:rFonts w:ascii="Times New Roman" w:hAnsi="Times New Roman" w:cs="Times New Roman"/>
                <w:noProof/>
                <w:sz w:val="24"/>
                <w:szCs w:val="24"/>
                <w:lang w:val="ru-RU"/>
              </w:rPr>
            </w:pPr>
            <w:r>
              <w:rPr>
                <w:rFonts w:ascii="Times New Roman" w:hAnsi="Times New Roman" w:cs="Times New Roman"/>
                <w:noProof/>
                <w:sz w:val="24"/>
                <w:szCs w:val="24"/>
                <w:lang w:val="ru-RU"/>
              </w:rPr>
              <w:t>Іва</w:t>
            </w:r>
            <w:r w:rsidR="00481060">
              <w:rPr>
                <w:rFonts w:ascii="Times New Roman" w:hAnsi="Times New Roman" w:cs="Times New Roman"/>
                <w:noProof/>
                <w:sz w:val="24"/>
                <w:szCs w:val="24"/>
                <w:lang w:val="ru-RU"/>
              </w:rPr>
              <w:t>н</w:t>
            </w:r>
            <w:r>
              <w:rPr>
                <w:rFonts w:ascii="Times New Roman" w:hAnsi="Times New Roman" w:cs="Times New Roman"/>
                <w:noProof/>
                <w:sz w:val="24"/>
                <w:szCs w:val="24"/>
                <w:lang w:val="ru-RU"/>
              </w:rPr>
              <w:t>івка</w:t>
            </w:r>
          </w:p>
        </w:tc>
      </w:tr>
      <w:tr w:rsidR="00D4141A" w:rsidRPr="007368EA" w14:paraId="605894BE" w14:textId="77777777" w:rsidTr="00D4141A">
        <w:tc>
          <w:tcPr>
            <w:tcW w:w="1226" w:type="dxa"/>
            <w:vAlign w:val="center"/>
          </w:tcPr>
          <w:p w14:paraId="22231DF2" w14:textId="77777777" w:rsidR="00D4141A" w:rsidRDefault="00D4141A" w:rsidP="00D4141A">
            <w:pPr>
              <w:pStyle w:val="a3"/>
              <w:ind w:left="-108" w:right="-126" w:firstLine="34"/>
              <w:jc w:val="center"/>
              <w:rPr>
                <w:rFonts w:ascii="Times New Roman" w:hAnsi="Times New Roman" w:cs="Times New Roman"/>
                <w:noProof/>
                <w:sz w:val="24"/>
                <w:szCs w:val="24"/>
              </w:rPr>
            </w:pPr>
            <w:r>
              <w:rPr>
                <w:rFonts w:ascii="Times New Roman" w:hAnsi="Times New Roman" w:cs="Times New Roman"/>
                <w:noProof/>
                <w:sz w:val="24"/>
                <w:szCs w:val="24"/>
              </w:rPr>
              <w:t>4800000000</w:t>
            </w:r>
          </w:p>
        </w:tc>
        <w:tc>
          <w:tcPr>
            <w:tcW w:w="1260" w:type="dxa"/>
            <w:vAlign w:val="center"/>
          </w:tcPr>
          <w:p w14:paraId="3840A09C" w14:textId="77777777" w:rsidR="00D4141A" w:rsidRDefault="00D4141A" w:rsidP="00D4141A">
            <w:pPr>
              <w:pStyle w:val="a3"/>
              <w:ind w:firstLine="34"/>
              <w:jc w:val="center"/>
              <w:rPr>
                <w:rFonts w:ascii="Times New Roman" w:hAnsi="Times New Roman" w:cs="Times New Roman"/>
                <w:noProof/>
                <w:sz w:val="24"/>
                <w:szCs w:val="24"/>
              </w:rPr>
            </w:pPr>
            <w:r>
              <w:rPr>
                <w:rFonts w:ascii="Times New Roman" w:hAnsi="Times New Roman" w:cs="Times New Roman"/>
                <w:noProof/>
                <w:sz w:val="24"/>
                <w:szCs w:val="24"/>
              </w:rPr>
              <w:t>-</w:t>
            </w:r>
          </w:p>
        </w:tc>
        <w:tc>
          <w:tcPr>
            <w:tcW w:w="1800" w:type="dxa"/>
            <w:vAlign w:val="center"/>
          </w:tcPr>
          <w:p w14:paraId="225E5664" w14:textId="77777777" w:rsidR="00D4141A" w:rsidRDefault="00D4141A" w:rsidP="00D4141A">
            <w:pPr>
              <w:pStyle w:val="a3"/>
              <w:ind w:firstLine="34"/>
              <w:jc w:val="center"/>
              <w:rPr>
                <w:rFonts w:ascii="Times New Roman" w:hAnsi="Times New Roman" w:cs="Times New Roman"/>
                <w:noProof/>
                <w:sz w:val="24"/>
                <w:szCs w:val="24"/>
              </w:rPr>
            </w:pPr>
            <w:r>
              <w:rPr>
                <w:rFonts w:ascii="Times New Roman" w:hAnsi="Times New Roman" w:cs="Times New Roman"/>
                <w:noProof/>
                <w:sz w:val="24"/>
                <w:szCs w:val="24"/>
              </w:rPr>
              <w:t>4820381003</w:t>
            </w:r>
          </w:p>
        </w:tc>
        <w:tc>
          <w:tcPr>
            <w:tcW w:w="4680" w:type="dxa"/>
            <w:vAlign w:val="center"/>
          </w:tcPr>
          <w:p w14:paraId="18250C61" w14:textId="54B64403" w:rsidR="00D4141A" w:rsidRDefault="00D4141A" w:rsidP="00D4141A">
            <w:pPr>
              <w:pStyle w:val="a3"/>
              <w:ind w:firstLine="34"/>
              <w:jc w:val="center"/>
              <w:rPr>
                <w:rFonts w:ascii="Times New Roman" w:hAnsi="Times New Roman" w:cs="Times New Roman"/>
                <w:noProof/>
                <w:sz w:val="24"/>
                <w:szCs w:val="24"/>
                <w:lang w:val="ru-RU"/>
              </w:rPr>
            </w:pPr>
            <w:r>
              <w:rPr>
                <w:rFonts w:ascii="Times New Roman" w:hAnsi="Times New Roman" w:cs="Times New Roman"/>
                <w:noProof/>
                <w:sz w:val="24"/>
                <w:szCs w:val="24"/>
                <w:lang w:val="ru-RU"/>
              </w:rPr>
              <w:t>П</w:t>
            </w:r>
            <w:r w:rsidR="00481060">
              <w:rPr>
                <w:rFonts w:ascii="Times New Roman" w:hAnsi="Times New Roman" w:cs="Times New Roman"/>
                <w:noProof/>
                <w:sz w:val="24"/>
                <w:szCs w:val="24"/>
                <w:lang w:val="ru-RU"/>
              </w:rPr>
              <w:t>а</w:t>
            </w:r>
            <w:r>
              <w:rPr>
                <w:rFonts w:ascii="Times New Roman" w:hAnsi="Times New Roman" w:cs="Times New Roman"/>
                <w:noProof/>
                <w:sz w:val="24"/>
                <w:szCs w:val="24"/>
                <w:lang w:val="ru-RU"/>
              </w:rPr>
              <w:t>нкратове</w:t>
            </w:r>
          </w:p>
        </w:tc>
      </w:tr>
    </w:tbl>
    <w:p w14:paraId="1D9F92FC" w14:textId="77777777" w:rsidR="00D4141A" w:rsidRDefault="00D4141A" w:rsidP="00D4141A">
      <w:pPr>
        <w:pStyle w:val="a3"/>
        <w:spacing w:before="0"/>
        <w:ind w:firstLine="0"/>
        <w:jc w:val="both"/>
        <w:rPr>
          <w:rFonts w:ascii="Times New Roman" w:hAnsi="Times New Roman" w:cs="Times New Roman"/>
          <w:noProof/>
          <w:sz w:val="24"/>
          <w:szCs w:val="24"/>
        </w:rPr>
      </w:pPr>
    </w:p>
    <w:p w14:paraId="23A0C019" w14:textId="77777777" w:rsidR="00D4141A" w:rsidRDefault="00D4141A" w:rsidP="00D4141A">
      <w:pPr>
        <w:pStyle w:val="a3"/>
        <w:spacing w:before="0"/>
        <w:ind w:firstLine="0"/>
        <w:jc w:val="both"/>
        <w:rPr>
          <w:rFonts w:ascii="Times New Roman" w:hAnsi="Times New Roman" w:cs="Times New Roman"/>
          <w:noProof/>
          <w:sz w:val="24"/>
          <w:szCs w:val="24"/>
        </w:rPr>
      </w:pPr>
    </w:p>
    <w:tbl>
      <w:tblPr>
        <w:tblW w:w="5111"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24"/>
        <w:gridCol w:w="3784"/>
        <w:gridCol w:w="2180"/>
        <w:gridCol w:w="2151"/>
      </w:tblGrid>
      <w:tr w:rsidR="00A14BA6" w:rsidRPr="00A14BA6" w14:paraId="2E1196D7" w14:textId="77777777" w:rsidTr="00A14BA6">
        <w:trPr>
          <w:trHeight w:val="5"/>
        </w:trPr>
        <w:tc>
          <w:tcPr>
            <w:tcW w:w="2604" w:type="pct"/>
            <w:gridSpan w:val="2"/>
            <w:noWrap/>
            <w:vAlign w:val="center"/>
          </w:tcPr>
          <w:p w14:paraId="6A4AA8AE"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en-US"/>
              </w:rPr>
              <w:t>Класифікація будівель та споруд</w:t>
            </w:r>
          </w:p>
        </w:tc>
        <w:tc>
          <w:tcPr>
            <w:tcW w:w="2396" w:type="pct"/>
            <w:gridSpan w:val="2"/>
            <w:noWrap/>
            <w:vAlign w:val="center"/>
          </w:tcPr>
          <w:p w14:paraId="4D361006" w14:textId="77777777" w:rsidR="00A14BA6" w:rsidRPr="00A14BA6" w:rsidRDefault="00A14BA6" w:rsidP="00A14BA6">
            <w:pPr>
              <w:overflowPunct/>
              <w:autoSpaceDE/>
              <w:autoSpaceDN/>
              <w:adjustRightInd/>
              <w:jc w:val="center"/>
              <w:textAlignment w:val="auto"/>
              <w:rPr>
                <w:noProof/>
                <w:sz w:val="24"/>
                <w:szCs w:val="24"/>
              </w:rPr>
            </w:pPr>
            <w:r w:rsidRPr="00A14BA6">
              <w:rPr>
                <w:noProof/>
                <w:sz w:val="24"/>
                <w:szCs w:val="24"/>
              </w:rPr>
              <w:t>Ставки податку за 1 кв. метр</w:t>
            </w:r>
            <w:r w:rsidRPr="00A14BA6">
              <w:rPr>
                <w:noProof/>
                <w:sz w:val="24"/>
                <w:szCs w:val="24"/>
              </w:rPr>
              <w:br/>
              <w:t>(відсотків розміру мінімальної заробітної плати)</w:t>
            </w:r>
          </w:p>
        </w:tc>
      </w:tr>
      <w:tr w:rsidR="00A14BA6" w:rsidRPr="00A14BA6" w14:paraId="4E21BE1E" w14:textId="77777777" w:rsidTr="00A14BA6">
        <w:trPr>
          <w:trHeight w:val="5"/>
        </w:trPr>
        <w:tc>
          <w:tcPr>
            <w:tcW w:w="511" w:type="pct"/>
            <w:vMerge w:val="restart"/>
            <w:noWrap/>
            <w:vAlign w:val="center"/>
          </w:tcPr>
          <w:p w14:paraId="73D475B7"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en-US"/>
              </w:rPr>
              <w:t>код</w:t>
            </w:r>
          </w:p>
        </w:tc>
        <w:tc>
          <w:tcPr>
            <w:tcW w:w="2093" w:type="pct"/>
            <w:vMerge w:val="restart"/>
            <w:noWrap/>
            <w:vAlign w:val="center"/>
          </w:tcPr>
          <w:p w14:paraId="38B4F5DA"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en-US"/>
              </w:rPr>
              <w:t>найменування</w:t>
            </w:r>
          </w:p>
        </w:tc>
        <w:tc>
          <w:tcPr>
            <w:tcW w:w="1206" w:type="pct"/>
            <w:noWrap/>
            <w:vAlign w:val="center"/>
          </w:tcPr>
          <w:p w14:paraId="11487627" w14:textId="77777777" w:rsidR="00A14BA6" w:rsidRPr="00A14BA6" w:rsidRDefault="00A14BA6" w:rsidP="00A14BA6">
            <w:pPr>
              <w:overflowPunct/>
              <w:autoSpaceDE/>
              <w:autoSpaceDN/>
              <w:adjustRightInd/>
              <w:jc w:val="center"/>
              <w:textAlignment w:val="auto"/>
              <w:rPr>
                <w:noProof/>
                <w:sz w:val="24"/>
                <w:szCs w:val="24"/>
                <w:lang w:val="en-US"/>
              </w:rPr>
            </w:pPr>
            <w:r w:rsidRPr="00A14BA6">
              <w:rPr>
                <w:noProof/>
                <w:sz w:val="24"/>
                <w:szCs w:val="24"/>
                <w:lang w:val="en-US"/>
              </w:rPr>
              <w:t>для юридичних осіб</w:t>
            </w:r>
          </w:p>
        </w:tc>
        <w:tc>
          <w:tcPr>
            <w:tcW w:w="1190" w:type="pct"/>
            <w:noWrap/>
            <w:vAlign w:val="center"/>
          </w:tcPr>
          <w:p w14:paraId="23E9745C" w14:textId="77777777" w:rsidR="00A14BA6" w:rsidRPr="00A14BA6" w:rsidRDefault="00A14BA6" w:rsidP="00A14BA6">
            <w:pPr>
              <w:overflowPunct/>
              <w:autoSpaceDE/>
              <w:autoSpaceDN/>
              <w:adjustRightInd/>
              <w:jc w:val="center"/>
              <w:textAlignment w:val="auto"/>
              <w:rPr>
                <w:noProof/>
                <w:sz w:val="24"/>
                <w:szCs w:val="24"/>
                <w:lang w:val="en-US"/>
              </w:rPr>
            </w:pPr>
            <w:r w:rsidRPr="00A14BA6">
              <w:rPr>
                <w:noProof/>
                <w:sz w:val="24"/>
                <w:szCs w:val="24"/>
                <w:lang w:val="en-US"/>
              </w:rPr>
              <w:t>для фізичних осіб</w:t>
            </w:r>
          </w:p>
        </w:tc>
      </w:tr>
      <w:tr w:rsidR="00A14BA6" w:rsidRPr="00A14BA6" w14:paraId="4CDBA1A7" w14:textId="77777777" w:rsidTr="00A14BA6">
        <w:trPr>
          <w:trHeight w:val="5"/>
        </w:trPr>
        <w:tc>
          <w:tcPr>
            <w:tcW w:w="511" w:type="pct"/>
            <w:vMerge/>
            <w:noWrap/>
            <w:vAlign w:val="center"/>
          </w:tcPr>
          <w:p w14:paraId="7F8776C9" w14:textId="77777777" w:rsidR="00A14BA6" w:rsidRPr="00A14BA6" w:rsidRDefault="00A14BA6" w:rsidP="00A14BA6">
            <w:pPr>
              <w:overflowPunct/>
              <w:autoSpaceDE/>
              <w:autoSpaceDN/>
              <w:adjustRightInd/>
              <w:textAlignment w:val="auto"/>
              <w:rPr>
                <w:noProof/>
                <w:sz w:val="24"/>
                <w:szCs w:val="24"/>
                <w:lang w:val="en-US"/>
              </w:rPr>
            </w:pPr>
          </w:p>
        </w:tc>
        <w:tc>
          <w:tcPr>
            <w:tcW w:w="2093" w:type="pct"/>
            <w:vMerge/>
            <w:noWrap/>
            <w:vAlign w:val="center"/>
          </w:tcPr>
          <w:p w14:paraId="0AE500D2" w14:textId="77777777" w:rsidR="00A14BA6" w:rsidRPr="00A14BA6" w:rsidRDefault="00A14BA6" w:rsidP="00A14BA6">
            <w:pPr>
              <w:overflowPunct/>
              <w:autoSpaceDE/>
              <w:autoSpaceDN/>
              <w:adjustRightInd/>
              <w:textAlignment w:val="auto"/>
              <w:rPr>
                <w:noProof/>
                <w:sz w:val="24"/>
                <w:szCs w:val="24"/>
                <w:lang w:val="en-US"/>
              </w:rPr>
            </w:pPr>
          </w:p>
        </w:tc>
        <w:tc>
          <w:tcPr>
            <w:tcW w:w="1206" w:type="pct"/>
            <w:noWrap/>
            <w:vAlign w:val="center"/>
          </w:tcPr>
          <w:p w14:paraId="0E5D3F40"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для усіх місць розташування</w:t>
            </w:r>
          </w:p>
          <w:p w14:paraId="2A502E40"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(зональності)</w:t>
            </w:r>
          </w:p>
        </w:tc>
        <w:tc>
          <w:tcPr>
            <w:tcW w:w="1190" w:type="pct"/>
            <w:noWrap/>
            <w:vAlign w:val="center"/>
          </w:tcPr>
          <w:p w14:paraId="610B2956"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для усіх місць розташування</w:t>
            </w:r>
          </w:p>
          <w:p w14:paraId="043DAB27" w14:textId="77777777" w:rsidR="00A14BA6" w:rsidRPr="00A14BA6" w:rsidRDefault="00A14BA6" w:rsidP="00A14BA6">
            <w:pPr>
              <w:overflowPunct/>
              <w:autoSpaceDE/>
              <w:autoSpaceDN/>
              <w:adjustRightInd/>
              <w:jc w:val="center"/>
              <w:textAlignment w:val="auto"/>
              <w:rPr>
                <w:noProof/>
                <w:sz w:val="24"/>
                <w:szCs w:val="24"/>
              </w:rPr>
            </w:pPr>
            <w:r w:rsidRPr="00A14BA6">
              <w:rPr>
                <w:noProof/>
                <w:sz w:val="24"/>
                <w:szCs w:val="24"/>
                <w:lang w:val="uk-UA"/>
              </w:rPr>
              <w:t>(зональності)</w:t>
            </w:r>
          </w:p>
        </w:tc>
      </w:tr>
      <w:tr w:rsidR="00A14BA6" w:rsidRPr="00A14BA6" w14:paraId="4740BEFC" w14:textId="77777777" w:rsidTr="00A14BA6">
        <w:trPr>
          <w:trHeight w:val="5"/>
        </w:trPr>
        <w:tc>
          <w:tcPr>
            <w:tcW w:w="511" w:type="pct"/>
            <w:vAlign w:val="center"/>
          </w:tcPr>
          <w:p w14:paraId="20D55D22"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1</w:t>
            </w:r>
          </w:p>
        </w:tc>
        <w:tc>
          <w:tcPr>
            <w:tcW w:w="2093" w:type="pct"/>
            <w:vAlign w:val="center"/>
          </w:tcPr>
          <w:p w14:paraId="3462B68C"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2</w:t>
            </w:r>
          </w:p>
        </w:tc>
        <w:tc>
          <w:tcPr>
            <w:tcW w:w="1206" w:type="pct"/>
            <w:vAlign w:val="center"/>
          </w:tcPr>
          <w:p w14:paraId="4A01E07E"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3</w:t>
            </w:r>
          </w:p>
        </w:tc>
        <w:tc>
          <w:tcPr>
            <w:tcW w:w="1190" w:type="pct"/>
            <w:vAlign w:val="center"/>
          </w:tcPr>
          <w:p w14:paraId="450E0E20"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4</w:t>
            </w:r>
          </w:p>
        </w:tc>
      </w:tr>
      <w:tr w:rsidR="00A14BA6" w:rsidRPr="00414427" w14:paraId="6181C632" w14:textId="77777777" w:rsidTr="00A14BA6">
        <w:trPr>
          <w:trHeight w:val="5"/>
        </w:trPr>
        <w:tc>
          <w:tcPr>
            <w:tcW w:w="511" w:type="pct"/>
          </w:tcPr>
          <w:p w14:paraId="19EBAFD4"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11</w:t>
            </w:r>
          </w:p>
        </w:tc>
        <w:tc>
          <w:tcPr>
            <w:tcW w:w="4489" w:type="pct"/>
            <w:gridSpan w:val="3"/>
            <w:vAlign w:val="center"/>
          </w:tcPr>
          <w:p w14:paraId="01C5092C" w14:textId="77777777" w:rsidR="00A14BA6" w:rsidRPr="00A14BA6" w:rsidRDefault="00A14BA6" w:rsidP="00A14BA6">
            <w:pPr>
              <w:overflowPunct/>
              <w:autoSpaceDE/>
              <w:autoSpaceDN/>
              <w:adjustRightInd/>
              <w:ind w:hanging="45"/>
              <w:jc w:val="center"/>
              <w:textAlignment w:val="auto"/>
              <w:rPr>
                <w:noProof/>
                <w:sz w:val="24"/>
                <w:szCs w:val="24"/>
                <w:lang w:val="uk-UA"/>
              </w:rPr>
            </w:pPr>
            <w:r w:rsidRPr="00A14BA6">
              <w:rPr>
                <w:noProof/>
                <w:sz w:val="24"/>
                <w:szCs w:val="24"/>
                <w:lang w:val="en-US"/>
              </w:rPr>
              <w:t>Будівлі житлові</w:t>
            </w:r>
          </w:p>
          <w:p w14:paraId="7EFD9673" w14:textId="77777777" w:rsidR="00A14BA6" w:rsidRPr="00A14BA6" w:rsidRDefault="00A14BA6" w:rsidP="00A14BA6">
            <w:pPr>
              <w:overflowPunct/>
              <w:autoSpaceDE/>
              <w:autoSpaceDN/>
              <w:adjustRightInd/>
              <w:ind w:hanging="45"/>
              <w:jc w:val="center"/>
              <w:textAlignment w:val="auto"/>
              <w:rPr>
                <w:noProof/>
                <w:sz w:val="24"/>
                <w:szCs w:val="24"/>
                <w:lang w:val="uk-UA"/>
              </w:rPr>
            </w:pPr>
            <w:r w:rsidRPr="00A14BA6">
              <w:rPr>
                <w:noProof/>
                <w:sz w:val="24"/>
                <w:szCs w:val="24"/>
                <w:lang w:val="uk-UA"/>
              </w:rPr>
              <w:t>(за винятком нерухомості, яка підпадає під дію підпункту 266.2.2 пункту 266.2 статті 266 Податкового кодексу України)</w:t>
            </w:r>
          </w:p>
        </w:tc>
      </w:tr>
      <w:tr w:rsidR="00A14BA6" w:rsidRPr="00A14BA6" w14:paraId="6B316CE0" w14:textId="77777777" w:rsidTr="00A14BA6">
        <w:trPr>
          <w:trHeight w:val="5"/>
        </w:trPr>
        <w:tc>
          <w:tcPr>
            <w:tcW w:w="511" w:type="pct"/>
          </w:tcPr>
          <w:p w14:paraId="4A9D45DA"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111</w:t>
            </w:r>
          </w:p>
        </w:tc>
        <w:tc>
          <w:tcPr>
            <w:tcW w:w="4489" w:type="pct"/>
            <w:gridSpan w:val="3"/>
            <w:vAlign w:val="center"/>
          </w:tcPr>
          <w:p w14:paraId="0E8DA64C" w14:textId="77777777" w:rsidR="00A14BA6" w:rsidRPr="00A14BA6" w:rsidRDefault="00A14BA6" w:rsidP="00A14BA6">
            <w:pPr>
              <w:overflowPunct/>
              <w:autoSpaceDE/>
              <w:autoSpaceDN/>
              <w:adjustRightInd/>
              <w:ind w:hanging="45"/>
              <w:jc w:val="center"/>
              <w:textAlignment w:val="auto"/>
              <w:rPr>
                <w:noProof/>
                <w:sz w:val="24"/>
                <w:szCs w:val="24"/>
                <w:lang w:val="en-US"/>
              </w:rPr>
            </w:pPr>
            <w:r w:rsidRPr="00A14BA6">
              <w:rPr>
                <w:noProof/>
                <w:sz w:val="24"/>
                <w:szCs w:val="24"/>
                <w:lang w:val="en-US"/>
              </w:rPr>
              <w:t>Будинки одноквартирні</w:t>
            </w:r>
          </w:p>
        </w:tc>
      </w:tr>
      <w:tr w:rsidR="00A14BA6" w:rsidRPr="00A14BA6" w14:paraId="3545B9DC" w14:textId="77777777" w:rsidTr="00A14BA6">
        <w:trPr>
          <w:trHeight w:val="5"/>
        </w:trPr>
        <w:tc>
          <w:tcPr>
            <w:tcW w:w="511" w:type="pct"/>
          </w:tcPr>
          <w:p w14:paraId="622AC136"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1110</w:t>
            </w:r>
          </w:p>
        </w:tc>
        <w:tc>
          <w:tcPr>
            <w:tcW w:w="4489" w:type="pct"/>
            <w:gridSpan w:val="3"/>
            <w:vAlign w:val="center"/>
          </w:tcPr>
          <w:p w14:paraId="1D432DEE" w14:textId="77777777" w:rsidR="00A14BA6" w:rsidRPr="00A14BA6" w:rsidRDefault="00A14BA6" w:rsidP="00A14BA6">
            <w:pPr>
              <w:overflowPunct/>
              <w:autoSpaceDE/>
              <w:autoSpaceDN/>
              <w:adjustRightInd/>
              <w:ind w:hanging="45"/>
              <w:jc w:val="center"/>
              <w:textAlignment w:val="auto"/>
              <w:rPr>
                <w:noProof/>
                <w:sz w:val="24"/>
                <w:szCs w:val="24"/>
                <w:lang w:val="en-US"/>
              </w:rPr>
            </w:pPr>
            <w:r w:rsidRPr="00A14BA6">
              <w:rPr>
                <w:noProof/>
                <w:sz w:val="24"/>
                <w:szCs w:val="24"/>
                <w:lang w:val="en-US"/>
              </w:rPr>
              <w:t>Будинки одноквартирні</w:t>
            </w:r>
          </w:p>
        </w:tc>
      </w:tr>
      <w:tr w:rsidR="00A14BA6" w:rsidRPr="00A14BA6" w14:paraId="2FF2C28B" w14:textId="77777777" w:rsidTr="00A14BA6">
        <w:trPr>
          <w:trHeight w:val="5"/>
        </w:trPr>
        <w:tc>
          <w:tcPr>
            <w:tcW w:w="511" w:type="pct"/>
          </w:tcPr>
          <w:p w14:paraId="4EF801D1"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1110.1 </w:t>
            </w:r>
          </w:p>
        </w:tc>
        <w:tc>
          <w:tcPr>
            <w:tcW w:w="2093" w:type="pct"/>
            <w:vAlign w:val="center"/>
          </w:tcPr>
          <w:p w14:paraId="1B6A810D"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Будинки одноквартирні масової забудови </w:t>
            </w:r>
          </w:p>
        </w:tc>
        <w:tc>
          <w:tcPr>
            <w:tcW w:w="1206" w:type="pct"/>
          </w:tcPr>
          <w:p w14:paraId="5FE58632" w14:textId="25261B88"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0,2</w:t>
            </w:r>
            <w:r w:rsidR="00D4141A">
              <w:rPr>
                <w:noProof/>
                <w:sz w:val="24"/>
                <w:szCs w:val="24"/>
                <w:lang w:val="uk-UA"/>
              </w:rPr>
              <w:t>5</w:t>
            </w:r>
          </w:p>
        </w:tc>
        <w:tc>
          <w:tcPr>
            <w:tcW w:w="1190" w:type="pct"/>
          </w:tcPr>
          <w:p w14:paraId="035A0808" w14:textId="41FAF21E"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0,2</w:t>
            </w:r>
            <w:r w:rsidR="00D4141A">
              <w:rPr>
                <w:noProof/>
                <w:sz w:val="24"/>
                <w:szCs w:val="24"/>
                <w:lang w:val="uk-UA"/>
              </w:rPr>
              <w:t>5</w:t>
            </w:r>
          </w:p>
        </w:tc>
      </w:tr>
      <w:tr w:rsidR="00D4141A" w:rsidRPr="00A14BA6" w14:paraId="0A33B284" w14:textId="77777777" w:rsidTr="00A14BA6">
        <w:trPr>
          <w:trHeight w:val="5"/>
        </w:trPr>
        <w:tc>
          <w:tcPr>
            <w:tcW w:w="511" w:type="pct"/>
          </w:tcPr>
          <w:p w14:paraId="0F1E2BB6"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1110.2 </w:t>
            </w:r>
          </w:p>
        </w:tc>
        <w:tc>
          <w:tcPr>
            <w:tcW w:w="2093" w:type="pct"/>
            <w:vAlign w:val="center"/>
          </w:tcPr>
          <w:p w14:paraId="137F9719" w14:textId="77777777" w:rsidR="00D4141A" w:rsidRPr="00A14BA6" w:rsidRDefault="00D4141A" w:rsidP="00D4141A">
            <w:pPr>
              <w:overflowPunct/>
              <w:autoSpaceDE/>
              <w:autoSpaceDN/>
              <w:adjustRightInd/>
              <w:textAlignment w:val="auto"/>
              <w:rPr>
                <w:noProof/>
                <w:sz w:val="24"/>
                <w:szCs w:val="24"/>
              </w:rPr>
            </w:pPr>
            <w:r w:rsidRPr="00A14BA6">
              <w:rPr>
                <w:noProof/>
                <w:sz w:val="24"/>
                <w:szCs w:val="24"/>
              </w:rPr>
              <w:t xml:space="preserve">Котеджі та будинки одноквартирні підвищеної комфортності </w:t>
            </w:r>
          </w:p>
        </w:tc>
        <w:tc>
          <w:tcPr>
            <w:tcW w:w="1206" w:type="pct"/>
          </w:tcPr>
          <w:p w14:paraId="20D4537B" w14:textId="5B3EE09E"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0,2</w:t>
            </w:r>
            <w:r>
              <w:rPr>
                <w:noProof/>
                <w:sz w:val="24"/>
                <w:szCs w:val="24"/>
                <w:lang w:val="uk-UA"/>
              </w:rPr>
              <w:t>5</w:t>
            </w:r>
          </w:p>
        </w:tc>
        <w:tc>
          <w:tcPr>
            <w:tcW w:w="1190" w:type="pct"/>
          </w:tcPr>
          <w:p w14:paraId="0C934E68" w14:textId="14E35A4C"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0,2</w:t>
            </w:r>
            <w:r>
              <w:rPr>
                <w:noProof/>
                <w:sz w:val="24"/>
                <w:szCs w:val="24"/>
                <w:lang w:val="uk-UA"/>
              </w:rPr>
              <w:t>5</w:t>
            </w:r>
          </w:p>
        </w:tc>
      </w:tr>
      <w:tr w:rsidR="00D4141A" w:rsidRPr="00A14BA6" w14:paraId="442CDBD8" w14:textId="77777777" w:rsidTr="00A14BA6">
        <w:trPr>
          <w:trHeight w:val="5"/>
        </w:trPr>
        <w:tc>
          <w:tcPr>
            <w:tcW w:w="511" w:type="pct"/>
          </w:tcPr>
          <w:p w14:paraId="7C543769"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1110.3 </w:t>
            </w:r>
          </w:p>
        </w:tc>
        <w:tc>
          <w:tcPr>
            <w:tcW w:w="2093" w:type="pct"/>
            <w:vAlign w:val="center"/>
          </w:tcPr>
          <w:p w14:paraId="45DE9F98"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Будинки садибного типу </w:t>
            </w:r>
          </w:p>
        </w:tc>
        <w:tc>
          <w:tcPr>
            <w:tcW w:w="1206" w:type="pct"/>
          </w:tcPr>
          <w:p w14:paraId="089D6C27" w14:textId="6DD78F85"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0,2</w:t>
            </w:r>
            <w:r>
              <w:rPr>
                <w:noProof/>
                <w:sz w:val="24"/>
                <w:szCs w:val="24"/>
                <w:lang w:val="uk-UA"/>
              </w:rPr>
              <w:t>5</w:t>
            </w:r>
          </w:p>
        </w:tc>
        <w:tc>
          <w:tcPr>
            <w:tcW w:w="1190" w:type="pct"/>
          </w:tcPr>
          <w:p w14:paraId="1A4AD728" w14:textId="6DC776DA"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0,2</w:t>
            </w:r>
            <w:r>
              <w:rPr>
                <w:noProof/>
                <w:sz w:val="24"/>
                <w:szCs w:val="24"/>
                <w:lang w:val="uk-UA"/>
              </w:rPr>
              <w:t>5</w:t>
            </w:r>
          </w:p>
        </w:tc>
      </w:tr>
      <w:tr w:rsidR="00D4141A" w:rsidRPr="00A14BA6" w14:paraId="39D6F755" w14:textId="77777777" w:rsidTr="00A14BA6">
        <w:trPr>
          <w:trHeight w:val="5"/>
        </w:trPr>
        <w:tc>
          <w:tcPr>
            <w:tcW w:w="511" w:type="pct"/>
          </w:tcPr>
          <w:p w14:paraId="07FABDCC"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1110.4 </w:t>
            </w:r>
          </w:p>
        </w:tc>
        <w:tc>
          <w:tcPr>
            <w:tcW w:w="2093" w:type="pct"/>
            <w:vAlign w:val="center"/>
          </w:tcPr>
          <w:p w14:paraId="394FE3CC"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Будинки дачні та садові </w:t>
            </w:r>
          </w:p>
        </w:tc>
        <w:tc>
          <w:tcPr>
            <w:tcW w:w="1206" w:type="pct"/>
          </w:tcPr>
          <w:p w14:paraId="48E2D4C9" w14:textId="3FE30A5C"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0,2</w:t>
            </w:r>
            <w:r>
              <w:rPr>
                <w:noProof/>
                <w:sz w:val="24"/>
                <w:szCs w:val="24"/>
                <w:lang w:val="uk-UA"/>
              </w:rPr>
              <w:t>5</w:t>
            </w:r>
          </w:p>
        </w:tc>
        <w:tc>
          <w:tcPr>
            <w:tcW w:w="1190" w:type="pct"/>
          </w:tcPr>
          <w:p w14:paraId="410A0E64" w14:textId="26CE7F2D"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0,2</w:t>
            </w:r>
            <w:r>
              <w:rPr>
                <w:noProof/>
                <w:sz w:val="24"/>
                <w:szCs w:val="24"/>
                <w:lang w:val="uk-UA"/>
              </w:rPr>
              <w:t>5</w:t>
            </w:r>
          </w:p>
        </w:tc>
      </w:tr>
      <w:tr w:rsidR="00A14BA6" w:rsidRPr="00A14BA6" w14:paraId="76BD1EA6" w14:textId="77777777" w:rsidTr="00A14BA6">
        <w:trPr>
          <w:trHeight w:val="5"/>
        </w:trPr>
        <w:tc>
          <w:tcPr>
            <w:tcW w:w="511" w:type="pct"/>
          </w:tcPr>
          <w:p w14:paraId="06DB4C07"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112 </w:t>
            </w:r>
          </w:p>
        </w:tc>
        <w:tc>
          <w:tcPr>
            <w:tcW w:w="4489" w:type="pct"/>
            <w:gridSpan w:val="3"/>
            <w:vAlign w:val="center"/>
          </w:tcPr>
          <w:p w14:paraId="26005B59" w14:textId="77777777" w:rsidR="00A14BA6" w:rsidRPr="00A14BA6" w:rsidRDefault="00A14BA6" w:rsidP="00A14BA6">
            <w:pPr>
              <w:overflowPunct/>
              <w:autoSpaceDE/>
              <w:autoSpaceDN/>
              <w:adjustRightInd/>
              <w:jc w:val="center"/>
              <w:textAlignment w:val="auto"/>
              <w:rPr>
                <w:noProof/>
                <w:sz w:val="24"/>
                <w:szCs w:val="24"/>
              </w:rPr>
            </w:pPr>
            <w:r w:rsidRPr="00A14BA6">
              <w:rPr>
                <w:noProof/>
                <w:sz w:val="24"/>
                <w:szCs w:val="24"/>
              </w:rPr>
              <w:t>Будинки з двома та більше квартирами</w:t>
            </w:r>
          </w:p>
        </w:tc>
      </w:tr>
      <w:tr w:rsidR="00A14BA6" w:rsidRPr="00A14BA6" w14:paraId="0B1DDF76" w14:textId="77777777" w:rsidTr="00A14BA6">
        <w:trPr>
          <w:trHeight w:val="5"/>
        </w:trPr>
        <w:tc>
          <w:tcPr>
            <w:tcW w:w="511" w:type="pct"/>
          </w:tcPr>
          <w:p w14:paraId="504DC4C8"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1121 </w:t>
            </w:r>
          </w:p>
        </w:tc>
        <w:tc>
          <w:tcPr>
            <w:tcW w:w="4489" w:type="pct"/>
            <w:gridSpan w:val="3"/>
            <w:vAlign w:val="center"/>
          </w:tcPr>
          <w:p w14:paraId="52831DDF" w14:textId="77777777" w:rsidR="00A14BA6" w:rsidRPr="00A14BA6" w:rsidRDefault="00A14BA6" w:rsidP="00A14BA6">
            <w:pPr>
              <w:overflowPunct/>
              <w:autoSpaceDE/>
              <w:autoSpaceDN/>
              <w:adjustRightInd/>
              <w:jc w:val="center"/>
              <w:textAlignment w:val="auto"/>
              <w:rPr>
                <w:noProof/>
                <w:sz w:val="24"/>
                <w:szCs w:val="24"/>
                <w:lang w:val="en-US"/>
              </w:rPr>
            </w:pPr>
            <w:r w:rsidRPr="00A14BA6">
              <w:rPr>
                <w:noProof/>
                <w:sz w:val="24"/>
                <w:szCs w:val="24"/>
                <w:lang w:val="en-US"/>
              </w:rPr>
              <w:t>Будинки з двома квартирами</w:t>
            </w:r>
          </w:p>
        </w:tc>
      </w:tr>
      <w:tr w:rsidR="00D4141A" w:rsidRPr="00A14BA6" w14:paraId="452B0AD7" w14:textId="77777777" w:rsidTr="00A14BA6">
        <w:trPr>
          <w:trHeight w:val="5"/>
        </w:trPr>
        <w:tc>
          <w:tcPr>
            <w:tcW w:w="511" w:type="pct"/>
          </w:tcPr>
          <w:p w14:paraId="1412777B"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1121.1 </w:t>
            </w:r>
          </w:p>
        </w:tc>
        <w:tc>
          <w:tcPr>
            <w:tcW w:w="2093" w:type="pct"/>
            <w:vAlign w:val="center"/>
          </w:tcPr>
          <w:p w14:paraId="237E5359"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Будинки двоквартирні масової забудови </w:t>
            </w:r>
          </w:p>
        </w:tc>
        <w:tc>
          <w:tcPr>
            <w:tcW w:w="1206" w:type="pct"/>
          </w:tcPr>
          <w:p w14:paraId="40503082" w14:textId="3FC7CFAD"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0,2</w:t>
            </w:r>
            <w:r>
              <w:rPr>
                <w:noProof/>
                <w:sz w:val="24"/>
                <w:szCs w:val="24"/>
                <w:lang w:val="uk-UA"/>
              </w:rPr>
              <w:t>5</w:t>
            </w:r>
          </w:p>
        </w:tc>
        <w:tc>
          <w:tcPr>
            <w:tcW w:w="1190" w:type="pct"/>
          </w:tcPr>
          <w:p w14:paraId="5F61C763" w14:textId="3FAF4521"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0,2</w:t>
            </w:r>
            <w:r>
              <w:rPr>
                <w:noProof/>
                <w:sz w:val="24"/>
                <w:szCs w:val="24"/>
                <w:lang w:val="uk-UA"/>
              </w:rPr>
              <w:t>5</w:t>
            </w:r>
          </w:p>
        </w:tc>
      </w:tr>
      <w:tr w:rsidR="00D4141A" w:rsidRPr="00A14BA6" w14:paraId="6DF6DFD9" w14:textId="77777777" w:rsidTr="00A14BA6">
        <w:trPr>
          <w:trHeight w:val="5"/>
        </w:trPr>
        <w:tc>
          <w:tcPr>
            <w:tcW w:w="511" w:type="pct"/>
          </w:tcPr>
          <w:p w14:paraId="1F4BA6D6"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1121.2 </w:t>
            </w:r>
          </w:p>
        </w:tc>
        <w:tc>
          <w:tcPr>
            <w:tcW w:w="2093" w:type="pct"/>
            <w:vAlign w:val="center"/>
          </w:tcPr>
          <w:p w14:paraId="344C1338" w14:textId="77777777" w:rsidR="00D4141A" w:rsidRPr="00A14BA6" w:rsidRDefault="00D4141A" w:rsidP="00D4141A">
            <w:pPr>
              <w:overflowPunct/>
              <w:autoSpaceDE/>
              <w:autoSpaceDN/>
              <w:adjustRightInd/>
              <w:textAlignment w:val="auto"/>
              <w:rPr>
                <w:noProof/>
                <w:sz w:val="24"/>
                <w:szCs w:val="24"/>
              </w:rPr>
            </w:pPr>
            <w:r w:rsidRPr="00A14BA6">
              <w:rPr>
                <w:noProof/>
                <w:sz w:val="24"/>
                <w:szCs w:val="24"/>
              </w:rPr>
              <w:t xml:space="preserve">Котеджі та будинки двоквартирні підвищеної комфортності </w:t>
            </w:r>
          </w:p>
        </w:tc>
        <w:tc>
          <w:tcPr>
            <w:tcW w:w="1206" w:type="pct"/>
          </w:tcPr>
          <w:p w14:paraId="7E87FBD7" w14:textId="784D6BEC"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0,2</w:t>
            </w:r>
            <w:r>
              <w:rPr>
                <w:noProof/>
                <w:sz w:val="24"/>
                <w:szCs w:val="24"/>
                <w:lang w:val="uk-UA"/>
              </w:rPr>
              <w:t>5</w:t>
            </w:r>
          </w:p>
        </w:tc>
        <w:tc>
          <w:tcPr>
            <w:tcW w:w="1190" w:type="pct"/>
          </w:tcPr>
          <w:p w14:paraId="312B876B" w14:textId="1BD14F81"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0,2</w:t>
            </w:r>
            <w:r>
              <w:rPr>
                <w:noProof/>
                <w:sz w:val="24"/>
                <w:szCs w:val="24"/>
                <w:lang w:val="uk-UA"/>
              </w:rPr>
              <w:t>5</w:t>
            </w:r>
          </w:p>
        </w:tc>
      </w:tr>
      <w:tr w:rsidR="00A14BA6" w:rsidRPr="00A14BA6" w14:paraId="7894FA83" w14:textId="77777777" w:rsidTr="00A14BA6">
        <w:trPr>
          <w:trHeight w:val="5"/>
        </w:trPr>
        <w:tc>
          <w:tcPr>
            <w:tcW w:w="511" w:type="pct"/>
          </w:tcPr>
          <w:p w14:paraId="32F668B7"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1122 </w:t>
            </w:r>
          </w:p>
        </w:tc>
        <w:tc>
          <w:tcPr>
            <w:tcW w:w="4489" w:type="pct"/>
            <w:gridSpan w:val="3"/>
            <w:vAlign w:val="center"/>
          </w:tcPr>
          <w:p w14:paraId="321C0913" w14:textId="77777777" w:rsidR="00A14BA6" w:rsidRPr="00A14BA6" w:rsidRDefault="00A14BA6" w:rsidP="00A14BA6">
            <w:pPr>
              <w:overflowPunct/>
              <w:autoSpaceDE/>
              <w:autoSpaceDN/>
              <w:adjustRightInd/>
              <w:jc w:val="center"/>
              <w:textAlignment w:val="auto"/>
              <w:rPr>
                <w:noProof/>
                <w:sz w:val="24"/>
                <w:szCs w:val="24"/>
              </w:rPr>
            </w:pPr>
            <w:r w:rsidRPr="00A14BA6">
              <w:rPr>
                <w:noProof/>
                <w:sz w:val="24"/>
                <w:szCs w:val="24"/>
              </w:rPr>
              <w:t>Будинки з трьома та більше квартирами</w:t>
            </w:r>
          </w:p>
        </w:tc>
      </w:tr>
      <w:tr w:rsidR="00D4141A" w:rsidRPr="00A14BA6" w14:paraId="2BDF0376" w14:textId="77777777" w:rsidTr="00A14BA6">
        <w:trPr>
          <w:trHeight w:val="5"/>
        </w:trPr>
        <w:tc>
          <w:tcPr>
            <w:tcW w:w="511" w:type="pct"/>
          </w:tcPr>
          <w:p w14:paraId="065B60EA"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1122.1 </w:t>
            </w:r>
          </w:p>
        </w:tc>
        <w:tc>
          <w:tcPr>
            <w:tcW w:w="2093" w:type="pct"/>
            <w:vAlign w:val="center"/>
          </w:tcPr>
          <w:p w14:paraId="7AA1A514"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Будинки багатоквартирні масової забудови </w:t>
            </w:r>
          </w:p>
        </w:tc>
        <w:tc>
          <w:tcPr>
            <w:tcW w:w="1206" w:type="pct"/>
          </w:tcPr>
          <w:p w14:paraId="0BE58D83" w14:textId="63845C04"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0,2</w:t>
            </w:r>
            <w:r>
              <w:rPr>
                <w:noProof/>
                <w:sz w:val="24"/>
                <w:szCs w:val="24"/>
                <w:lang w:val="uk-UA"/>
              </w:rPr>
              <w:t>5</w:t>
            </w:r>
          </w:p>
        </w:tc>
        <w:tc>
          <w:tcPr>
            <w:tcW w:w="1190" w:type="pct"/>
          </w:tcPr>
          <w:p w14:paraId="468D0AAA" w14:textId="709107A0"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0,2</w:t>
            </w:r>
            <w:r>
              <w:rPr>
                <w:noProof/>
                <w:sz w:val="24"/>
                <w:szCs w:val="24"/>
                <w:lang w:val="uk-UA"/>
              </w:rPr>
              <w:t>5</w:t>
            </w:r>
          </w:p>
        </w:tc>
      </w:tr>
      <w:tr w:rsidR="00D4141A" w:rsidRPr="00A14BA6" w14:paraId="5C3F585C" w14:textId="77777777" w:rsidTr="00A14BA6">
        <w:trPr>
          <w:trHeight w:val="5"/>
        </w:trPr>
        <w:tc>
          <w:tcPr>
            <w:tcW w:w="511" w:type="pct"/>
          </w:tcPr>
          <w:p w14:paraId="259493CB"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1122.2 </w:t>
            </w:r>
          </w:p>
        </w:tc>
        <w:tc>
          <w:tcPr>
            <w:tcW w:w="2093" w:type="pct"/>
            <w:vAlign w:val="center"/>
          </w:tcPr>
          <w:p w14:paraId="4FF6A8FD"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Будинки багатоквартирні підвищеної комфортності, індивідуальні </w:t>
            </w:r>
          </w:p>
        </w:tc>
        <w:tc>
          <w:tcPr>
            <w:tcW w:w="1206" w:type="pct"/>
          </w:tcPr>
          <w:p w14:paraId="40A2F1E5" w14:textId="20E1A25F"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0,2</w:t>
            </w:r>
            <w:r>
              <w:rPr>
                <w:noProof/>
                <w:sz w:val="24"/>
                <w:szCs w:val="24"/>
                <w:lang w:val="uk-UA"/>
              </w:rPr>
              <w:t>5</w:t>
            </w:r>
          </w:p>
        </w:tc>
        <w:tc>
          <w:tcPr>
            <w:tcW w:w="1190" w:type="pct"/>
          </w:tcPr>
          <w:p w14:paraId="57BF2D72" w14:textId="3AC137D8"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0,2</w:t>
            </w:r>
            <w:r>
              <w:rPr>
                <w:noProof/>
                <w:sz w:val="24"/>
                <w:szCs w:val="24"/>
                <w:lang w:val="uk-UA"/>
              </w:rPr>
              <w:t>5</w:t>
            </w:r>
          </w:p>
        </w:tc>
      </w:tr>
      <w:tr w:rsidR="00D4141A" w:rsidRPr="00A14BA6" w14:paraId="62A437FC" w14:textId="77777777" w:rsidTr="00A14BA6">
        <w:trPr>
          <w:trHeight w:val="5"/>
        </w:trPr>
        <w:tc>
          <w:tcPr>
            <w:tcW w:w="511" w:type="pct"/>
          </w:tcPr>
          <w:p w14:paraId="052DBB7C"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1122.3 </w:t>
            </w:r>
          </w:p>
        </w:tc>
        <w:tc>
          <w:tcPr>
            <w:tcW w:w="2093" w:type="pct"/>
            <w:vAlign w:val="center"/>
          </w:tcPr>
          <w:p w14:paraId="467E3367"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Будинки житлові готельного типу </w:t>
            </w:r>
          </w:p>
        </w:tc>
        <w:tc>
          <w:tcPr>
            <w:tcW w:w="1206" w:type="pct"/>
          </w:tcPr>
          <w:p w14:paraId="37C55319" w14:textId="0202856B"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0,2</w:t>
            </w:r>
            <w:r>
              <w:rPr>
                <w:noProof/>
                <w:sz w:val="24"/>
                <w:szCs w:val="24"/>
                <w:lang w:val="uk-UA"/>
              </w:rPr>
              <w:t>5</w:t>
            </w:r>
          </w:p>
        </w:tc>
        <w:tc>
          <w:tcPr>
            <w:tcW w:w="1190" w:type="pct"/>
          </w:tcPr>
          <w:p w14:paraId="4CEE078B" w14:textId="61FD13C2"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0,2</w:t>
            </w:r>
            <w:r>
              <w:rPr>
                <w:noProof/>
                <w:sz w:val="24"/>
                <w:szCs w:val="24"/>
                <w:lang w:val="uk-UA"/>
              </w:rPr>
              <w:t>5</w:t>
            </w:r>
          </w:p>
        </w:tc>
      </w:tr>
      <w:tr w:rsidR="00A14BA6" w:rsidRPr="00A14BA6" w14:paraId="1EB1E6A2" w14:textId="77777777" w:rsidTr="00A14BA6">
        <w:trPr>
          <w:trHeight w:val="5"/>
        </w:trPr>
        <w:tc>
          <w:tcPr>
            <w:tcW w:w="511" w:type="pct"/>
          </w:tcPr>
          <w:p w14:paraId="5104AC3E"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113 </w:t>
            </w:r>
          </w:p>
        </w:tc>
        <w:tc>
          <w:tcPr>
            <w:tcW w:w="4489" w:type="pct"/>
            <w:gridSpan w:val="3"/>
            <w:vAlign w:val="center"/>
          </w:tcPr>
          <w:p w14:paraId="3B509D5E"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en-US"/>
              </w:rPr>
              <w:t>Гуртожитки</w:t>
            </w:r>
            <w:r w:rsidRPr="00A14BA6">
              <w:rPr>
                <w:noProof/>
                <w:sz w:val="24"/>
                <w:szCs w:val="24"/>
                <w:vertAlign w:val="superscript"/>
                <w:lang w:val="en-US"/>
              </w:rPr>
              <w:t>1</w:t>
            </w:r>
            <w:r w:rsidRPr="00A14BA6">
              <w:rPr>
                <w:b/>
                <w:bCs/>
                <w:color w:val="76A900"/>
                <w:spacing w:val="40"/>
                <w:sz w:val="24"/>
                <w:szCs w:val="24"/>
                <w:bdr w:val="none" w:sz="0" w:space="0" w:color="auto" w:frame="1"/>
                <w:shd w:val="clear" w:color="auto" w:fill="FFFFFF"/>
                <w:lang w:val="uk-UA"/>
              </w:rPr>
              <w:t xml:space="preserve"> </w:t>
            </w:r>
          </w:p>
        </w:tc>
      </w:tr>
      <w:tr w:rsidR="00A14BA6" w:rsidRPr="00A14BA6" w14:paraId="2A11469D" w14:textId="77777777" w:rsidTr="00A14BA6">
        <w:trPr>
          <w:trHeight w:val="5"/>
        </w:trPr>
        <w:tc>
          <w:tcPr>
            <w:tcW w:w="511" w:type="pct"/>
          </w:tcPr>
          <w:p w14:paraId="29E99345"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1130.1 </w:t>
            </w:r>
          </w:p>
        </w:tc>
        <w:tc>
          <w:tcPr>
            <w:tcW w:w="2093" w:type="pct"/>
            <w:vAlign w:val="center"/>
          </w:tcPr>
          <w:p w14:paraId="00C37D4F" w14:textId="77777777" w:rsidR="00A14BA6" w:rsidRPr="00A14BA6" w:rsidRDefault="00A14BA6" w:rsidP="00A14BA6">
            <w:pPr>
              <w:overflowPunct/>
              <w:autoSpaceDE/>
              <w:autoSpaceDN/>
              <w:adjustRightInd/>
              <w:textAlignment w:val="auto"/>
              <w:rPr>
                <w:noProof/>
                <w:sz w:val="24"/>
                <w:szCs w:val="24"/>
              </w:rPr>
            </w:pPr>
            <w:r w:rsidRPr="00A14BA6">
              <w:rPr>
                <w:noProof/>
                <w:sz w:val="24"/>
                <w:szCs w:val="24"/>
              </w:rPr>
              <w:t>Гуртожитки для робітників та службовців</w:t>
            </w:r>
            <w:r w:rsidRPr="00A14BA6">
              <w:rPr>
                <w:noProof/>
                <w:sz w:val="24"/>
                <w:szCs w:val="24"/>
                <w:vertAlign w:val="superscript"/>
              </w:rPr>
              <w:t>1</w:t>
            </w:r>
          </w:p>
        </w:tc>
        <w:tc>
          <w:tcPr>
            <w:tcW w:w="1206" w:type="pct"/>
          </w:tcPr>
          <w:p w14:paraId="66AAFEDD"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0</w:t>
            </w:r>
          </w:p>
        </w:tc>
        <w:tc>
          <w:tcPr>
            <w:tcW w:w="1190" w:type="pct"/>
          </w:tcPr>
          <w:p w14:paraId="490042D8"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0</w:t>
            </w:r>
          </w:p>
        </w:tc>
      </w:tr>
      <w:tr w:rsidR="00A14BA6" w:rsidRPr="00A14BA6" w14:paraId="552C5FC9" w14:textId="77777777" w:rsidTr="00A14BA6">
        <w:trPr>
          <w:trHeight w:val="5"/>
        </w:trPr>
        <w:tc>
          <w:tcPr>
            <w:tcW w:w="511" w:type="pct"/>
          </w:tcPr>
          <w:p w14:paraId="73CECF52"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1130.2 </w:t>
            </w:r>
          </w:p>
        </w:tc>
        <w:tc>
          <w:tcPr>
            <w:tcW w:w="2093" w:type="pct"/>
            <w:vAlign w:val="center"/>
          </w:tcPr>
          <w:p w14:paraId="5FF47845" w14:textId="77777777" w:rsidR="00A14BA6" w:rsidRPr="00A14BA6" w:rsidRDefault="00A14BA6" w:rsidP="00A14BA6">
            <w:pPr>
              <w:overflowPunct/>
              <w:autoSpaceDE/>
              <w:autoSpaceDN/>
              <w:adjustRightInd/>
              <w:textAlignment w:val="auto"/>
              <w:rPr>
                <w:noProof/>
                <w:sz w:val="24"/>
                <w:szCs w:val="24"/>
              </w:rPr>
            </w:pPr>
            <w:r w:rsidRPr="00A14BA6">
              <w:rPr>
                <w:noProof/>
                <w:sz w:val="24"/>
                <w:szCs w:val="24"/>
              </w:rPr>
              <w:t xml:space="preserve">Гуртожитки для студентів вищих </w:t>
            </w:r>
            <w:r w:rsidRPr="00A14BA6">
              <w:rPr>
                <w:noProof/>
                <w:sz w:val="24"/>
                <w:szCs w:val="24"/>
              </w:rPr>
              <w:lastRenderedPageBreak/>
              <w:t>навчальних закладів</w:t>
            </w:r>
            <w:r w:rsidRPr="00A14BA6">
              <w:rPr>
                <w:noProof/>
                <w:sz w:val="24"/>
                <w:szCs w:val="24"/>
                <w:vertAlign w:val="superscript"/>
              </w:rPr>
              <w:t>1</w:t>
            </w:r>
          </w:p>
        </w:tc>
        <w:tc>
          <w:tcPr>
            <w:tcW w:w="1206" w:type="pct"/>
          </w:tcPr>
          <w:p w14:paraId="40B6D618"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lastRenderedPageBreak/>
              <w:t>0</w:t>
            </w:r>
          </w:p>
        </w:tc>
        <w:tc>
          <w:tcPr>
            <w:tcW w:w="1190" w:type="pct"/>
          </w:tcPr>
          <w:p w14:paraId="41402731"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0</w:t>
            </w:r>
          </w:p>
        </w:tc>
      </w:tr>
      <w:tr w:rsidR="00A14BA6" w:rsidRPr="00A14BA6" w14:paraId="47B522E7" w14:textId="77777777" w:rsidTr="00A14BA6">
        <w:trPr>
          <w:trHeight w:val="5"/>
        </w:trPr>
        <w:tc>
          <w:tcPr>
            <w:tcW w:w="511" w:type="pct"/>
          </w:tcPr>
          <w:p w14:paraId="22638BD2"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1130.3 </w:t>
            </w:r>
          </w:p>
        </w:tc>
        <w:tc>
          <w:tcPr>
            <w:tcW w:w="2093" w:type="pct"/>
            <w:vAlign w:val="center"/>
          </w:tcPr>
          <w:p w14:paraId="5FF7BD0C" w14:textId="77777777" w:rsidR="00A14BA6" w:rsidRPr="00A14BA6" w:rsidRDefault="00A14BA6" w:rsidP="00A14BA6">
            <w:pPr>
              <w:overflowPunct/>
              <w:autoSpaceDE/>
              <w:autoSpaceDN/>
              <w:adjustRightInd/>
              <w:textAlignment w:val="auto"/>
              <w:rPr>
                <w:noProof/>
                <w:sz w:val="24"/>
                <w:szCs w:val="24"/>
              </w:rPr>
            </w:pPr>
            <w:r w:rsidRPr="00A14BA6">
              <w:rPr>
                <w:noProof/>
                <w:sz w:val="24"/>
                <w:szCs w:val="24"/>
              </w:rPr>
              <w:t>Гуртожитки для учнів навчальних закладів</w:t>
            </w:r>
            <w:r w:rsidRPr="00A14BA6">
              <w:rPr>
                <w:noProof/>
                <w:sz w:val="24"/>
                <w:szCs w:val="24"/>
                <w:vertAlign w:val="superscript"/>
              </w:rPr>
              <w:t>1</w:t>
            </w:r>
          </w:p>
        </w:tc>
        <w:tc>
          <w:tcPr>
            <w:tcW w:w="1206" w:type="pct"/>
          </w:tcPr>
          <w:p w14:paraId="3E1C5352"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0</w:t>
            </w:r>
          </w:p>
        </w:tc>
        <w:tc>
          <w:tcPr>
            <w:tcW w:w="1190" w:type="pct"/>
          </w:tcPr>
          <w:p w14:paraId="5FB54216"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0</w:t>
            </w:r>
          </w:p>
        </w:tc>
      </w:tr>
      <w:tr w:rsidR="00A14BA6" w:rsidRPr="00A14BA6" w14:paraId="1394704F" w14:textId="77777777" w:rsidTr="00A14BA6">
        <w:trPr>
          <w:trHeight w:val="5"/>
        </w:trPr>
        <w:tc>
          <w:tcPr>
            <w:tcW w:w="511" w:type="pct"/>
          </w:tcPr>
          <w:p w14:paraId="0B08DAC0"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1130.4 </w:t>
            </w:r>
          </w:p>
        </w:tc>
        <w:tc>
          <w:tcPr>
            <w:tcW w:w="2093" w:type="pct"/>
            <w:vAlign w:val="center"/>
          </w:tcPr>
          <w:p w14:paraId="6DBCC1A0" w14:textId="77777777" w:rsidR="00A14BA6" w:rsidRPr="00A14BA6" w:rsidRDefault="00A14BA6" w:rsidP="00A14BA6">
            <w:pPr>
              <w:overflowPunct/>
              <w:autoSpaceDE/>
              <w:autoSpaceDN/>
              <w:adjustRightInd/>
              <w:textAlignment w:val="auto"/>
              <w:rPr>
                <w:noProof/>
                <w:sz w:val="24"/>
                <w:szCs w:val="24"/>
              </w:rPr>
            </w:pPr>
            <w:r w:rsidRPr="00A14BA6">
              <w:rPr>
                <w:noProof/>
                <w:sz w:val="24"/>
                <w:szCs w:val="24"/>
              </w:rPr>
              <w:t>Будинки-інтернати для людей похилого віку та інвалідів</w:t>
            </w:r>
            <w:r w:rsidRPr="00A14BA6">
              <w:rPr>
                <w:noProof/>
                <w:sz w:val="24"/>
                <w:szCs w:val="24"/>
                <w:vertAlign w:val="superscript"/>
              </w:rPr>
              <w:t>1</w:t>
            </w:r>
          </w:p>
        </w:tc>
        <w:tc>
          <w:tcPr>
            <w:tcW w:w="1206" w:type="pct"/>
          </w:tcPr>
          <w:p w14:paraId="7D5D1B12"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0</w:t>
            </w:r>
          </w:p>
        </w:tc>
        <w:tc>
          <w:tcPr>
            <w:tcW w:w="1190" w:type="pct"/>
          </w:tcPr>
          <w:p w14:paraId="77E47CCB"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0</w:t>
            </w:r>
          </w:p>
        </w:tc>
      </w:tr>
      <w:tr w:rsidR="00A14BA6" w:rsidRPr="00A14BA6" w14:paraId="6DF1A3E1" w14:textId="77777777" w:rsidTr="00A14BA6">
        <w:trPr>
          <w:trHeight w:val="5"/>
        </w:trPr>
        <w:tc>
          <w:tcPr>
            <w:tcW w:w="511" w:type="pct"/>
          </w:tcPr>
          <w:p w14:paraId="40A54437"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1130.5 </w:t>
            </w:r>
          </w:p>
        </w:tc>
        <w:tc>
          <w:tcPr>
            <w:tcW w:w="2093" w:type="pct"/>
            <w:vAlign w:val="center"/>
          </w:tcPr>
          <w:p w14:paraId="1F36D0B1" w14:textId="77777777" w:rsidR="00A14BA6" w:rsidRPr="00A14BA6" w:rsidRDefault="00A14BA6" w:rsidP="00A14BA6">
            <w:pPr>
              <w:overflowPunct/>
              <w:autoSpaceDE/>
              <w:autoSpaceDN/>
              <w:adjustRightInd/>
              <w:textAlignment w:val="auto"/>
              <w:rPr>
                <w:noProof/>
                <w:sz w:val="24"/>
                <w:szCs w:val="24"/>
              </w:rPr>
            </w:pPr>
            <w:r w:rsidRPr="00A14BA6">
              <w:rPr>
                <w:noProof/>
                <w:sz w:val="24"/>
                <w:szCs w:val="24"/>
              </w:rPr>
              <w:t>Будинки дитини та сирітські будинки</w:t>
            </w:r>
            <w:r w:rsidRPr="00A14BA6">
              <w:rPr>
                <w:noProof/>
                <w:sz w:val="24"/>
                <w:szCs w:val="24"/>
                <w:vertAlign w:val="superscript"/>
              </w:rPr>
              <w:t>1</w:t>
            </w:r>
          </w:p>
        </w:tc>
        <w:tc>
          <w:tcPr>
            <w:tcW w:w="1206" w:type="pct"/>
          </w:tcPr>
          <w:p w14:paraId="14F0E08F"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0</w:t>
            </w:r>
          </w:p>
        </w:tc>
        <w:tc>
          <w:tcPr>
            <w:tcW w:w="1190" w:type="pct"/>
          </w:tcPr>
          <w:p w14:paraId="77E381A6"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0</w:t>
            </w:r>
          </w:p>
        </w:tc>
      </w:tr>
      <w:tr w:rsidR="00A14BA6" w:rsidRPr="00A14BA6" w14:paraId="4EFFA3ED" w14:textId="77777777" w:rsidTr="00A14BA6">
        <w:trPr>
          <w:trHeight w:val="5"/>
        </w:trPr>
        <w:tc>
          <w:tcPr>
            <w:tcW w:w="511" w:type="pct"/>
          </w:tcPr>
          <w:p w14:paraId="6A28E233"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1130.6 </w:t>
            </w:r>
          </w:p>
        </w:tc>
        <w:tc>
          <w:tcPr>
            <w:tcW w:w="2093" w:type="pct"/>
            <w:vAlign w:val="center"/>
          </w:tcPr>
          <w:p w14:paraId="3D7ABB49" w14:textId="77777777" w:rsidR="00A14BA6" w:rsidRPr="00A14BA6" w:rsidRDefault="00A14BA6" w:rsidP="00A14BA6">
            <w:pPr>
              <w:overflowPunct/>
              <w:autoSpaceDE/>
              <w:autoSpaceDN/>
              <w:adjustRightInd/>
              <w:textAlignment w:val="auto"/>
              <w:rPr>
                <w:noProof/>
                <w:sz w:val="24"/>
                <w:szCs w:val="24"/>
              </w:rPr>
            </w:pPr>
            <w:r w:rsidRPr="00A14BA6">
              <w:rPr>
                <w:noProof/>
                <w:sz w:val="24"/>
                <w:szCs w:val="24"/>
              </w:rPr>
              <w:t>Будинки для біженців, притулки для бездомних</w:t>
            </w:r>
            <w:r w:rsidRPr="00A14BA6">
              <w:rPr>
                <w:noProof/>
                <w:sz w:val="24"/>
                <w:szCs w:val="24"/>
                <w:vertAlign w:val="superscript"/>
              </w:rPr>
              <w:t>1</w:t>
            </w:r>
          </w:p>
        </w:tc>
        <w:tc>
          <w:tcPr>
            <w:tcW w:w="1206" w:type="pct"/>
          </w:tcPr>
          <w:p w14:paraId="286FA38E"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0</w:t>
            </w:r>
          </w:p>
        </w:tc>
        <w:tc>
          <w:tcPr>
            <w:tcW w:w="1190" w:type="pct"/>
          </w:tcPr>
          <w:p w14:paraId="5DE255BA"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0</w:t>
            </w:r>
          </w:p>
        </w:tc>
      </w:tr>
      <w:tr w:rsidR="00D4141A" w:rsidRPr="00A14BA6" w14:paraId="77D50840" w14:textId="77777777" w:rsidTr="00A14BA6">
        <w:trPr>
          <w:trHeight w:val="5"/>
        </w:trPr>
        <w:tc>
          <w:tcPr>
            <w:tcW w:w="511" w:type="pct"/>
          </w:tcPr>
          <w:p w14:paraId="40408F64"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1130.9 </w:t>
            </w:r>
          </w:p>
        </w:tc>
        <w:tc>
          <w:tcPr>
            <w:tcW w:w="2093" w:type="pct"/>
            <w:vAlign w:val="center"/>
          </w:tcPr>
          <w:p w14:paraId="07C9D66F" w14:textId="77777777" w:rsidR="00D4141A" w:rsidRPr="00A14BA6" w:rsidRDefault="00D4141A" w:rsidP="00D4141A">
            <w:pPr>
              <w:overflowPunct/>
              <w:autoSpaceDE/>
              <w:autoSpaceDN/>
              <w:adjustRightInd/>
              <w:textAlignment w:val="auto"/>
              <w:rPr>
                <w:noProof/>
                <w:sz w:val="24"/>
                <w:szCs w:val="24"/>
              </w:rPr>
            </w:pPr>
            <w:r w:rsidRPr="00A14BA6">
              <w:rPr>
                <w:noProof/>
                <w:sz w:val="24"/>
                <w:szCs w:val="24"/>
              </w:rPr>
              <w:t xml:space="preserve">Будинки для колективного проживання інші </w:t>
            </w:r>
          </w:p>
        </w:tc>
        <w:tc>
          <w:tcPr>
            <w:tcW w:w="1206" w:type="pct"/>
          </w:tcPr>
          <w:p w14:paraId="3FB78A88" w14:textId="77777777" w:rsidR="00D4141A" w:rsidRDefault="00D4141A" w:rsidP="00D4141A">
            <w:pPr>
              <w:overflowPunct/>
              <w:autoSpaceDE/>
              <w:autoSpaceDN/>
              <w:adjustRightInd/>
              <w:jc w:val="center"/>
              <w:textAlignment w:val="auto"/>
              <w:rPr>
                <w:noProof/>
                <w:sz w:val="24"/>
                <w:szCs w:val="24"/>
                <w:lang w:val="uk-UA"/>
              </w:rPr>
            </w:pPr>
          </w:p>
          <w:p w14:paraId="198C7549" w14:textId="0897B997"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0,2</w:t>
            </w:r>
            <w:r>
              <w:rPr>
                <w:noProof/>
                <w:sz w:val="24"/>
                <w:szCs w:val="24"/>
                <w:lang w:val="uk-UA"/>
              </w:rPr>
              <w:t>5</w:t>
            </w:r>
          </w:p>
        </w:tc>
        <w:tc>
          <w:tcPr>
            <w:tcW w:w="1190" w:type="pct"/>
          </w:tcPr>
          <w:p w14:paraId="6124BFDC" w14:textId="77777777" w:rsidR="00D4141A" w:rsidRDefault="00D4141A" w:rsidP="00D4141A">
            <w:pPr>
              <w:overflowPunct/>
              <w:autoSpaceDE/>
              <w:autoSpaceDN/>
              <w:adjustRightInd/>
              <w:jc w:val="center"/>
              <w:textAlignment w:val="auto"/>
              <w:rPr>
                <w:noProof/>
                <w:sz w:val="24"/>
                <w:szCs w:val="24"/>
                <w:lang w:val="uk-UA"/>
              </w:rPr>
            </w:pPr>
          </w:p>
          <w:p w14:paraId="0416C01F" w14:textId="7F4A517A"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0,2</w:t>
            </w:r>
            <w:r>
              <w:rPr>
                <w:noProof/>
                <w:sz w:val="24"/>
                <w:szCs w:val="24"/>
                <w:lang w:val="uk-UA"/>
              </w:rPr>
              <w:t>5</w:t>
            </w:r>
          </w:p>
        </w:tc>
      </w:tr>
      <w:tr w:rsidR="00A14BA6" w:rsidRPr="00414427" w14:paraId="67FBC8F7" w14:textId="77777777" w:rsidTr="00A14BA6">
        <w:trPr>
          <w:trHeight w:val="5"/>
        </w:trPr>
        <w:tc>
          <w:tcPr>
            <w:tcW w:w="511" w:type="pct"/>
          </w:tcPr>
          <w:p w14:paraId="42AA78C9"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12 </w:t>
            </w:r>
          </w:p>
        </w:tc>
        <w:tc>
          <w:tcPr>
            <w:tcW w:w="4489" w:type="pct"/>
            <w:gridSpan w:val="3"/>
            <w:vAlign w:val="center"/>
          </w:tcPr>
          <w:p w14:paraId="20E88279" w14:textId="77777777" w:rsidR="00A14BA6" w:rsidRPr="00A14BA6" w:rsidRDefault="00A14BA6" w:rsidP="00A14BA6">
            <w:pPr>
              <w:overflowPunct/>
              <w:autoSpaceDE/>
              <w:autoSpaceDN/>
              <w:adjustRightInd/>
              <w:jc w:val="center"/>
              <w:textAlignment w:val="auto"/>
              <w:rPr>
                <w:noProof/>
                <w:sz w:val="24"/>
                <w:szCs w:val="24"/>
                <w:lang w:val="uk-UA"/>
              </w:rPr>
            </w:pPr>
          </w:p>
          <w:p w14:paraId="12E2326D"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en-US"/>
              </w:rPr>
              <w:t>Будівлі нежитлові</w:t>
            </w:r>
          </w:p>
          <w:p w14:paraId="0AB54A9B"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(за винятком нерухомості,  яка перебуває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згідно з підпунктом 266.2.2 пункту 266.2 статті 266 Податкового кодексу України)</w:t>
            </w:r>
          </w:p>
        </w:tc>
      </w:tr>
      <w:tr w:rsidR="00A14BA6" w:rsidRPr="00A14BA6" w14:paraId="1AF7D014" w14:textId="77777777" w:rsidTr="00A14BA6">
        <w:trPr>
          <w:trHeight w:val="5"/>
        </w:trPr>
        <w:tc>
          <w:tcPr>
            <w:tcW w:w="511" w:type="pct"/>
          </w:tcPr>
          <w:p w14:paraId="41598F76"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121 </w:t>
            </w:r>
          </w:p>
        </w:tc>
        <w:tc>
          <w:tcPr>
            <w:tcW w:w="4489" w:type="pct"/>
            <w:gridSpan w:val="3"/>
            <w:vAlign w:val="center"/>
          </w:tcPr>
          <w:p w14:paraId="23E172A4" w14:textId="77777777" w:rsidR="00A14BA6" w:rsidRPr="00A14BA6" w:rsidRDefault="00A14BA6" w:rsidP="00A14BA6">
            <w:pPr>
              <w:overflowPunct/>
              <w:autoSpaceDE/>
              <w:autoSpaceDN/>
              <w:adjustRightInd/>
              <w:jc w:val="center"/>
              <w:textAlignment w:val="auto"/>
              <w:rPr>
                <w:noProof/>
                <w:sz w:val="24"/>
                <w:szCs w:val="24"/>
              </w:rPr>
            </w:pPr>
            <w:r w:rsidRPr="00A14BA6">
              <w:rPr>
                <w:noProof/>
                <w:sz w:val="24"/>
                <w:szCs w:val="24"/>
              </w:rPr>
              <w:t>Готелі, ресторани та подібні будівлі</w:t>
            </w:r>
          </w:p>
        </w:tc>
      </w:tr>
      <w:tr w:rsidR="00A14BA6" w:rsidRPr="00A14BA6" w14:paraId="4B4A54D2" w14:textId="77777777" w:rsidTr="00A14BA6">
        <w:trPr>
          <w:trHeight w:val="5"/>
        </w:trPr>
        <w:tc>
          <w:tcPr>
            <w:tcW w:w="511" w:type="pct"/>
          </w:tcPr>
          <w:p w14:paraId="2FF64238"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1211 </w:t>
            </w:r>
          </w:p>
        </w:tc>
        <w:tc>
          <w:tcPr>
            <w:tcW w:w="4489" w:type="pct"/>
            <w:gridSpan w:val="3"/>
            <w:vAlign w:val="center"/>
          </w:tcPr>
          <w:p w14:paraId="1557259A" w14:textId="77777777" w:rsidR="00A14BA6" w:rsidRPr="00A14BA6" w:rsidRDefault="00A14BA6" w:rsidP="00A14BA6">
            <w:pPr>
              <w:overflowPunct/>
              <w:autoSpaceDE/>
              <w:autoSpaceDN/>
              <w:adjustRightInd/>
              <w:jc w:val="center"/>
              <w:textAlignment w:val="auto"/>
              <w:rPr>
                <w:noProof/>
                <w:sz w:val="24"/>
                <w:szCs w:val="24"/>
                <w:lang w:val="en-US"/>
              </w:rPr>
            </w:pPr>
            <w:r w:rsidRPr="00A14BA6">
              <w:rPr>
                <w:noProof/>
                <w:sz w:val="24"/>
                <w:szCs w:val="24"/>
                <w:lang w:val="en-US"/>
              </w:rPr>
              <w:t>Будівлі готельні</w:t>
            </w:r>
          </w:p>
        </w:tc>
      </w:tr>
      <w:tr w:rsidR="00A14BA6" w:rsidRPr="00A14BA6" w14:paraId="074E8E89" w14:textId="77777777" w:rsidTr="00A14BA6">
        <w:trPr>
          <w:trHeight w:val="5"/>
        </w:trPr>
        <w:tc>
          <w:tcPr>
            <w:tcW w:w="511" w:type="pct"/>
          </w:tcPr>
          <w:p w14:paraId="7DA4C7E3"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1211.1 </w:t>
            </w:r>
          </w:p>
        </w:tc>
        <w:tc>
          <w:tcPr>
            <w:tcW w:w="2093" w:type="pct"/>
            <w:vAlign w:val="center"/>
          </w:tcPr>
          <w:p w14:paraId="35955A3C"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Готелі </w:t>
            </w:r>
          </w:p>
        </w:tc>
        <w:tc>
          <w:tcPr>
            <w:tcW w:w="1206" w:type="pct"/>
          </w:tcPr>
          <w:p w14:paraId="3DB3728F"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0,5</w:t>
            </w:r>
          </w:p>
        </w:tc>
        <w:tc>
          <w:tcPr>
            <w:tcW w:w="1190" w:type="pct"/>
          </w:tcPr>
          <w:p w14:paraId="283EABB9"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0,5</w:t>
            </w:r>
          </w:p>
        </w:tc>
      </w:tr>
      <w:tr w:rsidR="00A14BA6" w:rsidRPr="00A14BA6" w14:paraId="5D0E225A" w14:textId="77777777" w:rsidTr="00A14BA6">
        <w:trPr>
          <w:trHeight w:val="5"/>
        </w:trPr>
        <w:tc>
          <w:tcPr>
            <w:tcW w:w="511" w:type="pct"/>
          </w:tcPr>
          <w:p w14:paraId="6BBEC554"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1211.2 </w:t>
            </w:r>
          </w:p>
        </w:tc>
        <w:tc>
          <w:tcPr>
            <w:tcW w:w="2093" w:type="pct"/>
            <w:vAlign w:val="center"/>
          </w:tcPr>
          <w:p w14:paraId="10A52420"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Мотелі </w:t>
            </w:r>
          </w:p>
        </w:tc>
        <w:tc>
          <w:tcPr>
            <w:tcW w:w="1206" w:type="pct"/>
          </w:tcPr>
          <w:p w14:paraId="2A6795CD"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0,5</w:t>
            </w:r>
          </w:p>
        </w:tc>
        <w:tc>
          <w:tcPr>
            <w:tcW w:w="1190" w:type="pct"/>
          </w:tcPr>
          <w:p w14:paraId="62EA9976"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0,5</w:t>
            </w:r>
          </w:p>
        </w:tc>
      </w:tr>
      <w:tr w:rsidR="00A14BA6" w:rsidRPr="00A14BA6" w14:paraId="137B0E12" w14:textId="77777777" w:rsidTr="00A14BA6">
        <w:trPr>
          <w:trHeight w:val="5"/>
        </w:trPr>
        <w:tc>
          <w:tcPr>
            <w:tcW w:w="511" w:type="pct"/>
          </w:tcPr>
          <w:p w14:paraId="0248B269"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1211.3 </w:t>
            </w:r>
          </w:p>
        </w:tc>
        <w:tc>
          <w:tcPr>
            <w:tcW w:w="2093" w:type="pct"/>
            <w:vAlign w:val="center"/>
          </w:tcPr>
          <w:p w14:paraId="39F12635"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Кемпінги </w:t>
            </w:r>
          </w:p>
        </w:tc>
        <w:tc>
          <w:tcPr>
            <w:tcW w:w="1206" w:type="pct"/>
          </w:tcPr>
          <w:p w14:paraId="7353A4B5"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0,5</w:t>
            </w:r>
          </w:p>
        </w:tc>
        <w:tc>
          <w:tcPr>
            <w:tcW w:w="1190" w:type="pct"/>
          </w:tcPr>
          <w:p w14:paraId="6AE2A259"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0,5</w:t>
            </w:r>
          </w:p>
        </w:tc>
      </w:tr>
      <w:tr w:rsidR="00A14BA6" w:rsidRPr="00A14BA6" w14:paraId="6F97F206" w14:textId="77777777" w:rsidTr="00A14BA6">
        <w:trPr>
          <w:trHeight w:val="5"/>
        </w:trPr>
        <w:tc>
          <w:tcPr>
            <w:tcW w:w="511" w:type="pct"/>
          </w:tcPr>
          <w:p w14:paraId="72D78501"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1211.4 </w:t>
            </w:r>
          </w:p>
        </w:tc>
        <w:tc>
          <w:tcPr>
            <w:tcW w:w="2093" w:type="pct"/>
            <w:vAlign w:val="center"/>
          </w:tcPr>
          <w:p w14:paraId="5116679B"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Пансіонати </w:t>
            </w:r>
          </w:p>
        </w:tc>
        <w:tc>
          <w:tcPr>
            <w:tcW w:w="1206" w:type="pct"/>
          </w:tcPr>
          <w:p w14:paraId="6391830B"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0,5</w:t>
            </w:r>
          </w:p>
        </w:tc>
        <w:tc>
          <w:tcPr>
            <w:tcW w:w="1190" w:type="pct"/>
          </w:tcPr>
          <w:p w14:paraId="605D1FC0"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0,5</w:t>
            </w:r>
          </w:p>
        </w:tc>
      </w:tr>
      <w:tr w:rsidR="00A14BA6" w:rsidRPr="00A14BA6" w14:paraId="534B7586" w14:textId="77777777" w:rsidTr="00A14BA6">
        <w:trPr>
          <w:trHeight w:val="5"/>
        </w:trPr>
        <w:tc>
          <w:tcPr>
            <w:tcW w:w="511" w:type="pct"/>
          </w:tcPr>
          <w:p w14:paraId="332CB1E3"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1211.5 </w:t>
            </w:r>
          </w:p>
        </w:tc>
        <w:tc>
          <w:tcPr>
            <w:tcW w:w="2093" w:type="pct"/>
            <w:vAlign w:val="center"/>
          </w:tcPr>
          <w:p w14:paraId="54B125E8"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Ресторани та бари </w:t>
            </w:r>
          </w:p>
        </w:tc>
        <w:tc>
          <w:tcPr>
            <w:tcW w:w="1206" w:type="pct"/>
          </w:tcPr>
          <w:p w14:paraId="2B082A52"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0,5</w:t>
            </w:r>
          </w:p>
        </w:tc>
        <w:tc>
          <w:tcPr>
            <w:tcW w:w="1190" w:type="pct"/>
          </w:tcPr>
          <w:p w14:paraId="734C5AFC"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0,5</w:t>
            </w:r>
          </w:p>
        </w:tc>
      </w:tr>
      <w:tr w:rsidR="00A14BA6" w:rsidRPr="00A14BA6" w14:paraId="6DFF97BD" w14:textId="77777777" w:rsidTr="00A14BA6">
        <w:trPr>
          <w:trHeight w:val="5"/>
        </w:trPr>
        <w:tc>
          <w:tcPr>
            <w:tcW w:w="511" w:type="pct"/>
          </w:tcPr>
          <w:p w14:paraId="10E878D0"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1212 </w:t>
            </w:r>
          </w:p>
        </w:tc>
        <w:tc>
          <w:tcPr>
            <w:tcW w:w="4489" w:type="pct"/>
            <w:gridSpan w:val="3"/>
            <w:vAlign w:val="center"/>
          </w:tcPr>
          <w:p w14:paraId="416F82F4" w14:textId="77777777" w:rsidR="00A14BA6" w:rsidRPr="00A14BA6" w:rsidRDefault="00A14BA6" w:rsidP="00A14BA6">
            <w:pPr>
              <w:overflowPunct/>
              <w:autoSpaceDE/>
              <w:autoSpaceDN/>
              <w:adjustRightInd/>
              <w:jc w:val="center"/>
              <w:textAlignment w:val="auto"/>
              <w:rPr>
                <w:noProof/>
                <w:sz w:val="24"/>
                <w:szCs w:val="24"/>
              </w:rPr>
            </w:pPr>
            <w:r w:rsidRPr="00A14BA6">
              <w:rPr>
                <w:noProof/>
                <w:sz w:val="24"/>
                <w:szCs w:val="24"/>
              </w:rPr>
              <w:t>Інші будівлі для тимчасового проживання</w:t>
            </w:r>
          </w:p>
        </w:tc>
      </w:tr>
      <w:tr w:rsidR="00A14BA6" w:rsidRPr="00A14BA6" w14:paraId="643AECFE" w14:textId="77777777" w:rsidTr="00A14BA6">
        <w:trPr>
          <w:trHeight w:val="5"/>
        </w:trPr>
        <w:tc>
          <w:tcPr>
            <w:tcW w:w="511" w:type="pct"/>
          </w:tcPr>
          <w:p w14:paraId="016D2A58"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1212.1 </w:t>
            </w:r>
          </w:p>
        </w:tc>
        <w:tc>
          <w:tcPr>
            <w:tcW w:w="2093" w:type="pct"/>
            <w:vAlign w:val="center"/>
          </w:tcPr>
          <w:p w14:paraId="53FE2F09" w14:textId="77777777" w:rsidR="00A14BA6" w:rsidRPr="00A14BA6" w:rsidRDefault="00A14BA6" w:rsidP="00A14BA6">
            <w:pPr>
              <w:overflowPunct/>
              <w:autoSpaceDE/>
              <w:autoSpaceDN/>
              <w:adjustRightInd/>
              <w:textAlignment w:val="auto"/>
              <w:rPr>
                <w:noProof/>
                <w:sz w:val="24"/>
                <w:szCs w:val="24"/>
              </w:rPr>
            </w:pPr>
            <w:r w:rsidRPr="00A14BA6">
              <w:rPr>
                <w:noProof/>
                <w:sz w:val="24"/>
                <w:szCs w:val="24"/>
              </w:rPr>
              <w:t xml:space="preserve">Туристичні бази та гірські притулки </w:t>
            </w:r>
          </w:p>
        </w:tc>
        <w:tc>
          <w:tcPr>
            <w:tcW w:w="1206" w:type="pct"/>
          </w:tcPr>
          <w:p w14:paraId="595F4788"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0,5</w:t>
            </w:r>
          </w:p>
        </w:tc>
        <w:tc>
          <w:tcPr>
            <w:tcW w:w="1190" w:type="pct"/>
          </w:tcPr>
          <w:p w14:paraId="37481ADA"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0,5</w:t>
            </w:r>
          </w:p>
        </w:tc>
      </w:tr>
      <w:tr w:rsidR="00A14BA6" w:rsidRPr="00A14BA6" w14:paraId="40F43EE0" w14:textId="77777777" w:rsidTr="00A14BA6">
        <w:trPr>
          <w:trHeight w:val="5"/>
        </w:trPr>
        <w:tc>
          <w:tcPr>
            <w:tcW w:w="511" w:type="pct"/>
          </w:tcPr>
          <w:p w14:paraId="43A2B745"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1212.2 </w:t>
            </w:r>
          </w:p>
        </w:tc>
        <w:tc>
          <w:tcPr>
            <w:tcW w:w="2093" w:type="pct"/>
            <w:vAlign w:val="center"/>
          </w:tcPr>
          <w:p w14:paraId="545DBA97" w14:textId="77777777" w:rsidR="00A14BA6" w:rsidRPr="00A14BA6" w:rsidRDefault="00A14BA6" w:rsidP="00A14BA6">
            <w:pPr>
              <w:overflowPunct/>
              <w:autoSpaceDE/>
              <w:autoSpaceDN/>
              <w:adjustRightInd/>
              <w:textAlignment w:val="auto"/>
              <w:rPr>
                <w:noProof/>
                <w:sz w:val="24"/>
                <w:szCs w:val="24"/>
              </w:rPr>
            </w:pPr>
            <w:r w:rsidRPr="00A14BA6">
              <w:rPr>
                <w:noProof/>
                <w:sz w:val="24"/>
                <w:szCs w:val="24"/>
              </w:rPr>
              <w:t xml:space="preserve">Дитячі та сімейні табори відпочинку </w:t>
            </w:r>
          </w:p>
        </w:tc>
        <w:tc>
          <w:tcPr>
            <w:tcW w:w="1206" w:type="pct"/>
          </w:tcPr>
          <w:p w14:paraId="2ACC1B9B"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0,5</w:t>
            </w:r>
          </w:p>
        </w:tc>
        <w:tc>
          <w:tcPr>
            <w:tcW w:w="1190" w:type="pct"/>
          </w:tcPr>
          <w:p w14:paraId="734BE099"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0,5</w:t>
            </w:r>
          </w:p>
        </w:tc>
      </w:tr>
      <w:tr w:rsidR="00A14BA6" w:rsidRPr="00A14BA6" w14:paraId="6557456E" w14:textId="77777777" w:rsidTr="00A14BA6">
        <w:trPr>
          <w:trHeight w:val="5"/>
        </w:trPr>
        <w:tc>
          <w:tcPr>
            <w:tcW w:w="511" w:type="pct"/>
          </w:tcPr>
          <w:p w14:paraId="751CE36D"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1212.3 </w:t>
            </w:r>
          </w:p>
        </w:tc>
        <w:tc>
          <w:tcPr>
            <w:tcW w:w="2093" w:type="pct"/>
            <w:vAlign w:val="center"/>
          </w:tcPr>
          <w:p w14:paraId="704DB472"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Центри та будинки відпочинку </w:t>
            </w:r>
          </w:p>
        </w:tc>
        <w:tc>
          <w:tcPr>
            <w:tcW w:w="1206" w:type="pct"/>
          </w:tcPr>
          <w:p w14:paraId="70107053"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0,5</w:t>
            </w:r>
          </w:p>
        </w:tc>
        <w:tc>
          <w:tcPr>
            <w:tcW w:w="1190" w:type="pct"/>
          </w:tcPr>
          <w:p w14:paraId="41B2042F"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0,5</w:t>
            </w:r>
          </w:p>
        </w:tc>
      </w:tr>
      <w:tr w:rsidR="00A14BA6" w:rsidRPr="00A14BA6" w14:paraId="25B52A0A" w14:textId="77777777" w:rsidTr="00A14BA6">
        <w:trPr>
          <w:trHeight w:val="5"/>
        </w:trPr>
        <w:tc>
          <w:tcPr>
            <w:tcW w:w="511" w:type="pct"/>
          </w:tcPr>
          <w:p w14:paraId="600F7C4E"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1212.9 </w:t>
            </w:r>
          </w:p>
        </w:tc>
        <w:tc>
          <w:tcPr>
            <w:tcW w:w="2093" w:type="pct"/>
            <w:vAlign w:val="center"/>
          </w:tcPr>
          <w:p w14:paraId="4D209307" w14:textId="77777777" w:rsidR="00A14BA6" w:rsidRPr="00A14BA6" w:rsidRDefault="00A14BA6" w:rsidP="00A14BA6">
            <w:pPr>
              <w:overflowPunct/>
              <w:autoSpaceDE/>
              <w:autoSpaceDN/>
              <w:adjustRightInd/>
              <w:textAlignment w:val="auto"/>
              <w:rPr>
                <w:noProof/>
                <w:sz w:val="24"/>
                <w:szCs w:val="24"/>
              </w:rPr>
            </w:pPr>
            <w:r w:rsidRPr="00A14BA6">
              <w:rPr>
                <w:noProof/>
                <w:sz w:val="24"/>
                <w:szCs w:val="24"/>
              </w:rPr>
              <w:t xml:space="preserve">Інші будівлі для тимчасового проживання, не класифіковані раніше </w:t>
            </w:r>
          </w:p>
        </w:tc>
        <w:tc>
          <w:tcPr>
            <w:tcW w:w="1206" w:type="pct"/>
          </w:tcPr>
          <w:p w14:paraId="75B55373"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0,5</w:t>
            </w:r>
          </w:p>
        </w:tc>
        <w:tc>
          <w:tcPr>
            <w:tcW w:w="1190" w:type="pct"/>
          </w:tcPr>
          <w:p w14:paraId="484F4FCC"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0,5</w:t>
            </w:r>
          </w:p>
        </w:tc>
      </w:tr>
      <w:tr w:rsidR="00A14BA6" w:rsidRPr="00A14BA6" w14:paraId="614C0C5B" w14:textId="77777777" w:rsidTr="00A14BA6">
        <w:trPr>
          <w:trHeight w:val="5"/>
        </w:trPr>
        <w:tc>
          <w:tcPr>
            <w:tcW w:w="511" w:type="pct"/>
          </w:tcPr>
          <w:p w14:paraId="321A8ECF"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122</w:t>
            </w:r>
          </w:p>
        </w:tc>
        <w:tc>
          <w:tcPr>
            <w:tcW w:w="4489" w:type="pct"/>
            <w:gridSpan w:val="3"/>
            <w:vAlign w:val="center"/>
          </w:tcPr>
          <w:p w14:paraId="3FE5787C" w14:textId="77777777" w:rsidR="00A14BA6" w:rsidRPr="00A14BA6" w:rsidRDefault="00A14BA6" w:rsidP="00A14BA6">
            <w:pPr>
              <w:overflowPunct/>
              <w:autoSpaceDE/>
              <w:autoSpaceDN/>
              <w:adjustRightInd/>
              <w:jc w:val="center"/>
              <w:textAlignment w:val="auto"/>
              <w:rPr>
                <w:noProof/>
                <w:sz w:val="24"/>
                <w:szCs w:val="24"/>
                <w:lang w:val="en-US"/>
              </w:rPr>
            </w:pPr>
            <w:r w:rsidRPr="00A14BA6">
              <w:rPr>
                <w:noProof/>
                <w:sz w:val="24"/>
                <w:szCs w:val="24"/>
                <w:lang w:val="en-US"/>
              </w:rPr>
              <w:t>Будівлі офісні</w:t>
            </w:r>
          </w:p>
        </w:tc>
      </w:tr>
      <w:tr w:rsidR="00A14BA6" w:rsidRPr="00A14BA6" w14:paraId="63E694D5" w14:textId="77777777" w:rsidTr="00A14BA6">
        <w:trPr>
          <w:trHeight w:val="5"/>
        </w:trPr>
        <w:tc>
          <w:tcPr>
            <w:tcW w:w="511" w:type="pct"/>
          </w:tcPr>
          <w:p w14:paraId="3D82DAB2"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1220 </w:t>
            </w:r>
          </w:p>
        </w:tc>
        <w:tc>
          <w:tcPr>
            <w:tcW w:w="4489" w:type="pct"/>
            <w:gridSpan w:val="3"/>
            <w:vAlign w:val="center"/>
          </w:tcPr>
          <w:p w14:paraId="600CBE1F"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en-US"/>
              </w:rPr>
              <w:t>Будівлі офісні</w:t>
            </w:r>
          </w:p>
        </w:tc>
      </w:tr>
      <w:tr w:rsidR="00A14BA6" w:rsidRPr="00A14BA6" w14:paraId="1913286F" w14:textId="77777777" w:rsidTr="00A14BA6">
        <w:trPr>
          <w:trHeight w:val="5"/>
        </w:trPr>
        <w:tc>
          <w:tcPr>
            <w:tcW w:w="511" w:type="pct"/>
          </w:tcPr>
          <w:p w14:paraId="1FE8ACF6"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1220.1 </w:t>
            </w:r>
          </w:p>
        </w:tc>
        <w:tc>
          <w:tcPr>
            <w:tcW w:w="2093" w:type="pct"/>
            <w:vAlign w:val="center"/>
          </w:tcPr>
          <w:p w14:paraId="3C401D54" w14:textId="77777777" w:rsidR="00A14BA6" w:rsidRPr="00A14BA6" w:rsidRDefault="00A14BA6" w:rsidP="00A14BA6">
            <w:pPr>
              <w:overflowPunct/>
              <w:autoSpaceDE/>
              <w:autoSpaceDN/>
              <w:adjustRightInd/>
              <w:textAlignment w:val="auto"/>
              <w:rPr>
                <w:noProof/>
                <w:sz w:val="24"/>
                <w:szCs w:val="24"/>
              </w:rPr>
            </w:pPr>
            <w:r w:rsidRPr="00A14BA6">
              <w:rPr>
                <w:noProof/>
                <w:sz w:val="24"/>
                <w:szCs w:val="24"/>
              </w:rPr>
              <w:t>Будівлі органів державного та місцевого управління</w:t>
            </w:r>
            <w:r w:rsidRPr="00A14BA6">
              <w:rPr>
                <w:noProof/>
                <w:sz w:val="24"/>
                <w:szCs w:val="24"/>
                <w:vertAlign w:val="superscript"/>
              </w:rPr>
              <w:t>1</w:t>
            </w:r>
          </w:p>
        </w:tc>
        <w:tc>
          <w:tcPr>
            <w:tcW w:w="1206" w:type="pct"/>
          </w:tcPr>
          <w:p w14:paraId="02B1EFB1"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rPr>
              <w:t>0</w:t>
            </w:r>
          </w:p>
        </w:tc>
        <w:tc>
          <w:tcPr>
            <w:tcW w:w="1190" w:type="pct"/>
          </w:tcPr>
          <w:p w14:paraId="7F451A69"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0</w:t>
            </w:r>
          </w:p>
        </w:tc>
      </w:tr>
      <w:tr w:rsidR="00A14BA6" w:rsidRPr="00A14BA6" w14:paraId="659C914F" w14:textId="77777777" w:rsidTr="00A14BA6">
        <w:trPr>
          <w:trHeight w:val="5"/>
        </w:trPr>
        <w:tc>
          <w:tcPr>
            <w:tcW w:w="511" w:type="pct"/>
          </w:tcPr>
          <w:p w14:paraId="0F02DF4D"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1220.2 </w:t>
            </w:r>
          </w:p>
        </w:tc>
        <w:tc>
          <w:tcPr>
            <w:tcW w:w="2093" w:type="pct"/>
            <w:vAlign w:val="center"/>
          </w:tcPr>
          <w:p w14:paraId="7C3D508E"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Будівлі фінансового обслуговування </w:t>
            </w:r>
          </w:p>
        </w:tc>
        <w:tc>
          <w:tcPr>
            <w:tcW w:w="1206" w:type="pct"/>
          </w:tcPr>
          <w:p w14:paraId="574851A5"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0,5</w:t>
            </w:r>
          </w:p>
        </w:tc>
        <w:tc>
          <w:tcPr>
            <w:tcW w:w="1190" w:type="pct"/>
          </w:tcPr>
          <w:p w14:paraId="0C70FCBD"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0,5</w:t>
            </w:r>
          </w:p>
        </w:tc>
      </w:tr>
      <w:tr w:rsidR="00A14BA6" w:rsidRPr="00A14BA6" w14:paraId="05061371" w14:textId="77777777" w:rsidTr="00A14BA6">
        <w:trPr>
          <w:trHeight w:val="5"/>
        </w:trPr>
        <w:tc>
          <w:tcPr>
            <w:tcW w:w="511" w:type="pct"/>
          </w:tcPr>
          <w:p w14:paraId="427F7BCF"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1220.3 </w:t>
            </w:r>
          </w:p>
        </w:tc>
        <w:tc>
          <w:tcPr>
            <w:tcW w:w="2093" w:type="pct"/>
            <w:vAlign w:val="center"/>
          </w:tcPr>
          <w:p w14:paraId="2FBD948F" w14:textId="77777777" w:rsidR="00A14BA6" w:rsidRPr="00A14BA6" w:rsidRDefault="00A14BA6" w:rsidP="00A14BA6">
            <w:pPr>
              <w:overflowPunct/>
              <w:autoSpaceDE/>
              <w:autoSpaceDN/>
              <w:adjustRightInd/>
              <w:textAlignment w:val="auto"/>
              <w:rPr>
                <w:noProof/>
                <w:sz w:val="24"/>
                <w:szCs w:val="24"/>
                <w:lang w:val="uk-UA"/>
              </w:rPr>
            </w:pPr>
            <w:r w:rsidRPr="00A14BA6">
              <w:rPr>
                <w:noProof/>
                <w:sz w:val="24"/>
                <w:szCs w:val="24"/>
                <w:lang w:val="en-US"/>
              </w:rPr>
              <w:t>Будівлі органів правосуддя</w:t>
            </w:r>
            <w:r w:rsidRPr="00A14BA6">
              <w:rPr>
                <w:noProof/>
                <w:sz w:val="24"/>
                <w:szCs w:val="24"/>
                <w:vertAlign w:val="superscript"/>
              </w:rPr>
              <w:t>1</w:t>
            </w:r>
          </w:p>
        </w:tc>
        <w:tc>
          <w:tcPr>
            <w:tcW w:w="1206" w:type="pct"/>
          </w:tcPr>
          <w:p w14:paraId="16F8FC0E"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0</w:t>
            </w:r>
          </w:p>
        </w:tc>
        <w:tc>
          <w:tcPr>
            <w:tcW w:w="1190" w:type="pct"/>
          </w:tcPr>
          <w:p w14:paraId="68EA7136"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0</w:t>
            </w:r>
          </w:p>
        </w:tc>
      </w:tr>
      <w:tr w:rsidR="00A14BA6" w:rsidRPr="00A14BA6" w14:paraId="4325A133" w14:textId="77777777" w:rsidTr="00A14BA6">
        <w:trPr>
          <w:trHeight w:val="5"/>
        </w:trPr>
        <w:tc>
          <w:tcPr>
            <w:tcW w:w="511" w:type="pct"/>
          </w:tcPr>
          <w:p w14:paraId="55247BF7"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1220.4 </w:t>
            </w:r>
          </w:p>
        </w:tc>
        <w:tc>
          <w:tcPr>
            <w:tcW w:w="2093" w:type="pct"/>
            <w:vAlign w:val="center"/>
          </w:tcPr>
          <w:p w14:paraId="73B4891F" w14:textId="77777777" w:rsidR="00A14BA6" w:rsidRPr="00A14BA6" w:rsidRDefault="00A14BA6" w:rsidP="00A14BA6">
            <w:pPr>
              <w:overflowPunct/>
              <w:autoSpaceDE/>
              <w:autoSpaceDN/>
              <w:adjustRightInd/>
              <w:textAlignment w:val="auto"/>
              <w:rPr>
                <w:noProof/>
                <w:sz w:val="24"/>
                <w:szCs w:val="24"/>
                <w:lang w:val="uk-UA"/>
              </w:rPr>
            </w:pPr>
            <w:r w:rsidRPr="00A14BA6">
              <w:rPr>
                <w:noProof/>
                <w:sz w:val="24"/>
                <w:szCs w:val="24"/>
                <w:lang w:val="en-US"/>
              </w:rPr>
              <w:t>Будівлі закордонних представництв</w:t>
            </w:r>
            <w:r w:rsidRPr="00A14BA6">
              <w:rPr>
                <w:noProof/>
                <w:sz w:val="24"/>
                <w:szCs w:val="24"/>
                <w:vertAlign w:val="superscript"/>
              </w:rPr>
              <w:t>1</w:t>
            </w:r>
          </w:p>
        </w:tc>
        <w:tc>
          <w:tcPr>
            <w:tcW w:w="1206" w:type="pct"/>
          </w:tcPr>
          <w:p w14:paraId="6FFD54A8"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0</w:t>
            </w:r>
          </w:p>
        </w:tc>
        <w:tc>
          <w:tcPr>
            <w:tcW w:w="1190" w:type="pct"/>
          </w:tcPr>
          <w:p w14:paraId="64A5AE89"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0</w:t>
            </w:r>
          </w:p>
        </w:tc>
      </w:tr>
      <w:tr w:rsidR="00A14BA6" w:rsidRPr="00A14BA6" w14:paraId="7DA95486" w14:textId="77777777" w:rsidTr="00A14BA6">
        <w:trPr>
          <w:trHeight w:val="5"/>
        </w:trPr>
        <w:tc>
          <w:tcPr>
            <w:tcW w:w="511" w:type="pct"/>
          </w:tcPr>
          <w:p w14:paraId="15A5FCCB"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1220.5 </w:t>
            </w:r>
          </w:p>
        </w:tc>
        <w:tc>
          <w:tcPr>
            <w:tcW w:w="2093" w:type="pct"/>
            <w:vAlign w:val="center"/>
          </w:tcPr>
          <w:p w14:paraId="1BDFB45E" w14:textId="77777777" w:rsidR="00A14BA6" w:rsidRPr="00A14BA6" w:rsidRDefault="00A14BA6" w:rsidP="00A14BA6">
            <w:pPr>
              <w:overflowPunct/>
              <w:autoSpaceDE/>
              <w:autoSpaceDN/>
              <w:adjustRightInd/>
              <w:textAlignment w:val="auto"/>
              <w:rPr>
                <w:noProof/>
                <w:sz w:val="24"/>
                <w:szCs w:val="24"/>
              </w:rPr>
            </w:pPr>
            <w:r w:rsidRPr="00A14BA6">
              <w:rPr>
                <w:noProof/>
                <w:sz w:val="24"/>
                <w:szCs w:val="24"/>
              </w:rPr>
              <w:t xml:space="preserve">Адміністративно-побутові будівлі промислових підприємств </w:t>
            </w:r>
          </w:p>
        </w:tc>
        <w:tc>
          <w:tcPr>
            <w:tcW w:w="1206" w:type="pct"/>
          </w:tcPr>
          <w:p w14:paraId="70172B99"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0,5</w:t>
            </w:r>
          </w:p>
        </w:tc>
        <w:tc>
          <w:tcPr>
            <w:tcW w:w="1190" w:type="pct"/>
          </w:tcPr>
          <w:p w14:paraId="43F0884A"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0,5</w:t>
            </w:r>
          </w:p>
        </w:tc>
      </w:tr>
      <w:tr w:rsidR="00A14BA6" w:rsidRPr="00A14BA6" w14:paraId="0742F1EC" w14:textId="77777777" w:rsidTr="00A14BA6">
        <w:trPr>
          <w:trHeight w:val="5"/>
        </w:trPr>
        <w:tc>
          <w:tcPr>
            <w:tcW w:w="511" w:type="pct"/>
          </w:tcPr>
          <w:p w14:paraId="641C8A1F"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1220.9 </w:t>
            </w:r>
          </w:p>
        </w:tc>
        <w:tc>
          <w:tcPr>
            <w:tcW w:w="2093" w:type="pct"/>
            <w:vAlign w:val="center"/>
          </w:tcPr>
          <w:p w14:paraId="35EBA167" w14:textId="77777777" w:rsidR="00A14BA6" w:rsidRPr="00A14BA6" w:rsidRDefault="00A14BA6" w:rsidP="00A14BA6">
            <w:pPr>
              <w:overflowPunct/>
              <w:autoSpaceDE/>
              <w:autoSpaceDN/>
              <w:adjustRightInd/>
              <w:textAlignment w:val="auto"/>
              <w:rPr>
                <w:noProof/>
                <w:sz w:val="24"/>
                <w:szCs w:val="24"/>
              </w:rPr>
            </w:pPr>
            <w:r w:rsidRPr="00A14BA6">
              <w:rPr>
                <w:noProof/>
                <w:sz w:val="24"/>
                <w:szCs w:val="24"/>
              </w:rPr>
              <w:t xml:space="preserve">Будівлі для конторських та адміністративних цілей інші </w:t>
            </w:r>
          </w:p>
        </w:tc>
        <w:tc>
          <w:tcPr>
            <w:tcW w:w="1206" w:type="pct"/>
          </w:tcPr>
          <w:p w14:paraId="2B9BB39A"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0,5</w:t>
            </w:r>
          </w:p>
        </w:tc>
        <w:tc>
          <w:tcPr>
            <w:tcW w:w="1190" w:type="pct"/>
          </w:tcPr>
          <w:p w14:paraId="0F45E3DB"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0,5</w:t>
            </w:r>
          </w:p>
        </w:tc>
      </w:tr>
      <w:tr w:rsidR="00A14BA6" w:rsidRPr="00414427" w14:paraId="603A1E3B" w14:textId="77777777" w:rsidTr="00A14BA6">
        <w:trPr>
          <w:trHeight w:val="5"/>
        </w:trPr>
        <w:tc>
          <w:tcPr>
            <w:tcW w:w="511" w:type="pct"/>
          </w:tcPr>
          <w:p w14:paraId="2E47A867"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123 </w:t>
            </w:r>
          </w:p>
        </w:tc>
        <w:tc>
          <w:tcPr>
            <w:tcW w:w="4489" w:type="pct"/>
            <w:gridSpan w:val="3"/>
            <w:vAlign w:val="center"/>
          </w:tcPr>
          <w:p w14:paraId="0E143DB4"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en-US"/>
              </w:rPr>
              <w:t>Будівлі торговельні</w:t>
            </w:r>
          </w:p>
          <w:p w14:paraId="398FE467"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 xml:space="preserve">(крім об’єктів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 згідно з підпунктом 266.2.2 </w:t>
            </w:r>
            <w:r w:rsidRPr="00A14BA6">
              <w:rPr>
                <w:noProof/>
                <w:sz w:val="24"/>
                <w:szCs w:val="24"/>
                <w:lang w:val="uk-UA"/>
              </w:rPr>
              <w:lastRenderedPageBreak/>
              <w:t>пункту 266.2 статті 266 Податкового кодексу України)</w:t>
            </w:r>
          </w:p>
        </w:tc>
      </w:tr>
      <w:tr w:rsidR="00A14BA6" w:rsidRPr="00A14BA6" w14:paraId="7E717086" w14:textId="77777777" w:rsidTr="00A14BA6">
        <w:trPr>
          <w:trHeight w:val="5"/>
        </w:trPr>
        <w:tc>
          <w:tcPr>
            <w:tcW w:w="511" w:type="pct"/>
          </w:tcPr>
          <w:p w14:paraId="30A69CF8"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lastRenderedPageBreak/>
              <w:t xml:space="preserve">1230 </w:t>
            </w:r>
          </w:p>
        </w:tc>
        <w:tc>
          <w:tcPr>
            <w:tcW w:w="4489" w:type="pct"/>
            <w:gridSpan w:val="3"/>
            <w:vAlign w:val="center"/>
          </w:tcPr>
          <w:p w14:paraId="02E0A047" w14:textId="77777777" w:rsidR="00A14BA6" w:rsidRPr="00A14BA6" w:rsidRDefault="00A14BA6" w:rsidP="00A14BA6">
            <w:pPr>
              <w:overflowPunct/>
              <w:autoSpaceDE/>
              <w:autoSpaceDN/>
              <w:adjustRightInd/>
              <w:jc w:val="center"/>
              <w:textAlignment w:val="auto"/>
              <w:rPr>
                <w:noProof/>
                <w:sz w:val="24"/>
                <w:szCs w:val="24"/>
                <w:lang w:val="en-US"/>
              </w:rPr>
            </w:pPr>
            <w:r w:rsidRPr="00A14BA6">
              <w:rPr>
                <w:noProof/>
                <w:sz w:val="24"/>
                <w:szCs w:val="24"/>
                <w:lang w:val="en-US"/>
              </w:rPr>
              <w:t>Будівлі торговельні</w:t>
            </w:r>
          </w:p>
        </w:tc>
      </w:tr>
      <w:tr w:rsidR="00A14BA6" w:rsidRPr="00A14BA6" w14:paraId="59C6C47F" w14:textId="77777777" w:rsidTr="00A14BA6">
        <w:trPr>
          <w:trHeight w:val="5"/>
        </w:trPr>
        <w:tc>
          <w:tcPr>
            <w:tcW w:w="511" w:type="pct"/>
          </w:tcPr>
          <w:p w14:paraId="60F6AF61"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1230.1 </w:t>
            </w:r>
          </w:p>
        </w:tc>
        <w:tc>
          <w:tcPr>
            <w:tcW w:w="2093" w:type="pct"/>
            <w:vAlign w:val="center"/>
          </w:tcPr>
          <w:p w14:paraId="72B2FFF7"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Торгові центри, універмаги, магазини </w:t>
            </w:r>
          </w:p>
        </w:tc>
        <w:tc>
          <w:tcPr>
            <w:tcW w:w="1206" w:type="pct"/>
          </w:tcPr>
          <w:p w14:paraId="58129DDE"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0,3</w:t>
            </w:r>
          </w:p>
        </w:tc>
        <w:tc>
          <w:tcPr>
            <w:tcW w:w="1190" w:type="pct"/>
          </w:tcPr>
          <w:p w14:paraId="5D3F204B"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0,3</w:t>
            </w:r>
          </w:p>
        </w:tc>
      </w:tr>
      <w:tr w:rsidR="00A14BA6" w:rsidRPr="00A14BA6" w14:paraId="0F3C64A1" w14:textId="77777777" w:rsidTr="00A14BA6">
        <w:trPr>
          <w:trHeight w:val="5"/>
        </w:trPr>
        <w:tc>
          <w:tcPr>
            <w:tcW w:w="511" w:type="pct"/>
          </w:tcPr>
          <w:p w14:paraId="396D2184"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1230.2 </w:t>
            </w:r>
          </w:p>
        </w:tc>
        <w:tc>
          <w:tcPr>
            <w:tcW w:w="2093" w:type="pct"/>
            <w:vAlign w:val="center"/>
          </w:tcPr>
          <w:p w14:paraId="2AAB9594" w14:textId="77777777" w:rsidR="00A14BA6" w:rsidRPr="00A14BA6" w:rsidRDefault="00A14BA6" w:rsidP="00A14BA6">
            <w:pPr>
              <w:overflowPunct/>
              <w:autoSpaceDE/>
              <w:autoSpaceDN/>
              <w:adjustRightInd/>
              <w:textAlignment w:val="auto"/>
              <w:rPr>
                <w:noProof/>
                <w:sz w:val="24"/>
                <w:szCs w:val="24"/>
              </w:rPr>
            </w:pPr>
            <w:r w:rsidRPr="00A14BA6">
              <w:rPr>
                <w:noProof/>
                <w:sz w:val="24"/>
                <w:szCs w:val="24"/>
              </w:rPr>
              <w:t>Криті ринки, павільйони та зали для ярмарків</w:t>
            </w:r>
          </w:p>
        </w:tc>
        <w:tc>
          <w:tcPr>
            <w:tcW w:w="1206" w:type="pct"/>
          </w:tcPr>
          <w:p w14:paraId="13961354"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0,3</w:t>
            </w:r>
          </w:p>
        </w:tc>
        <w:tc>
          <w:tcPr>
            <w:tcW w:w="1190" w:type="pct"/>
          </w:tcPr>
          <w:p w14:paraId="7F7038B5"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0,3</w:t>
            </w:r>
          </w:p>
        </w:tc>
      </w:tr>
      <w:tr w:rsidR="00A14BA6" w:rsidRPr="00A14BA6" w14:paraId="2D865854" w14:textId="77777777" w:rsidTr="00A14BA6">
        <w:trPr>
          <w:trHeight w:val="5"/>
        </w:trPr>
        <w:tc>
          <w:tcPr>
            <w:tcW w:w="511" w:type="pct"/>
          </w:tcPr>
          <w:p w14:paraId="1AED251F"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1230.3 </w:t>
            </w:r>
          </w:p>
        </w:tc>
        <w:tc>
          <w:tcPr>
            <w:tcW w:w="2093" w:type="pct"/>
            <w:vAlign w:val="center"/>
          </w:tcPr>
          <w:p w14:paraId="16B5C552"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Станції технічного обслуговування автомобілів </w:t>
            </w:r>
          </w:p>
        </w:tc>
        <w:tc>
          <w:tcPr>
            <w:tcW w:w="1206" w:type="pct"/>
          </w:tcPr>
          <w:p w14:paraId="565F90F6"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0,3</w:t>
            </w:r>
          </w:p>
        </w:tc>
        <w:tc>
          <w:tcPr>
            <w:tcW w:w="1190" w:type="pct"/>
          </w:tcPr>
          <w:p w14:paraId="2B4913B9"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0,3</w:t>
            </w:r>
          </w:p>
        </w:tc>
      </w:tr>
      <w:tr w:rsidR="00A14BA6" w:rsidRPr="00A14BA6" w14:paraId="00E22638" w14:textId="77777777" w:rsidTr="00A14BA6">
        <w:trPr>
          <w:trHeight w:val="5"/>
        </w:trPr>
        <w:tc>
          <w:tcPr>
            <w:tcW w:w="511" w:type="pct"/>
          </w:tcPr>
          <w:p w14:paraId="15F76A3B"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1230.4 </w:t>
            </w:r>
          </w:p>
        </w:tc>
        <w:tc>
          <w:tcPr>
            <w:tcW w:w="2093" w:type="pct"/>
            <w:vAlign w:val="center"/>
          </w:tcPr>
          <w:p w14:paraId="4FB3197F"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Їдальні, кафе, закусочні тощо </w:t>
            </w:r>
          </w:p>
        </w:tc>
        <w:tc>
          <w:tcPr>
            <w:tcW w:w="1206" w:type="pct"/>
          </w:tcPr>
          <w:p w14:paraId="24E60297"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0,3</w:t>
            </w:r>
          </w:p>
        </w:tc>
        <w:tc>
          <w:tcPr>
            <w:tcW w:w="1190" w:type="pct"/>
          </w:tcPr>
          <w:p w14:paraId="26FE3273"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0,3</w:t>
            </w:r>
          </w:p>
        </w:tc>
      </w:tr>
      <w:tr w:rsidR="00A14BA6" w:rsidRPr="00A14BA6" w14:paraId="27DDFC29" w14:textId="77777777" w:rsidTr="00A14BA6">
        <w:trPr>
          <w:trHeight w:val="5"/>
        </w:trPr>
        <w:tc>
          <w:tcPr>
            <w:tcW w:w="511" w:type="pct"/>
          </w:tcPr>
          <w:p w14:paraId="7EE0EDE9"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1230.5 </w:t>
            </w:r>
          </w:p>
        </w:tc>
        <w:tc>
          <w:tcPr>
            <w:tcW w:w="2093" w:type="pct"/>
            <w:vAlign w:val="center"/>
          </w:tcPr>
          <w:p w14:paraId="1613ECFF" w14:textId="77777777" w:rsidR="00A14BA6" w:rsidRPr="00A14BA6" w:rsidRDefault="00A14BA6" w:rsidP="00A14BA6">
            <w:pPr>
              <w:overflowPunct/>
              <w:autoSpaceDE/>
              <w:autoSpaceDN/>
              <w:adjustRightInd/>
              <w:textAlignment w:val="auto"/>
              <w:rPr>
                <w:noProof/>
                <w:sz w:val="24"/>
                <w:szCs w:val="24"/>
              </w:rPr>
            </w:pPr>
            <w:r w:rsidRPr="00A14BA6">
              <w:rPr>
                <w:noProof/>
                <w:sz w:val="24"/>
                <w:szCs w:val="24"/>
              </w:rPr>
              <w:t xml:space="preserve">Бази та склади підприємств торгівлі і громадського харчування </w:t>
            </w:r>
          </w:p>
        </w:tc>
        <w:tc>
          <w:tcPr>
            <w:tcW w:w="1206" w:type="pct"/>
          </w:tcPr>
          <w:p w14:paraId="1577C07D"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0,3</w:t>
            </w:r>
          </w:p>
        </w:tc>
        <w:tc>
          <w:tcPr>
            <w:tcW w:w="1190" w:type="pct"/>
          </w:tcPr>
          <w:p w14:paraId="2E204AB0"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0,3</w:t>
            </w:r>
          </w:p>
        </w:tc>
      </w:tr>
      <w:tr w:rsidR="00A14BA6" w:rsidRPr="00A14BA6" w14:paraId="72174588" w14:textId="77777777" w:rsidTr="00A14BA6">
        <w:trPr>
          <w:trHeight w:val="5"/>
        </w:trPr>
        <w:tc>
          <w:tcPr>
            <w:tcW w:w="511" w:type="pct"/>
          </w:tcPr>
          <w:p w14:paraId="0A1F698B"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1230.6 </w:t>
            </w:r>
          </w:p>
        </w:tc>
        <w:tc>
          <w:tcPr>
            <w:tcW w:w="2093" w:type="pct"/>
            <w:vAlign w:val="center"/>
          </w:tcPr>
          <w:p w14:paraId="7220B942"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Будівлі підприємств побутового обслуговування </w:t>
            </w:r>
          </w:p>
        </w:tc>
        <w:tc>
          <w:tcPr>
            <w:tcW w:w="1206" w:type="pct"/>
          </w:tcPr>
          <w:p w14:paraId="6C7008EB"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0,3</w:t>
            </w:r>
          </w:p>
        </w:tc>
        <w:tc>
          <w:tcPr>
            <w:tcW w:w="1190" w:type="pct"/>
          </w:tcPr>
          <w:p w14:paraId="21130799"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0,3</w:t>
            </w:r>
          </w:p>
        </w:tc>
      </w:tr>
      <w:tr w:rsidR="00A14BA6" w:rsidRPr="00A14BA6" w14:paraId="7438B7C8" w14:textId="77777777" w:rsidTr="00A14BA6">
        <w:trPr>
          <w:trHeight w:val="5"/>
        </w:trPr>
        <w:tc>
          <w:tcPr>
            <w:tcW w:w="511" w:type="pct"/>
          </w:tcPr>
          <w:p w14:paraId="01D36128"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1230.9 </w:t>
            </w:r>
          </w:p>
        </w:tc>
        <w:tc>
          <w:tcPr>
            <w:tcW w:w="2093" w:type="pct"/>
            <w:vAlign w:val="center"/>
          </w:tcPr>
          <w:p w14:paraId="2542DAA1"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Будівлі торговельні інші </w:t>
            </w:r>
          </w:p>
        </w:tc>
        <w:tc>
          <w:tcPr>
            <w:tcW w:w="1206" w:type="pct"/>
          </w:tcPr>
          <w:p w14:paraId="10CA1495"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0,3</w:t>
            </w:r>
          </w:p>
        </w:tc>
        <w:tc>
          <w:tcPr>
            <w:tcW w:w="1190" w:type="pct"/>
          </w:tcPr>
          <w:p w14:paraId="33844430"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0,3</w:t>
            </w:r>
          </w:p>
        </w:tc>
      </w:tr>
      <w:tr w:rsidR="00A14BA6" w:rsidRPr="00A14BA6" w14:paraId="2273DB74" w14:textId="77777777" w:rsidTr="00A14BA6">
        <w:trPr>
          <w:trHeight w:val="5"/>
        </w:trPr>
        <w:tc>
          <w:tcPr>
            <w:tcW w:w="511" w:type="pct"/>
          </w:tcPr>
          <w:p w14:paraId="3EEF6566"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124</w:t>
            </w:r>
          </w:p>
        </w:tc>
        <w:tc>
          <w:tcPr>
            <w:tcW w:w="4489" w:type="pct"/>
            <w:gridSpan w:val="3"/>
          </w:tcPr>
          <w:p w14:paraId="0111C9B5" w14:textId="77777777" w:rsidR="00A14BA6" w:rsidRPr="00A14BA6" w:rsidRDefault="00A14BA6" w:rsidP="00A14BA6">
            <w:pPr>
              <w:overflowPunct/>
              <w:autoSpaceDE/>
              <w:autoSpaceDN/>
              <w:adjustRightInd/>
              <w:jc w:val="center"/>
              <w:textAlignment w:val="auto"/>
              <w:rPr>
                <w:noProof/>
                <w:sz w:val="24"/>
                <w:szCs w:val="24"/>
              </w:rPr>
            </w:pPr>
            <w:r w:rsidRPr="00A14BA6">
              <w:rPr>
                <w:noProof/>
                <w:sz w:val="24"/>
                <w:szCs w:val="24"/>
              </w:rPr>
              <w:t>Будівлі транспорту та засобів зв’язку</w:t>
            </w:r>
          </w:p>
        </w:tc>
      </w:tr>
      <w:tr w:rsidR="00A14BA6" w:rsidRPr="00A14BA6" w14:paraId="0F8A4196" w14:textId="77777777" w:rsidTr="00A14BA6">
        <w:trPr>
          <w:trHeight w:val="5"/>
        </w:trPr>
        <w:tc>
          <w:tcPr>
            <w:tcW w:w="511" w:type="pct"/>
          </w:tcPr>
          <w:p w14:paraId="51B6BB8B"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1241 </w:t>
            </w:r>
          </w:p>
        </w:tc>
        <w:tc>
          <w:tcPr>
            <w:tcW w:w="4489" w:type="pct"/>
            <w:gridSpan w:val="3"/>
            <w:vAlign w:val="center"/>
          </w:tcPr>
          <w:p w14:paraId="6A45B6FF" w14:textId="77777777" w:rsidR="00A14BA6" w:rsidRPr="00A14BA6" w:rsidRDefault="00A14BA6" w:rsidP="00A14BA6">
            <w:pPr>
              <w:overflowPunct/>
              <w:autoSpaceDE/>
              <w:autoSpaceDN/>
              <w:adjustRightInd/>
              <w:jc w:val="center"/>
              <w:textAlignment w:val="auto"/>
              <w:rPr>
                <w:noProof/>
                <w:sz w:val="24"/>
                <w:szCs w:val="24"/>
              </w:rPr>
            </w:pPr>
            <w:r w:rsidRPr="00A14BA6">
              <w:rPr>
                <w:noProof/>
                <w:sz w:val="24"/>
                <w:szCs w:val="24"/>
              </w:rPr>
              <w:t>Вокзали, аеровокзали, будівлі засобів зв’язку та пов’язані з ними будівлі</w:t>
            </w:r>
          </w:p>
        </w:tc>
      </w:tr>
      <w:tr w:rsidR="00A14BA6" w:rsidRPr="00A14BA6" w14:paraId="693618F6" w14:textId="77777777" w:rsidTr="00A14BA6">
        <w:trPr>
          <w:trHeight w:val="5"/>
        </w:trPr>
        <w:tc>
          <w:tcPr>
            <w:tcW w:w="511" w:type="pct"/>
          </w:tcPr>
          <w:p w14:paraId="4602CF04"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1241.1 </w:t>
            </w:r>
          </w:p>
        </w:tc>
        <w:tc>
          <w:tcPr>
            <w:tcW w:w="2093" w:type="pct"/>
            <w:vAlign w:val="center"/>
          </w:tcPr>
          <w:p w14:paraId="74CC96C7" w14:textId="77777777" w:rsidR="00A14BA6" w:rsidRPr="00A14BA6" w:rsidRDefault="00A14BA6" w:rsidP="00A14BA6">
            <w:pPr>
              <w:overflowPunct/>
              <w:autoSpaceDE/>
              <w:autoSpaceDN/>
              <w:adjustRightInd/>
              <w:textAlignment w:val="auto"/>
              <w:rPr>
                <w:noProof/>
                <w:sz w:val="24"/>
                <w:szCs w:val="24"/>
              </w:rPr>
            </w:pPr>
            <w:r w:rsidRPr="00A14BA6">
              <w:rPr>
                <w:noProof/>
                <w:sz w:val="24"/>
                <w:szCs w:val="24"/>
              </w:rPr>
              <w:t xml:space="preserve">Автовокзали та інші будівлі автомобільного транспорту </w:t>
            </w:r>
          </w:p>
        </w:tc>
        <w:tc>
          <w:tcPr>
            <w:tcW w:w="1206" w:type="pct"/>
          </w:tcPr>
          <w:p w14:paraId="67C157B0" w14:textId="349CF5DE" w:rsidR="00A14BA6" w:rsidRPr="00D4141A" w:rsidRDefault="00A14BA6" w:rsidP="00A14BA6">
            <w:pPr>
              <w:overflowPunct/>
              <w:autoSpaceDE/>
              <w:autoSpaceDN/>
              <w:adjustRightInd/>
              <w:jc w:val="center"/>
              <w:textAlignment w:val="auto"/>
              <w:rPr>
                <w:noProof/>
                <w:sz w:val="24"/>
                <w:szCs w:val="24"/>
                <w:lang w:val="uk-UA"/>
              </w:rPr>
            </w:pPr>
            <w:r w:rsidRPr="00A14BA6">
              <w:rPr>
                <w:noProof/>
                <w:sz w:val="24"/>
                <w:szCs w:val="24"/>
              </w:rPr>
              <w:t>0,</w:t>
            </w:r>
            <w:r w:rsidR="00D4141A">
              <w:rPr>
                <w:noProof/>
                <w:sz w:val="24"/>
                <w:szCs w:val="24"/>
                <w:lang w:val="uk-UA"/>
              </w:rPr>
              <w:t>5</w:t>
            </w:r>
          </w:p>
        </w:tc>
        <w:tc>
          <w:tcPr>
            <w:tcW w:w="1190" w:type="pct"/>
          </w:tcPr>
          <w:p w14:paraId="7F4DDD77" w14:textId="4E15D438"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0,</w:t>
            </w:r>
            <w:r w:rsidR="00D4141A">
              <w:rPr>
                <w:noProof/>
                <w:sz w:val="24"/>
                <w:szCs w:val="24"/>
                <w:lang w:val="uk-UA"/>
              </w:rPr>
              <w:t>5</w:t>
            </w:r>
          </w:p>
        </w:tc>
      </w:tr>
      <w:tr w:rsidR="00D4141A" w:rsidRPr="00A14BA6" w14:paraId="495A4055" w14:textId="77777777" w:rsidTr="00A14BA6">
        <w:trPr>
          <w:trHeight w:val="5"/>
        </w:trPr>
        <w:tc>
          <w:tcPr>
            <w:tcW w:w="511" w:type="pct"/>
          </w:tcPr>
          <w:p w14:paraId="5B688396"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1241.2 </w:t>
            </w:r>
          </w:p>
        </w:tc>
        <w:tc>
          <w:tcPr>
            <w:tcW w:w="2093" w:type="pct"/>
            <w:vAlign w:val="center"/>
          </w:tcPr>
          <w:p w14:paraId="538CF2C0" w14:textId="77777777" w:rsidR="00D4141A" w:rsidRPr="00A14BA6" w:rsidRDefault="00D4141A" w:rsidP="00D4141A">
            <w:pPr>
              <w:overflowPunct/>
              <w:autoSpaceDE/>
              <w:autoSpaceDN/>
              <w:adjustRightInd/>
              <w:textAlignment w:val="auto"/>
              <w:rPr>
                <w:noProof/>
                <w:sz w:val="24"/>
                <w:szCs w:val="24"/>
              </w:rPr>
            </w:pPr>
            <w:r w:rsidRPr="00A14BA6">
              <w:rPr>
                <w:noProof/>
                <w:sz w:val="24"/>
                <w:szCs w:val="24"/>
              </w:rPr>
              <w:t xml:space="preserve">Вокзали та інші будівлі залізничного транспорту </w:t>
            </w:r>
          </w:p>
        </w:tc>
        <w:tc>
          <w:tcPr>
            <w:tcW w:w="1206" w:type="pct"/>
          </w:tcPr>
          <w:p w14:paraId="614980BF" w14:textId="730AAD43"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rPr>
              <w:t>0,</w:t>
            </w:r>
            <w:r>
              <w:rPr>
                <w:noProof/>
                <w:sz w:val="24"/>
                <w:szCs w:val="24"/>
                <w:lang w:val="uk-UA"/>
              </w:rPr>
              <w:t>5</w:t>
            </w:r>
          </w:p>
        </w:tc>
        <w:tc>
          <w:tcPr>
            <w:tcW w:w="1190" w:type="pct"/>
          </w:tcPr>
          <w:p w14:paraId="5BDD06C9" w14:textId="246DB063"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w:t>
            </w:r>
            <w:r>
              <w:rPr>
                <w:noProof/>
                <w:sz w:val="24"/>
                <w:szCs w:val="24"/>
                <w:lang w:val="uk-UA"/>
              </w:rPr>
              <w:t>5</w:t>
            </w:r>
          </w:p>
        </w:tc>
      </w:tr>
      <w:tr w:rsidR="00D4141A" w:rsidRPr="00A14BA6" w14:paraId="67B45AF0" w14:textId="77777777" w:rsidTr="00A14BA6">
        <w:trPr>
          <w:trHeight w:val="5"/>
        </w:trPr>
        <w:tc>
          <w:tcPr>
            <w:tcW w:w="511" w:type="pct"/>
          </w:tcPr>
          <w:p w14:paraId="2662EBA0"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1241.3 </w:t>
            </w:r>
          </w:p>
        </w:tc>
        <w:tc>
          <w:tcPr>
            <w:tcW w:w="2093" w:type="pct"/>
            <w:vAlign w:val="center"/>
          </w:tcPr>
          <w:p w14:paraId="3BF61E6F"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Будівлі міського електротранспорту </w:t>
            </w:r>
          </w:p>
        </w:tc>
        <w:tc>
          <w:tcPr>
            <w:tcW w:w="1206" w:type="pct"/>
          </w:tcPr>
          <w:p w14:paraId="6BFA62D6" w14:textId="04F53125"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rPr>
              <w:t>0,</w:t>
            </w:r>
            <w:r>
              <w:rPr>
                <w:noProof/>
                <w:sz w:val="24"/>
                <w:szCs w:val="24"/>
                <w:lang w:val="uk-UA"/>
              </w:rPr>
              <w:t>5</w:t>
            </w:r>
          </w:p>
        </w:tc>
        <w:tc>
          <w:tcPr>
            <w:tcW w:w="1190" w:type="pct"/>
          </w:tcPr>
          <w:p w14:paraId="7FAE95C3" w14:textId="1E6D2B47"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w:t>
            </w:r>
            <w:r>
              <w:rPr>
                <w:noProof/>
                <w:sz w:val="24"/>
                <w:szCs w:val="24"/>
                <w:lang w:val="uk-UA"/>
              </w:rPr>
              <w:t>5</w:t>
            </w:r>
          </w:p>
        </w:tc>
      </w:tr>
      <w:tr w:rsidR="00D4141A" w:rsidRPr="00A14BA6" w14:paraId="3B5C3F4E" w14:textId="77777777" w:rsidTr="00A14BA6">
        <w:trPr>
          <w:trHeight w:val="5"/>
        </w:trPr>
        <w:tc>
          <w:tcPr>
            <w:tcW w:w="511" w:type="pct"/>
          </w:tcPr>
          <w:p w14:paraId="0D11A832"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1241.4 </w:t>
            </w:r>
          </w:p>
        </w:tc>
        <w:tc>
          <w:tcPr>
            <w:tcW w:w="2093" w:type="pct"/>
            <w:vAlign w:val="center"/>
          </w:tcPr>
          <w:p w14:paraId="796E3511" w14:textId="77777777" w:rsidR="00D4141A" w:rsidRPr="00A14BA6" w:rsidRDefault="00D4141A" w:rsidP="00D4141A">
            <w:pPr>
              <w:overflowPunct/>
              <w:autoSpaceDE/>
              <w:autoSpaceDN/>
              <w:adjustRightInd/>
              <w:textAlignment w:val="auto"/>
              <w:rPr>
                <w:noProof/>
                <w:sz w:val="24"/>
                <w:szCs w:val="24"/>
              </w:rPr>
            </w:pPr>
            <w:r w:rsidRPr="00A14BA6">
              <w:rPr>
                <w:noProof/>
                <w:sz w:val="24"/>
                <w:szCs w:val="24"/>
              </w:rPr>
              <w:t xml:space="preserve">Аеровокзали та інші будівлі повітряного транспорту </w:t>
            </w:r>
          </w:p>
        </w:tc>
        <w:tc>
          <w:tcPr>
            <w:tcW w:w="1206" w:type="pct"/>
          </w:tcPr>
          <w:p w14:paraId="13F6C224" w14:textId="7ED13A1E"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rPr>
              <w:t>0,</w:t>
            </w:r>
            <w:r>
              <w:rPr>
                <w:noProof/>
                <w:sz w:val="24"/>
                <w:szCs w:val="24"/>
                <w:lang w:val="uk-UA"/>
              </w:rPr>
              <w:t>5</w:t>
            </w:r>
          </w:p>
        </w:tc>
        <w:tc>
          <w:tcPr>
            <w:tcW w:w="1190" w:type="pct"/>
          </w:tcPr>
          <w:p w14:paraId="7C82A761" w14:textId="58F4090D"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w:t>
            </w:r>
            <w:r>
              <w:rPr>
                <w:noProof/>
                <w:sz w:val="24"/>
                <w:szCs w:val="24"/>
                <w:lang w:val="uk-UA"/>
              </w:rPr>
              <w:t>5</w:t>
            </w:r>
          </w:p>
        </w:tc>
      </w:tr>
      <w:tr w:rsidR="00D4141A" w:rsidRPr="00A14BA6" w14:paraId="5FF5630D" w14:textId="77777777" w:rsidTr="00A14BA6">
        <w:trPr>
          <w:trHeight w:val="5"/>
        </w:trPr>
        <w:tc>
          <w:tcPr>
            <w:tcW w:w="511" w:type="pct"/>
          </w:tcPr>
          <w:p w14:paraId="5CF571F8"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1241.5 </w:t>
            </w:r>
          </w:p>
        </w:tc>
        <w:tc>
          <w:tcPr>
            <w:tcW w:w="2093" w:type="pct"/>
            <w:vAlign w:val="center"/>
          </w:tcPr>
          <w:p w14:paraId="4F2220BE" w14:textId="77777777" w:rsidR="00D4141A" w:rsidRPr="00A14BA6" w:rsidRDefault="00D4141A" w:rsidP="00D4141A">
            <w:pPr>
              <w:overflowPunct/>
              <w:autoSpaceDE/>
              <w:autoSpaceDN/>
              <w:adjustRightInd/>
              <w:textAlignment w:val="auto"/>
              <w:rPr>
                <w:noProof/>
                <w:sz w:val="24"/>
                <w:szCs w:val="24"/>
              </w:rPr>
            </w:pPr>
            <w:r w:rsidRPr="00A14BA6">
              <w:rPr>
                <w:noProof/>
                <w:sz w:val="24"/>
                <w:szCs w:val="24"/>
              </w:rPr>
              <w:t xml:space="preserve">Морські та річкові вокзали, маяки та пов’язані з ними будівлі </w:t>
            </w:r>
          </w:p>
        </w:tc>
        <w:tc>
          <w:tcPr>
            <w:tcW w:w="1206" w:type="pct"/>
          </w:tcPr>
          <w:p w14:paraId="6B4EF735" w14:textId="5CEA9D63"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rPr>
              <w:t>0,</w:t>
            </w:r>
            <w:r>
              <w:rPr>
                <w:noProof/>
                <w:sz w:val="24"/>
                <w:szCs w:val="24"/>
                <w:lang w:val="uk-UA"/>
              </w:rPr>
              <w:t>5</w:t>
            </w:r>
          </w:p>
        </w:tc>
        <w:tc>
          <w:tcPr>
            <w:tcW w:w="1190" w:type="pct"/>
          </w:tcPr>
          <w:p w14:paraId="4F6E9275" w14:textId="5D9A6546"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w:t>
            </w:r>
            <w:r>
              <w:rPr>
                <w:noProof/>
                <w:sz w:val="24"/>
                <w:szCs w:val="24"/>
                <w:lang w:val="uk-UA"/>
              </w:rPr>
              <w:t>5</w:t>
            </w:r>
          </w:p>
        </w:tc>
      </w:tr>
      <w:tr w:rsidR="00D4141A" w:rsidRPr="00A14BA6" w14:paraId="59699114" w14:textId="77777777" w:rsidTr="00A14BA6">
        <w:trPr>
          <w:trHeight w:val="5"/>
        </w:trPr>
        <w:tc>
          <w:tcPr>
            <w:tcW w:w="511" w:type="pct"/>
          </w:tcPr>
          <w:p w14:paraId="63E5CDAD"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1241.6 </w:t>
            </w:r>
          </w:p>
        </w:tc>
        <w:tc>
          <w:tcPr>
            <w:tcW w:w="2093" w:type="pct"/>
            <w:vAlign w:val="center"/>
          </w:tcPr>
          <w:p w14:paraId="02104B88" w14:textId="77777777" w:rsidR="00D4141A" w:rsidRPr="00A14BA6" w:rsidRDefault="00D4141A" w:rsidP="00D4141A">
            <w:pPr>
              <w:overflowPunct/>
              <w:autoSpaceDE/>
              <w:autoSpaceDN/>
              <w:adjustRightInd/>
              <w:textAlignment w:val="auto"/>
              <w:rPr>
                <w:noProof/>
                <w:sz w:val="24"/>
                <w:szCs w:val="24"/>
              </w:rPr>
            </w:pPr>
            <w:r w:rsidRPr="00A14BA6">
              <w:rPr>
                <w:noProof/>
                <w:sz w:val="24"/>
                <w:szCs w:val="24"/>
              </w:rPr>
              <w:t xml:space="preserve">Будівлі станцій підвісних та канатних доріг </w:t>
            </w:r>
          </w:p>
        </w:tc>
        <w:tc>
          <w:tcPr>
            <w:tcW w:w="1206" w:type="pct"/>
          </w:tcPr>
          <w:p w14:paraId="462E402D" w14:textId="41039CB1"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rPr>
              <w:t>0,</w:t>
            </w:r>
            <w:r>
              <w:rPr>
                <w:noProof/>
                <w:sz w:val="24"/>
                <w:szCs w:val="24"/>
                <w:lang w:val="uk-UA"/>
              </w:rPr>
              <w:t>5</w:t>
            </w:r>
          </w:p>
        </w:tc>
        <w:tc>
          <w:tcPr>
            <w:tcW w:w="1190" w:type="pct"/>
          </w:tcPr>
          <w:p w14:paraId="7760D8C9" w14:textId="6C92DC60"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w:t>
            </w:r>
            <w:r>
              <w:rPr>
                <w:noProof/>
                <w:sz w:val="24"/>
                <w:szCs w:val="24"/>
                <w:lang w:val="uk-UA"/>
              </w:rPr>
              <w:t>5</w:t>
            </w:r>
          </w:p>
        </w:tc>
      </w:tr>
      <w:tr w:rsidR="00D4141A" w:rsidRPr="00A14BA6" w14:paraId="46C839D1" w14:textId="77777777" w:rsidTr="00A14BA6">
        <w:trPr>
          <w:trHeight w:val="5"/>
        </w:trPr>
        <w:tc>
          <w:tcPr>
            <w:tcW w:w="511" w:type="pct"/>
          </w:tcPr>
          <w:p w14:paraId="41EF820F"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1241.7 </w:t>
            </w:r>
          </w:p>
        </w:tc>
        <w:tc>
          <w:tcPr>
            <w:tcW w:w="2093" w:type="pct"/>
            <w:vAlign w:val="center"/>
          </w:tcPr>
          <w:p w14:paraId="1C5D5277" w14:textId="77777777" w:rsidR="00D4141A" w:rsidRPr="00A14BA6" w:rsidRDefault="00D4141A" w:rsidP="00D4141A">
            <w:pPr>
              <w:overflowPunct/>
              <w:autoSpaceDE/>
              <w:autoSpaceDN/>
              <w:adjustRightInd/>
              <w:textAlignment w:val="auto"/>
              <w:rPr>
                <w:noProof/>
                <w:sz w:val="24"/>
                <w:szCs w:val="24"/>
              </w:rPr>
            </w:pPr>
            <w:r w:rsidRPr="00A14BA6">
              <w:rPr>
                <w:noProof/>
                <w:sz w:val="24"/>
                <w:szCs w:val="24"/>
              </w:rPr>
              <w:t xml:space="preserve">Будівлі центрів радіо- та телевізійного мовлення, телефонних станцій, телекомунікаційних центрів тощо </w:t>
            </w:r>
          </w:p>
        </w:tc>
        <w:tc>
          <w:tcPr>
            <w:tcW w:w="1206" w:type="pct"/>
          </w:tcPr>
          <w:p w14:paraId="433170FA" w14:textId="5102CB88"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rPr>
              <w:t>0,</w:t>
            </w:r>
            <w:r>
              <w:rPr>
                <w:noProof/>
                <w:sz w:val="24"/>
                <w:szCs w:val="24"/>
                <w:lang w:val="uk-UA"/>
              </w:rPr>
              <w:t>5</w:t>
            </w:r>
          </w:p>
        </w:tc>
        <w:tc>
          <w:tcPr>
            <w:tcW w:w="1190" w:type="pct"/>
          </w:tcPr>
          <w:p w14:paraId="5AC8072D" w14:textId="05A4ACEF"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w:t>
            </w:r>
            <w:r>
              <w:rPr>
                <w:noProof/>
                <w:sz w:val="24"/>
                <w:szCs w:val="24"/>
                <w:lang w:val="uk-UA"/>
              </w:rPr>
              <w:t>5</w:t>
            </w:r>
          </w:p>
        </w:tc>
      </w:tr>
      <w:tr w:rsidR="00D4141A" w:rsidRPr="00A14BA6" w14:paraId="61C475ED" w14:textId="77777777" w:rsidTr="00A14BA6">
        <w:trPr>
          <w:trHeight w:val="5"/>
        </w:trPr>
        <w:tc>
          <w:tcPr>
            <w:tcW w:w="511" w:type="pct"/>
          </w:tcPr>
          <w:p w14:paraId="0A5ED30E"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1241.8 </w:t>
            </w:r>
          </w:p>
        </w:tc>
        <w:tc>
          <w:tcPr>
            <w:tcW w:w="2093" w:type="pct"/>
            <w:vAlign w:val="center"/>
          </w:tcPr>
          <w:p w14:paraId="72D3888A"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Ангари для літаків, локомотивні, вагонні, трамвайні та тролейбусні депо </w:t>
            </w:r>
          </w:p>
        </w:tc>
        <w:tc>
          <w:tcPr>
            <w:tcW w:w="1206" w:type="pct"/>
          </w:tcPr>
          <w:p w14:paraId="382A08C6" w14:textId="0297B2AB"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rPr>
              <w:t>0,</w:t>
            </w:r>
            <w:r>
              <w:rPr>
                <w:noProof/>
                <w:sz w:val="24"/>
                <w:szCs w:val="24"/>
                <w:lang w:val="uk-UA"/>
              </w:rPr>
              <w:t>5</w:t>
            </w:r>
          </w:p>
        </w:tc>
        <w:tc>
          <w:tcPr>
            <w:tcW w:w="1190" w:type="pct"/>
          </w:tcPr>
          <w:p w14:paraId="3F9F6A79" w14:textId="7E87A103"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w:t>
            </w:r>
            <w:r>
              <w:rPr>
                <w:noProof/>
                <w:sz w:val="24"/>
                <w:szCs w:val="24"/>
                <w:lang w:val="uk-UA"/>
              </w:rPr>
              <w:t>5</w:t>
            </w:r>
          </w:p>
        </w:tc>
      </w:tr>
      <w:tr w:rsidR="00D4141A" w:rsidRPr="00A14BA6" w14:paraId="475CC9B0" w14:textId="77777777" w:rsidTr="00A14BA6">
        <w:trPr>
          <w:trHeight w:val="5"/>
        </w:trPr>
        <w:tc>
          <w:tcPr>
            <w:tcW w:w="511" w:type="pct"/>
          </w:tcPr>
          <w:p w14:paraId="48ECFA5C"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1241.9 </w:t>
            </w:r>
          </w:p>
        </w:tc>
        <w:tc>
          <w:tcPr>
            <w:tcW w:w="2093" w:type="pct"/>
            <w:vAlign w:val="center"/>
          </w:tcPr>
          <w:p w14:paraId="464D7F87" w14:textId="77777777" w:rsidR="00D4141A" w:rsidRPr="00A14BA6" w:rsidRDefault="00D4141A" w:rsidP="00D4141A">
            <w:pPr>
              <w:overflowPunct/>
              <w:autoSpaceDE/>
              <w:autoSpaceDN/>
              <w:adjustRightInd/>
              <w:textAlignment w:val="auto"/>
              <w:rPr>
                <w:noProof/>
                <w:sz w:val="24"/>
                <w:szCs w:val="24"/>
              </w:rPr>
            </w:pPr>
            <w:r w:rsidRPr="00A14BA6">
              <w:rPr>
                <w:noProof/>
                <w:sz w:val="24"/>
                <w:szCs w:val="24"/>
              </w:rPr>
              <w:t xml:space="preserve">Будівлі транспорту та засобів зв’язку інші </w:t>
            </w:r>
          </w:p>
        </w:tc>
        <w:tc>
          <w:tcPr>
            <w:tcW w:w="1206" w:type="pct"/>
          </w:tcPr>
          <w:p w14:paraId="26222B4C" w14:textId="04F1BB3F"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rPr>
              <w:t>0,</w:t>
            </w:r>
            <w:r>
              <w:rPr>
                <w:noProof/>
                <w:sz w:val="24"/>
                <w:szCs w:val="24"/>
                <w:lang w:val="uk-UA"/>
              </w:rPr>
              <w:t>5</w:t>
            </w:r>
          </w:p>
        </w:tc>
        <w:tc>
          <w:tcPr>
            <w:tcW w:w="1190" w:type="pct"/>
          </w:tcPr>
          <w:p w14:paraId="07E3C081" w14:textId="168CE8A9"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w:t>
            </w:r>
            <w:r>
              <w:rPr>
                <w:noProof/>
                <w:sz w:val="24"/>
                <w:szCs w:val="24"/>
                <w:lang w:val="uk-UA"/>
              </w:rPr>
              <w:t>5</w:t>
            </w:r>
          </w:p>
        </w:tc>
      </w:tr>
      <w:tr w:rsidR="00A14BA6" w:rsidRPr="00A14BA6" w14:paraId="2693C0F3" w14:textId="77777777" w:rsidTr="00A14BA6">
        <w:trPr>
          <w:trHeight w:val="5"/>
        </w:trPr>
        <w:tc>
          <w:tcPr>
            <w:tcW w:w="511" w:type="pct"/>
          </w:tcPr>
          <w:p w14:paraId="4DB240F3"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1242 </w:t>
            </w:r>
          </w:p>
        </w:tc>
        <w:tc>
          <w:tcPr>
            <w:tcW w:w="4489" w:type="pct"/>
            <w:gridSpan w:val="3"/>
            <w:vAlign w:val="center"/>
          </w:tcPr>
          <w:p w14:paraId="4A728637" w14:textId="77777777" w:rsidR="00A14BA6" w:rsidRPr="00A14BA6" w:rsidRDefault="00A14BA6" w:rsidP="00A14BA6">
            <w:pPr>
              <w:overflowPunct/>
              <w:autoSpaceDE/>
              <w:autoSpaceDN/>
              <w:adjustRightInd/>
              <w:jc w:val="center"/>
              <w:textAlignment w:val="auto"/>
              <w:rPr>
                <w:noProof/>
                <w:sz w:val="24"/>
                <w:szCs w:val="24"/>
                <w:lang w:val="en-US"/>
              </w:rPr>
            </w:pPr>
            <w:r w:rsidRPr="00A14BA6">
              <w:rPr>
                <w:noProof/>
                <w:sz w:val="24"/>
                <w:szCs w:val="24"/>
                <w:lang w:val="en-US"/>
              </w:rPr>
              <w:t>Гаражі</w:t>
            </w:r>
          </w:p>
        </w:tc>
      </w:tr>
      <w:tr w:rsidR="00D4141A" w:rsidRPr="00A14BA6" w14:paraId="7E35537F" w14:textId="77777777" w:rsidTr="00A14BA6">
        <w:trPr>
          <w:trHeight w:val="5"/>
        </w:trPr>
        <w:tc>
          <w:tcPr>
            <w:tcW w:w="511" w:type="pct"/>
          </w:tcPr>
          <w:p w14:paraId="0D5E035F"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1242.1 </w:t>
            </w:r>
          </w:p>
        </w:tc>
        <w:tc>
          <w:tcPr>
            <w:tcW w:w="2093" w:type="pct"/>
            <w:vAlign w:val="center"/>
          </w:tcPr>
          <w:p w14:paraId="6AB405DC"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Гаражі наземні </w:t>
            </w:r>
          </w:p>
        </w:tc>
        <w:tc>
          <w:tcPr>
            <w:tcW w:w="1206" w:type="pct"/>
          </w:tcPr>
          <w:p w14:paraId="1751CB86" w14:textId="6A9618F6"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rPr>
              <w:t>0,</w:t>
            </w:r>
            <w:r>
              <w:rPr>
                <w:noProof/>
                <w:sz w:val="24"/>
                <w:szCs w:val="24"/>
                <w:lang w:val="uk-UA"/>
              </w:rPr>
              <w:t>5</w:t>
            </w:r>
          </w:p>
        </w:tc>
        <w:tc>
          <w:tcPr>
            <w:tcW w:w="1190" w:type="pct"/>
          </w:tcPr>
          <w:p w14:paraId="37F99E29" w14:textId="4862CD72"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w:t>
            </w:r>
            <w:r>
              <w:rPr>
                <w:noProof/>
                <w:sz w:val="24"/>
                <w:szCs w:val="24"/>
                <w:lang w:val="uk-UA"/>
              </w:rPr>
              <w:t>5</w:t>
            </w:r>
          </w:p>
        </w:tc>
      </w:tr>
      <w:tr w:rsidR="00D4141A" w:rsidRPr="00A14BA6" w14:paraId="12AC2A93" w14:textId="77777777" w:rsidTr="00A14BA6">
        <w:trPr>
          <w:trHeight w:val="5"/>
        </w:trPr>
        <w:tc>
          <w:tcPr>
            <w:tcW w:w="511" w:type="pct"/>
          </w:tcPr>
          <w:p w14:paraId="5ED12FB6"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1242.2 </w:t>
            </w:r>
          </w:p>
        </w:tc>
        <w:tc>
          <w:tcPr>
            <w:tcW w:w="2093" w:type="pct"/>
            <w:vAlign w:val="center"/>
          </w:tcPr>
          <w:p w14:paraId="1A204DA2"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Гаражі підземні </w:t>
            </w:r>
          </w:p>
        </w:tc>
        <w:tc>
          <w:tcPr>
            <w:tcW w:w="1206" w:type="pct"/>
          </w:tcPr>
          <w:p w14:paraId="644F04A2" w14:textId="2275DF1A"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rPr>
              <w:t>0,</w:t>
            </w:r>
            <w:r>
              <w:rPr>
                <w:noProof/>
                <w:sz w:val="24"/>
                <w:szCs w:val="24"/>
                <w:lang w:val="uk-UA"/>
              </w:rPr>
              <w:t>5</w:t>
            </w:r>
          </w:p>
        </w:tc>
        <w:tc>
          <w:tcPr>
            <w:tcW w:w="1190" w:type="pct"/>
          </w:tcPr>
          <w:p w14:paraId="4671B150" w14:textId="6123A2C9"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w:t>
            </w:r>
            <w:r>
              <w:rPr>
                <w:noProof/>
                <w:sz w:val="24"/>
                <w:szCs w:val="24"/>
                <w:lang w:val="uk-UA"/>
              </w:rPr>
              <w:t>5</w:t>
            </w:r>
          </w:p>
        </w:tc>
      </w:tr>
      <w:tr w:rsidR="00D4141A" w:rsidRPr="00A14BA6" w14:paraId="2732EC51" w14:textId="77777777" w:rsidTr="00A14BA6">
        <w:trPr>
          <w:trHeight w:val="5"/>
        </w:trPr>
        <w:tc>
          <w:tcPr>
            <w:tcW w:w="511" w:type="pct"/>
          </w:tcPr>
          <w:p w14:paraId="71E9FB14"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1242.3 </w:t>
            </w:r>
          </w:p>
        </w:tc>
        <w:tc>
          <w:tcPr>
            <w:tcW w:w="2093" w:type="pct"/>
            <w:vAlign w:val="center"/>
          </w:tcPr>
          <w:p w14:paraId="38521884"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Стоянки автомобільні криті </w:t>
            </w:r>
          </w:p>
        </w:tc>
        <w:tc>
          <w:tcPr>
            <w:tcW w:w="1206" w:type="pct"/>
          </w:tcPr>
          <w:p w14:paraId="4083494F" w14:textId="4EDD14AF"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rPr>
              <w:t>0,</w:t>
            </w:r>
            <w:r>
              <w:rPr>
                <w:noProof/>
                <w:sz w:val="24"/>
                <w:szCs w:val="24"/>
                <w:lang w:val="uk-UA"/>
              </w:rPr>
              <w:t>5</w:t>
            </w:r>
          </w:p>
        </w:tc>
        <w:tc>
          <w:tcPr>
            <w:tcW w:w="1190" w:type="pct"/>
          </w:tcPr>
          <w:p w14:paraId="07A02EE0" w14:textId="56481A5B"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w:t>
            </w:r>
            <w:r>
              <w:rPr>
                <w:noProof/>
                <w:sz w:val="24"/>
                <w:szCs w:val="24"/>
                <w:lang w:val="uk-UA"/>
              </w:rPr>
              <w:t>5</w:t>
            </w:r>
          </w:p>
        </w:tc>
      </w:tr>
      <w:tr w:rsidR="00D4141A" w:rsidRPr="00A14BA6" w14:paraId="147394FA" w14:textId="77777777" w:rsidTr="00A14BA6">
        <w:trPr>
          <w:trHeight w:val="5"/>
        </w:trPr>
        <w:tc>
          <w:tcPr>
            <w:tcW w:w="511" w:type="pct"/>
          </w:tcPr>
          <w:p w14:paraId="67A0A7F4"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1242.4 </w:t>
            </w:r>
          </w:p>
        </w:tc>
        <w:tc>
          <w:tcPr>
            <w:tcW w:w="2093" w:type="pct"/>
            <w:vAlign w:val="center"/>
          </w:tcPr>
          <w:p w14:paraId="19583540"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Навіси для велосипедів </w:t>
            </w:r>
          </w:p>
        </w:tc>
        <w:tc>
          <w:tcPr>
            <w:tcW w:w="1206" w:type="pct"/>
          </w:tcPr>
          <w:p w14:paraId="67FFAA85" w14:textId="46013151"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rPr>
              <w:t>0,</w:t>
            </w:r>
            <w:r>
              <w:rPr>
                <w:noProof/>
                <w:sz w:val="24"/>
                <w:szCs w:val="24"/>
                <w:lang w:val="uk-UA"/>
              </w:rPr>
              <w:t>5</w:t>
            </w:r>
          </w:p>
        </w:tc>
        <w:tc>
          <w:tcPr>
            <w:tcW w:w="1190" w:type="pct"/>
          </w:tcPr>
          <w:p w14:paraId="563D9B17" w14:textId="0EFDCE14"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w:t>
            </w:r>
            <w:r>
              <w:rPr>
                <w:noProof/>
                <w:sz w:val="24"/>
                <w:szCs w:val="24"/>
                <w:lang w:val="uk-UA"/>
              </w:rPr>
              <w:t>5</w:t>
            </w:r>
          </w:p>
        </w:tc>
      </w:tr>
      <w:tr w:rsidR="00A14BA6" w:rsidRPr="00414427" w14:paraId="5F414CE4" w14:textId="77777777" w:rsidTr="00A14BA6">
        <w:trPr>
          <w:trHeight w:val="5"/>
        </w:trPr>
        <w:tc>
          <w:tcPr>
            <w:tcW w:w="511" w:type="pct"/>
          </w:tcPr>
          <w:p w14:paraId="31270992"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125 </w:t>
            </w:r>
          </w:p>
        </w:tc>
        <w:tc>
          <w:tcPr>
            <w:tcW w:w="4489" w:type="pct"/>
            <w:gridSpan w:val="3"/>
            <w:vAlign w:val="center"/>
          </w:tcPr>
          <w:p w14:paraId="41A6FC35"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en-US"/>
              </w:rPr>
              <w:t>Будівлі промислові та склади</w:t>
            </w:r>
          </w:p>
          <w:p w14:paraId="3E2652BF"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(за винятком виробничих корпусів, цехів, складських приміщень промислових підприємств згідно з підпунктом 266.2.2 пункту 266.2 статті 266 Податкового кодексу України)</w:t>
            </w:r>
          </w:p>
        </w:tc>
      </w:tr>
      <w:tr w:rsidR="00A14BA6" w:rsidRPr="00A14BA6" w14:paraId="793B45E3" w14:textId="77777777" w:rsidTr="00A14BA6">
        <w:trPr>
          <w:trHeight w:val="5"/>
        </w:trPr>
        <w:tc>
          <w:tcPr>
            <w:tcW w:w="511" w:type="pct"/>
          </w:tcPr>
          <w:p w14:paraId="672FA90F"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1251 </w:t>
            </w:r>
          </w:p>
        </w:tc>
        <w:tc>
          <w:tcPr>
            <w:tcW w:w="4489" w:type="pct"/>
            <w:gridSpan w:val="3"/>
            <w:vAlign w:val="center"/>
          </w:tcPr>
          <w:p w14:paraId="2A75834F"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en-US"/>
              </w:rPr>
              <w:t>Будівлі промислові</w:t>
            </w:r>
          </w:p>
        </w:tc>
      </w:tr>
      <w:tr w:rsidR="00A14BA6" w:rsidRPr="00A14BA6" w14:paraId="010F31B7" w14:textId="77777777" w:rsidTr="00A14BA6">
        <w:trPr>
          <w:trHeight w:val="5"/>
        </w:trPr>
        <w:tc>
          <w:tcPr>
            <w:tcW w:w="511" w:type="pct"/>
          </w:tcPr>
          <w:p w14:paraId="71F50DA6"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1251.1 </w:t>
            </w:r>
          </w:p>
        </w:tc>
        <w:tc>
          <w:tcPr>
            <w:tcW w:w="2093" w:type="pct"/>
            <w:vAlign w:val="center"/>
          </w:tcPr>
          <w:p w14:paraId="611980A1" w14:textId="77777777" w:rsidR="00A14BA6" w:rsidRPr="00A14BA6" w:rsidRDefault="00A14BA6" w:rsidP="00A14BA6">
            <w:pPr>
              <w:overflowPunct/>
              <w:autoSpaceDE/>
              <w:autoSpaceDN/>
              <w:adjustRightInd/>
              <w:textAlignment w:val="auto"/>
              <w:rPr>
                <w:noProof/>
                <w:sz w:val="24"/>
                <w:szCs w:val="24"/>
              </w:rPr>
            </w:pPr>
            <w:r w:rsidRPr="00A14BA6">
              <w:rPr>
                <w:noProof/>
                <w:sz w:val="24"/>
                <w:szCs w:val="24"/>
              </w:rPr>
              <w:t>Будівлі підприємств машинобудування та металообробної промисловості</w:t>
            </w:r>
          </w:p>
        </w:tc>
        <w:tc>
          <w:tcPr>
            <w:tcW w:w="1206" w:type="pct"/>
          </w:tcPr>
          <w:p w14:paraId="2A688CE9" w14:textId="1CE7CFB9" w:rsidR="00A14BA6" w:rsidRPr="00A14BA6" w:rsidRDefault="00D4141A" w:rsidP="00A14BA6">
            <w:pPr>
              <w:overflowPunct/>
              <w:autoSpaceDE/>
              <w:autoSpaceDN/>
              <w:adjustRightInd/>
              <w:jc w:val="center"/>
              <w:textAlignment w:val="auto"/>
              <w:rPr>
                <w:noProof/>
                <w:sz w:val="24"/>
                <w:szCs w:val="24"/>
                <w:lang w:val="uk-UA"/>
              </w:rPr>
            </w:pPr>
            <w:r>
              <w:rPr>
                <w:noProof/>
                <w:sz w:val="24"/>
                <w:szCs w:val="24"/>
                <w:lang w:val="uk-UA"/>
              </w:rPr>
              <w:t>0</w:t>
            </w:r>
          </w:p>
        </w:tc>
        <w:tc>
          <w:tcPr>
            <w:tcW w:w="1190" w:type="pct"/>
          </w:tcPr>
          <w:p w14:paraId="07F29A1E" w14:textId="42AC8BFA" w:rsidR="00A14BA6" w:rsidRPr="00A14BA6" w:rsidRDefault="00D4141A" w:rsidP="00A14BA6">
            <w:pPr>
              <w:overflowPunct/>
              <w:autoSpaceDE/>
              <w:autoSpaceDN/>
              <w:adjustRightInd/>
              <w:jc w:val="center"/>
              <w:textAlignment w:val="auto"/>
              <w:rPr>
                <w:noProof/>
                <w:sz w:val="24"/>
                <w:szCs w:val="24"/>
                <w:lang w:val="uk-UA"/>
              </w:rPr>
            </w:pPr>
            <w:r>
              <w:rPr>
                <w:noProof/>
                <w:sz w:val="24"/>
                <w:szCs w:val="24"/>
                <w:lang w:val="uk-UA"/>
              </w:rPr>
              <w:t>0</w:t>
            </w:r>
          </w:p>
        </w:tc>
      </w:tr>
      <w:tr w:rsidR="00D4141A" w:rsidRPr="00A14BA6" w14:paraId="4F86F0A6" w14:textId="77777777" w:rsidTr="00A14BA6">
        <w:trPr>
          <w:trHeight w:val="5"/>
        </w:trPr>
        <w:tc>
          <w:tcPr>
            <w:tcW w:w="511" w:type="pct"/>
          </w:tcPr>
          <w:p w14:paraId="3EF2F187"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1251.2 </w:t>
            </w:r>
          </w:p>
        </w:tc>
        <w:tc>
          <w:tcPr>
            <w:tcW w:w="2093" w:type="pct"/>
            <w:vAlign w:val="center"/>
          </w:tcPr>
          <w:p w14:paraId="09289CCB" w14:textId="77777777" w:rsidR="00D4141A" w:rsidRPr="00A14BA6" w:rsidRDefault="00D4141A" w:rsidP="00D4141A">
            <w:pPr>
              <w:overflowPunct/>
              <w:autoSpaceDE/>
              <w:autoSpaceDN/>
              <w:adjustRightInd/>
              <w:textAlignment w:val="auto"/>
              <w:rPr>
                <w:noProof/>
                <w:sz w:val="24"/>
                <w:szCs w:val="24"/>
                <w:lang w:val="uk-UA"/>
              </w:rPr>
            </w:pPr>
            <w:r w:rsidRPr="00A14BA6">
              <w:rPr>
                <w:noProof/>
                <w:sz w:val="24"/>
                <w:szCs w:val="24"/>
                <w:lang w:val="en-US"/>
              </w:rPr>
              <w:t>Будівлі підприємств чорної металургії</w:t>
            </w:r>
          </w:p>
        </w:tc>
        <w:tc>
          <w:tcPr>
            <w:tcW w:w="1206" w:type="pct"/>
          </w:tcPr>
          <w:p w14:paraId="7613C107" w14:textId="0F020EA5"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c>
          <w:tcPr>
            <w:tcW w:w="1190" w:type="pct"/>
          </w:tcPr>
          <w:p w14:paraId="6EE12CF7" w14:textId="48238B85"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r>
      <w:tr w:rsidR="00D4141A" w:rsidRPr="00A14BA6" w14:paraId="19DFEFB9" w14:textId="77777777" w:rsidTr="00A14BA6">
        <w:trPr>
          <w:trHeight w:val="5"/>
        </w:trPr>
        <w:tc>
          <w:tcPr>
            <w:tcW w:w="511" w:type="pct"/>
          </w:tcPr>
          <w:p w14:paraId="06CADFF5"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lastRenderedPageBreak/>
              <w:t xml:space="preserve">1251.3 </w:t>
            </w:r>
          </w:p>
        </w:tc>
        <w:tc>
          <w:tcPr>
            <w:tcW w:w="2093" w:type="pct"/>
            <w:vAlign w:val="center"/>
          </w:tcPr>
          <w:p w14:paraId="2FFE70B4" w14:textId="77777777" w:rsidR="00D4141A" w:rsidRPr="00A14BA6" w:rsidRDefault="00D4141A" w:rsidP="00D4141A">
            <w:pPr>
              <w:overflowPunct/>
              <w:autoSpaceDE/>
              <w:autoSpaceDN/>
              <w:adjustRightInd/>
              <w:textAlignment w:val="auto"/>
              <w:rPr>
                <w:noProof/>
                <w:sz w:val="24"/>
                <w:szCs w:val="24"/>
                <w:lang w:val="uk-UA"/>
              </w:rPr>
            </w:pPr>
            <w:r w:rsidRPr="00A14BA6">
              <w:rPr>
                <w:noProof/>
                <w:sz w:val="24"/>
                <w:szCs w:val="24"/>
                <w:lang w:val="en-US"/>
              </w:rPr>
              <w:t>Будівлі підприємств хімічної та нафтохімічної промисловості</w:t>
            </w:r>
          </w:p>
        </w:tc>
        <w:tc>
          <w:tcPr>
            <w:tcW w:w="1206" w:type="pct"/>
          </w:tcPr>
          <w:p w14:paraId="4F3673CB" w14:textId="6C88804D"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c>
          <w:tcPr>
            <w:tcW w:w="1190" w:type="pct"/>
          </w:tcPr>
          <w:p w14:paraId="77051ABE" w14:textId="131B09A3"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r>
      <w:tr w:rsidR="00D4141A" w:rsidRPr="00A14BA6" w14:paraId="5C6EB753" w14:textId="77777777" w:rsidTr="00A14BA6">
        <w:trPr>
          <w:trHeight w:val="5"/>
        </w:trPr>
        <w:tc>
          <w:tcPr>
            <w:tcW w:w="511" w:type="pct"/>
          </w:tcPr>
          <w:p w14:paraId="3EFC5A0F"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1251.4 </w:t>
            </w:r>
          </w:p>
        </w:tc>
        <w:tc>
          <w:tcPr>
            <w:tcW w:w="2093" w:type="pct"/>
            <w:vAlign w:val="center"/>
          </w:tcPr>
          <w:p w14:paraId="7217C0B8" w14:textId="77777777" w:rsidR="00D4141A" w:rsidRPr="00A14BA6" w:rsidRDefault="00D4141A" w:rsidP="00D4141A">
            <w:pPr>
              <w:overflowPunct/>
              <w:autoSpaceDE/>
              <w:autoSpaceDN/>
              <w:adjustRightInd/>
              <w:textAlignment w:val="auto"/>
              <w:rPr>
                <w:noProof/>
                <w:sz w:val="24"/>
                <w:szCs w:val="24"/>
                <w:lang w:val="uk-UA"/>
              </w:rPr>
            </w:pPr>
            <w:r w:rsidRPr="00A14BA6">
              <w:rPr>
                <w:noProof/>
                <w:sz w:val="24"/>
                <w:szCs w:val="24"/>
                <w:lang w:val="en-US"/>
              </w:rPr>
              <w:t>Будівлі підприємств легкої промисловості</w:t>
            </w:r>
          </w:p>
        </w:tc>
        <w:tc>
          <w:tcPr>
            <w:tcW w:w="1206" w:type="pct"/>
          </w:tcPr>
          <w:p w14:paraId="144959CB" w14:textId="25A7FB78"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c>
          <w:tcPr>
            <w:tcW w:w="1190" w:type="pct"/>
          </w:tcPr>
          <w:p w14:paraId="5D067977" w14:textId="5F64B30F"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r>
      <w:tr w:rsidR="00D4141A" w:rsidRPr="00A14BA6" w14:paraId="752C3C9F" w14:textId="77777777" w:rsidTr="00A14BA6">
        <w:trPr>
          <w:trHeight w:val="5"/>
        </w:trPr>
        <w:tc>
          <w:tcPr>
            <w:tcW w:w="511" w:type="pct"/>
          </w:tcPr>
          <w:p w14:paraId="1E7BD6FA"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1251.5 </w:t>
            </w:r>
          </w:p>
        </w:tc>
        <w:tc>
          <w:tcPr>
            <w:tcW w:w="2093" w:type="pct"/>
            <w:vAlign w:val="center"/>
          </w:tcPr>
          <w:p w14:paraId="0FF2F6E9" w14:textId="77777777" w:rsidR="00D4141A" w:rsidRPr="00A14BA6" w:rsidRDefault="00D4141A" w:rsidP="00D4141A">
            <w:pPr>
              <w:overflowPunct/>
              <w:autoSpaceDE/>
              <w:autoSpaceDN/>
              <w:adjustRightInd/>
              <w:textAlignment w:val="auto"/>
              <w:rPr>
                <w:noProof/>
                <w:sz w:val="24"/>
                <w:szCs w:val="24"/>
                <w:lang w:val="uk-UA"/>
              </w:rPr>
            </w:pPr>
            <w:r w:rsidRPr="00A14BA6">
              <w:rPr>
                <w:noProof/>
                <w:sz w:val="24"/>
                <w:szCs w:val="24"/>
                <w:lang w:val="en-US"/>
              </w:rPr>
              <w:t>Будівлі підприємств харчової промисловості</w:t>
            </w:r>
          </w:p>
        </w:tc>
        <w:tc>
          <w:tcPr>
            <w:tcW w:w="1206" w:type="pct"/>
          </w:tcPr>
          <w:p w14:paraId="76F7040F" w14:textId="7CDFB63E"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c>
          <w:tcPr>
            <w:tcW w:w="1190" w:type="pct"/>
          </w:tcPr>
          <w:p w14:paraId="7D63B539" w14:textId="41698C12"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r>
      <w:tr w:rsidR="00D4141A" w:rsidRPr="00A14BA6" w14:paraId="78EB2E5E" w14:textId="77777777" w:rsidTr="00A14BA6">
        <w:trPr>
          <w:trHeight w:val="5"/>
        </w:trPr>
        <w:tc>
          <w:tcPr>
            <w:tcW w:w="511" w:type="pct"/>
          </w:tcPr>
          <w:p w14:paraId="3D1E95C6"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1251.6 </w:t>
            </w:r>
          </w:p>
        </w:tc>
        <w:tc>
          <w:tcPr>
            <w:tcW w:w="2093" w:type="pct"/>
            <w:vAlign w:val="center"/>
          </w:tcPr>
          <w:p w14:paraId="5964AA10" w14:textId="77777777" w:rsidR="00D4141A" w:rsidRPr="00A14BA6" w:rsidRDefault="00D4141A" w:rsidP="00D4141A">
            <w:pPr>
              <w:overflowPunct/>
              <w:autoSpaceDE/>
              <w:autoSpaceDN/>
              <w:adjustRightInd/>
              <w:textAlignment w:val="auto"/>
              <w:rPr>
                <w:noProof/>
                <w:sz w:val="24"/>
                <w:szCs w:val="24"/>
                <w:lang w:val="uk-UA"/>
              </w:rPr>
            </w:pPr>
            <w:r w:rsidRPr="00A14BA6">
              <w:rPr>
                <w:noProof/>
                <w:sz w:val="24"/>
                <w:szCs w:val="24"/>
                <w:lang w:val="en-US"/>
              </w:rPr>
              <w:t>Будівлі підприємств медичної та мікробіологічної промисловості</w:t>
            </w:r>
          </w:p>
        </w:tc>
        <w:tc>
          <w:tcPr>
            <w:tcW w:w="1206" w:type="pct"/>
          </w:tcPr>
          <w:p w14:paraId="05DD1F8D" w14:textId="7C6AAFE5"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c>
          <w:tcPr>
            <w:tcW w:w="1190" w:type="pct"/>
          </w:tcPr>
          <w:p w14:paraId="0F1021BE" w14:textId="066B1B4E"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r>
      <w:tr w:rsidR="00D4141A" w:rsidRPr="00A14BA6" w14:paraId="0A1517AC" w14:textId="77777777" w:rsidTr="00A14BA6">
        <w:trPr>
          <w:trHeight w:val="5"/>
        </w:trPr>
        <w:tc>
          <w:tcPr>
            <w:tcW w:w="511" w:type="pct"/>
          </w:tcPr>
          <w:p w14:paraId="715EBCC3"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1251.7 </w:t>
            </w:r>
          </w:p>
        </w:tc>
        <w:tc>
          <w:tcPr>
            <w:tcW w:w="2093" w:type="pct"/>
            <w:vAlign w:val="center"/>
          </w:tcPr>
          <w:p w14:paraId="5A7C8557" w14:textId="77777777" w:rsidR="00D4141A" w:rsidRPr="00A14BA6" w:rsidRDefault="00D4141A" w:rsidP="00D4141A">
            <w:pPr>
              <w:overflowPunct/>
              <w:autoSpaceDE/>
              <w:autoSpaceDN/>
              <w:adjustRightInd/>
              <w:textAlignment w:val="auto"/>
              <w:rPr>
                <w:noProof/>
                <w:sz w:val="24"/>
                <w:szCs w:val="24"/>
                <w:lang w:val="uk-UA"/>
              </w:rPr>
            </w:pPr>
            <w:r w:rsidRPr="00A14BA6">
              <w:rPr>
                <w:noProof/>
                <w:sz w:val="24"/>
                <w:szCs w:val="24"/>
                <w:lang w:val="en-US"/>
              </w:rPr>
              <w:t>Будівлі підприємств лісової, деревообробної та целюлозно-паперової промисловості</w:t>
            </w:r>
          </w:p>
        </w:tc>
        <w:tc>
          <w:tcPr>
            <w:tcW w:w="1206" w:type="pct"/>
          </w:tcPr>
          <w:p w14:paraId="76144839" w14:textId="548D3E0D"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c>
          <w:tcPr>
            <w:tcW w:w="1190" w:type="pct"/>
          </w:tcPr>
          <w:p w14:paraId="0323A8F3" w14:textId="0F89F810"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r>
      <w:tr w:rsidR="00D4141A" w:rsidRPr="00A14BA6" w14:paraId="347EBEC9" w14:textId="77777777" w:rsidTr="00A14BA6">
        <w:trPr>
          <w:trHeight w:val="5"/>
        </w:trPr>
        <w:tc>
          <w:tcPr>
            <w:tcW w:w="511" w:type="pct"/>
          </w:tcPr>
          <w:p w14:paraId="6639C719"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1251.8 </w:t>
            </w:r>
          </w:p>
        </w:tc>
        <w:tc>
          <w:tcPr>
            <w:tcW w:w="2093" w:type="pct"/>
            <w:vAlign w:val="center"/>
          </w:tcPr>
          <w:p w14:paraId="519801F5" w14:textId="77777777" w:rsidR="00D4141A" w:rsidRPr="00A14BA6" w:rsidRDefault="00D4141A" w:rsidP="00D4141A">
            <w:pPr>
              <w:overflowPunct/>
              <w:autoSpaceDE/>
              <w:autoSpaceDN/>
              <w:adjustRightInd/>
              <w:textAlignment w:val="auto"/>
              <w:rPr>
                <w:noProof/>
                <w:sz w:val="24"/>
                <w:szCs w:val="24"/>
                <w:lang w:val="uk-UA"/>
              </w:rPr>
            </w:pPr>
            <w:r w:rsidRPr="00A14BA6">
              <w:rPr>
                <w:noProof/>
                <w:sz w:val="24"/>
                <w:szCs w:val="24"/>
                <w:lang w:val="en-US"/>
              </w:rPr>
              <w:t>Будівлі підприємств будівельної індустрії, будівельних матеріалів та виробів, скляної та фарфоро-фаянсової промисловості</w:t>
            </w:r>
          </w:p>
        </w:tc>
        <w:tc>
          <w:tcPr>
            <w:tcW w:w="1206" w:type="pct"/>
          </w:tcPr>
          <w:p w14:paraId="4F8FF689" w14:textId="5F2FA308"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c>
          <w:tcPr>
            <w:tcW w:w="1190" w:type="pct"/>
          </w:tcPr>
          <w:p w14:paraId="60F1BA23" w14:textId="0BDD9023"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r>
      <w:tr w:rsidR="00D4141A" w:rsidRPr="00A14BA6" w14:paraId="40851D18" w14:textId="77777777" w:rsidTr="00A14BA6">
        <w:trPr>
          <w:trHeight w:val="5"/>
        </w:trPr>
        <w:tc>
          <w:tcPr>
            <w:tcW w:w="511" w:type="pct"/>
          </w:tcPr>
          <w:p w14:paraId="7D69F856"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1251.9 </w:t>
            </w:r>
          </w:p>
        </w:tc>
        <w:tc>
          <w:tcPr>
            <w:tcW w:w="2093" w:type="pct"/>
            <w:vAlign w:val="center"/>
          </w:tcPr>
          <w:p w14:paraId="6568FAD8" w14:textId="77777777" w:rsidR="00D4141A" w:rsidRPr="00A14BA6" w:rsidRDefault="00D4141A" w:rsidP="00D4141A">
            <w:pPr>
              <w:overflowPunct/>
              <w:autoSpaceDE/>
              <w:autoSpaceDN/>
              <w:adjustRightInd/>
              <w:textAlignment w:val="auto"/>
              <w:rPr>
                <w:noProof/>
                <w:sz w:val="24"/>
                <w:szCs w:val="24"/>
              </w:rPr>
            </w:pPr>
            <w:r w:rsidRPr="00A14BA6">
              <w:rPr>
                <w:noProof/>
                <w:sz w:val="24"/>
                <w:szCs w:val="24"/>
              </w:rPr>
              <w:t>Будівлі інших промислових виробництв, включаючи поліграфічне</w:t>
            </w:r>
          </w:p>
        </w:tc>
        <w:tc>
          <w:tcPr>
            <w:tcW w:w="1206" w:type="pct"/>
          </w:tcPr>
          <w:p w14:paraId="076C1733" w14:textId="6F74BBD7"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c>
          <w:tcPr>
            <w:tcW w:w="1190" w:type="pct"/>
          </w:tcPr>
          <w:p w14:paraId="58C2B420" w14:textId="64894A85"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r>
      <w:tr w:rsidR="00A14BA6" w:rsidRPr="00A14BA6" w14:paraId="495A780D" w14:textId="77777777" w:rsidTr="00A14BA6">
        <w:trPr>
          <w:trHeight w:val="5"/>
        </w:trPr>
        <w:tc>
          <w:tcPr>
            <w:tcW w:w="511" w:type="pct"/>
          </w:tcPr>
          <w:p w14:paraId="4DBA0A05"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1252 </w:t>
            </w:r>
          </w:p>
        </w:tc>
        <w:tc>
          <w:tcPr>
            <w:tcW w:w="4489" w:type="pct"/>
            <w:gridSpan w:val="3"/>
            <w:vAlign w:val="center"/>
          </w:tcPr>
          <w:p w14:paraId="751F35A9" w14:textId="77777777" w:rsidR="00A14BA6" w:rsidRPr="00A14BA6" w:rsidRDefault="00A14BA6" w:rsidP="00A14BA6">
            <w:pPr>
              <w:overflowPunct/>
              <w:autoSpaceDE/>
              <w:autoSpaceDN/>
              <w:adjustRightInd/>
              <w:jc w:val="center"/>
              <w:textAlignment w:val="auto"/>
              <w:rPr>
                <w:noProof/>
                <w:sz w:val="24"/>
                <w:szCs w:val="24"/>
                <w:lang w:val="en-US"/>
              </w:rPr>
            </w:pPr>
            <w:r w:rsidRPr="00A14BA6">
              <w:rPr>
                <w:noProof/>
                <w:sz w:val="24"/>
                <w:szCs w:val="24"/>
                <w:lang w:val="en-US"/>
              </w:rPr>
              <w:t>Резервуари, силоси та склади</w:t>
            </w:r>
          </w:p>
        </w:tc>
      </w:tr>
      <w:tr w:rsidR="00A14BA6" w:rsidRPr="00A14BA6" w14:paraId="7165FE08" w14:textId="77777777" w:rsidTr="00A14BA6">
        <w:trPr>
          <w:trHeight w:val="5"/>
        </w:trPr>
        <w:tc>
          <w:tcPr>
            <w:tcW w:w="511" w:type="pct"/>
          </w:tcPr>
          <w:p w14:paraId="2EBC54AE"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1252.1 </w:t>
            </w:r>
          </w:p>
        </w:tc>
        <w:tc>
          <w:tcPr>
            <w:tcW w:w="2093" w:type="pct"/>
            <w:vAlign w:val="center"/>
          </w:tcPr>
          <w:p w14:paraId="0A095568" w14:textId="77777777" w:rsidR="00A14BA6" w:rsidRPr="00A14BA6" w:rsidRDefault="00A14BA6" w:rsidP="00A14BA6">
            <w:pPr>
              <w:overflowPunct/>
              <w:autoSpaceDE/>
              <w:autoSpaceDN/>
              <w:adjustRightInd/>
              <w:textAlignment w:val="auto"/>
              <w:rPr>
                <w:noProof/>
                <w:sz w:val="24"/>
                <w:szCs w:val="24"/>
              </w:rPr>
            </w:pPr>
            <w:r w:rsidRPr="00A14BA6">
              <w:rPr>
                <w:noProof/>
                <w:sz w:val="24"/>
                <w:szCs w:val="24"/>
              </w:rPr>
              <w:t xml:space="preserve">Резервуари для нафти, нафтопродуктів та газу </w:t>
            </w:r>
          </w:p>
        </w:tc>
        <w:tc>
          <w:tcPr>
            <w:tcW w:w="1206" w:type="pct"/>
          </w:tcPr>
          <w:p w14:paraId="231E211E"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rPr>
              <w:t>0,5</w:t>
            </w:r>
          </w:p>
        </w:tc>
        <w:tc>
          <w:tcPr>
            <w:tcW w:w="1190" w:type="pct"/>
          </w:tcPr>
          <w:p w14:paraId="55E9476D"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0,5</w:t>
            </w:r>
          </w:p>
        </w:tc>
      </w:tr>
      <w:tr w:rsidR="00D4141A" w:rsidRPr="00A14BA6" w14:paraId="6CDAA47F" w14:textId="77777777" w:rsidTr="00A14BA6">
        <w:trPr>
          <w:trHeight w:val="5"/>
        </w:trPr>
        <w:tc>
          <w:tcPr>
            <w:tcW w:w="511" w:type="pct"/>
          </w:tcPr>
          <w:p w14:paraId="70CF6626"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1252.2 </w:t>
            </w:r>
          </w:p>
        </w:tc>
        <w:tc>
          <w:tcPr>
            <w:tcW w:w="2093" w:type="pct"/>
            <w:vAlign w:val="center"/>
          </w:tcPr>
          <w:p w14:paraId="5F8EB9B6"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Резервуари та ємності інші </w:t>
            </w:r>
          </w:p>
        </w:tc>
        <w:tc>
          <w:tcPr>
            <w:tcW w:w="1206" w:type="pct"/>
          </w:tcPr>
          <w:p w14:paraId="01776957" w14:textId="3CDBC8F7"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rPr>
              <w:t>0,5</w:t>
            </w:r>
          </w:p>
        </w:tc>
        <w:tc>
          <w:tcPr>
            <w:tcW w:w="1190" w:type="pct"/>
          </w:tcPr>
          <w:p w14:paraId="5D10E97F" w14:textId="262C24E0"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0,5</w:t>
            </w:r>
          </w:p>
        </w:tc>
      </w:tr>
      <w:tr w:rsidR="00D4141A" w:rsidRPr="00A14BA6" w14:paraId="3D86833F" w14:textId="77777777" w:rsidTr="00A14BA6">
        <w:trPr>
          <w:trHeight w:val="5"/>
        </w:trPr>
        <w:tc>
          <w:tcPr>
            <w:tcW w:w="511" w:type="pct"/>
          </w:tcPr>
          <w:p w14:paraId="1AE58F01"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1252.3 </w:t>
            </w:r>
          </w:p>
        </w:tc>
        <w:tc>
          <w:tcPr>
            <w:tcW w:w="2093" w:type="pct"/>
            <w:vAlign w:val="center"/>
          </w:tcPr>
          <w:p w14:paraId="73ABDE5F"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Силоси для зерна </w:t>
            </w:r>
          </w:p>
        </w:tc>
        <w:tc>
          <w:tcPr>
            <w:tcW w:w="1206" w:type="pct"/>
          </w:tcPr>
          <w:p w14:paraId="237EC784" w14:textId="49CE15A0"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rPr>
              <w:t>0,5</w:t>
            </w:r>
          </w:p>
        </w:tc>
        <w:tc>
          <w:tcPr>
            <w:tcW w:w="1190" w:type="pct"/>
          </w:tcPr>
          <w:p w14:paraId="51B8E719" w14:textId="34D77B03"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0,5</w:t>
            </w:r>
          </w:p>
        </w:tc>
      </w:tr>
      <w:tr w:rsidR="00D4141A" w:rsidRPr="00A14BA6" w14:paraId="26950C55" w14:textId="77777777" w:rsidTr="00A14BA6">
        <w:trPr>
          <w:trHeight w:val="5"/>
        </w:trPr>
        <w:tc>
          <w:tcPr>
            <w:tcW w:w="511" w:type="pct"/>
          </w:tcPr>
          <w:p w14:paraId="6C65E791"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1252.4 </w:t>
            </w:r>
          </w:p>
        </w:tc>
        <w:tc>
          <w:tcPr>
            <w:tcW w:w="2093" w:type="pct"/>
            <w:vAlign w:val="center"/>
          </w:tcPr>
          <w:p w14:paraId="1C71A428" w14:textId="77777777" w:rsidR="00D4141A" w:rsidRPr="00A14BA6" w:rsidRDefault="00D4141A" w:rsidP="00D4141A">
            <w:pPr>
              <w:overflowPunct/>
              <w:autoSpaceDE/>
              <w:autoSpaceDN/>
              <w:adjustRightInd/>
              <w:textAlignment w:val="auto"/>
              <w:rPr>
                <w:noProof/>
                <w:sz w:val="24"/>
                <w:szCs w:val="24"/>
              </w:rPr>
            </w:pPr>
            <w:r w:rsidRPr="00A14BA6">
              <w:rPr>
                <w:noProof/>
                <w:sz w:val="24"/>
                <w:szCs w:val="24"/>
              </w:rPr>
              <w:t xml:space="preserve">Силоси для цементу та інших сипучих матеріалів </w:t>
            </w:r>
          </w:p>
        </w:tc>
        <w:tc>
          <w:tcPr>
            <w:tcW w:w="1206" w:type="pct"/>
          </w:tcPr>
          <w:p w14:paraId="4EB35D62" w14:textId="3ED33314"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rPr>
              <w:t>0,5</w:t>
            </w:r>
          </w:p>
        </w:tc>
        <w:tc>
          <w:tcPr>
            <w:tcW w:w="1190" w:type="pct"/>
          </w:tcPr>
          <w:p w14:paraId="5212640C" w14:textId="1680091F"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0,5</w:t>
            </w:r>
          </w:p>
        </w:tc>
      </w:tr>
      <w:tr w:rsidR="00D4141A" w:rsidRPr="00A14BA6" w14:paraId="6F5A4993" w14:textId="77777777" w:rsidTr="00A14BA6">
        <w:trPr>
          <w:trHeight w:val="5"/>
        </w:trPr>
        <w:tc>
          <w:tcPr>
            <w:tcW w:w="511" w:type="pct"/>
          </w:tcPr>
          <w:p w14:paraId="3F06E8E7"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1252.5 </w:t>
            </w:r>
          </w:p>
        </w:tc>
        <w:tc>
          <w:tcPr>
            <w:tcW w:w="2093" w:type="pct"/>
            <w:vAlign w:val="center"/>
          </w:tcPr>
          <w:p w14:paraId="0721BF76"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Склади спеціальні товарні </w:t>
            </w:r>
          </w:p>
        </w:tc>
        <w:tc>
          <w:tcPr>
            <w:tcW w:w="1206" w:type="pct"/>
          </w:tcPr>
          <w:p w14:paraId="34BAC7AB" w14:textId="6F7801E0"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rPr>
              <w:t>0,5</w:t>
            </w:r>
          </w:p>
        </w:tc>
        <w:tc>
          <w:tcPr>
            <w:tcW w:w="1190" w:type="pct"/>
          </w:tcPr>
          <w:p w14:paraId="7C8AAEA1" w14:textId="40EE3C7F"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0,5</w:t>
            </w:r>
          </w:p>
        </w:tc>
      </w:tr>
      <w:tr w:rsidR="00D4141A" w:rsidRPr="00A14BA6" w14:paraId="1CA13056" w14:textId="77777777" w:rsidTr="00A14BA6">
        <w:trPr>
          <w:trHeight w:val="5"/>
        </w:trPr>
        <w:tc>
          <w:tcPr>
            <w:tcW w:w="511" w:type="pct"/>
          </w:tcPr>
          <w:p w14:paraId="75C58C9A"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1252.6 </w:t>
            </w:r>
          </w:p>
        </w:tc>
        <w:tc>
          <w:tcPr>
            <w:tcW w:w="2093" w:type="pct"/>
            <w:vAlign w:val="center"/>
          </w:tcPr>
          <w:p w14:paraId="36AFE80E"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Холодильники </w:t>
            </w:r>
          </w:p>
        </w:tc>
        <w:tc>
          <w:tcPr>
            <w:tcW w:w="1206" w:type="pct"/>
          </w:tcPr>
          <w:p w14:paraId="15664186" w14:textId="525B036E"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rPr>
              <w:t>0,5</w:t>
            </w:r>
          </w:p>
        </w:tc>
        <w:tc>
          <w:tcPr>
            <w:tcW w:w="1190" w:type="pct"/>
          </w:tcPr>
          <w:p w14:paraId="0EEC5C64" w14:textId="6A903E70"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0,5</w:t>
            </w:r>
          </w:p>
        </w:tc>
      </w:tr>
      <w:tr w:rsidR="00D4141A" w:rsidRPr="00A14BA6" w14:paraId="4EAC00F8" w14:textId="77777777" w:rsidTr="00A14BA6">
        <w:trPr>
          <w:trHeight w:val="5"/>
        </w:trPr>
        <w:tc>
          <w:tcPr>
            <w:tcW w:w="511" w:type="pct"/>
          </w:tcPr>
          <w:p w14:paraId="6EC81C12"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1252.7 </w:t>
            </w:r>
          </w:p>
        </w:tc>
        <w:tc>
          <w:tcPr>
            <w:tcW w:w="2093" w:type="pct"/>
            <w:vAlign w:val="center"/>
          </w:tcPr>
          <w:p w14:paraId="0DE9CDA9"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Складські майданчики </w:t>
            </w:r>
          </w:p>
        </w:tc>
        <w:tc>
          <w:tcPr>
            <w:tcW w:w="1206" w:type="pct"/>
          </w:tcPr>
          <w:p w14:paraId="5D838E41" w14:textId="4BC5B1DA"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rPr>
              <w:t>0,5</w:t>
            </w:r>
          </w:p>
        </w:tc>
        <w:tc>
          <w:tcPr>
            <w:tcW w:w="1190" w:type="pct"/>
          </w:tcPr>
          <w:p w14:paraId="1AF546DB" w14:textId="3FD27711"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0,5</w:t>
            </w:r>
          </w:p>
        </w:tc>
      </w:tr>
      <w:tr w:rsidR="00D4141A" w:rsidRPr="00A14BA6" w14:paraId="0C712CF0" w14:textId="77777777" w:rsidTr="00A14BA6">
        <w:trPr>
          <w:trHeight w:val="5"/>
        </w:trPr>
        <w:tc>
          <w:tcPr>
            <w:tcW w:w="511" w:type="pct"/>
          </w:tcPr>
          <w:p w14:paraId="37AE19E3"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1252.8 </w:t>
            </w:r>
          </w:p>
        </w:tc>
        <w:tc>
          <w:tcPr>
            <w:tcW w:w="2093" w:type="pct"/>
            <w:vAlign w:val="center"/>
          </w:tcPr>
          <w:p w14:paraId="2D23F39B"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Склади універсальні </w:t>
            </w:r>
          </w:p>
        </w:tc>
        <w:tc>
          <w:tcPr>
            <w:tcW w:w="1206" w:type="pct"/>
          </w:tcPr>
          <w:p w14:paraId="5745487D" w14:textId="00E69C7D"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rPr>
              <w:t>0,5</w:t>
            </w:r>
          </w:p>
        </w:tc>
        <w:tc>
          <w:tcPr>
            <w:tcW w:w="1190" w:type="pct"/>
          </w:tcPr>
          <w:p w14:paraId="17FAD2AE" w14:textId="7C01B2ED"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0,5</w:t>
            </w:r>
          </w:p>
        </w:tc>
      </w:tr>
      <w:tr w:rsidR="00D4141A" w:rsidRPr="00A14BA6" w14:paraId="6D0F0373" w14:textId="77777777" w:rsidTr="00A14BA6">
        <w:trPr>
          <w:trHeight w:val="5"/>
        </w:trPr>
        <w:tc>
          <w:tcPr>
            <w:tcW w:w="511" w:type="pct"/>
          </w:tcPr>
          <w:p w14:paraId="6CD5B0DA"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1252.9 </w:t>
            </w:r>
          </w:p>
        </w:tc>
        <w:tc>
          <w:tcPr>
            <w:tcW w:w="2093" w:type="pct"/>
            <w:vAlign w:val="center"/>
          </w:tcPr>
          <w:p w14:paraId="5CEE87D7" w14:textId="77777777" w:rsidR="00D4141A" w:rsidRPr="00A14BA6" w:rsidRDefault="00D4141A" w:rsidP="00D4141A">
            <w:pPr>
              <w:overflowPunct/>
              <w:autoSpaceDE/>
              <w:autoSpaceDN/>
              <w:adjustRightInd/>
              <w:textAlignment w:val="auto"/>
              <w:rPr>
                <w:noProof/>
                <w:sz w:val="24"/>
                <w:szCs w:val="24"/>
                <w:lang w:val="uk-UA"/>
              </w:rPr>
            </w:pPr>
            <w:r w:rsidRPr="00A14BA6">
              <w:rPr>
                <w:noProof/>
                <w:sz w:val="24"/>
                <w:szCs w:val="24"/>
                <w:lang w:val="en-US"/>
              </w:rPr>
              <w:t>Склади та сховища інші</w:t>
            </w:r>
            <w:r w:rsidRPr="00A14BA6">
              <w:rPr>
                <w:noProof/>
                <w:sz w:val="24"/>
                <w:szCs w:val="24"/>
                <w:vertAlign w:val="superscript"/>
              </w:rPr>
              <w:t>1</w:t>
            </w:r>
          </w:p>
        </w:tc>
        <w:tc>
          <w:tcPr>
            <w:tcW w:w="1206" w:type="pct"/>
          </w:tcPr>
          <w:p w14:paraId="45DE2BA1" w14:textId="192AB78D"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rPr>
              <w:t>0,5</w:t>
            </w:r>
          </w:p>
        </w:tc>
        <w:tc>
          <w:tcPr>
            <w:tcW w:w="1190" w:type="pct"/>
          </w:tcPr>
          <w:p w14:paraId="773CA83C" w14:textId="52A21FC6"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0,5</w:t>
            </w:r>
          </w:p>
        </w:tc>
      </w:tr>
      <w:tr w:rsidR="00A14BA6" w:rsidRPr="00A14BA6" w14:paraId="244EFC8B" w14:textId="77777777" w:rsidTr="00A14BA6">
        <w:trPr>
          <w:trHeight w:val="5"/>
        </w:trPr>
        <w:tc>
          <w:tcPr>
            <w:tcW w:w="511" w:type="pct"/>
          </w:tcPr>
          <w:p w14:paraId="74044424"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126 </w:t>
            </w:r>
          </w:p>
        </w:tc>
        <w:tc>
          <w:tcPr>
            <w:tcW w:w="4489" w:type="pct"/>
            <w:gridSpan w:val="3"/>
            <w:vAlign w:val="center"/>
          </w:tcPr>
          <w:p w14:paraId="62B71289" w14:textId="77777777" w:rsidR="00A14BA6" w:rsidRPr="00A14BA6" w:rsidRDefault="00A14BA6" w:rsidP="00A14BA6">
            <w:pPr>
              <w:overflowPunct/>
              <w:autoSpaceDE/>
              <w:autoSpaceDN/>
              <w:adjustRightInd/>
              <w:jc w:val="center"/>
              <w:textAlignment w:val="auto"/>
              <w:rPr>
                <w:noProof/>
                <w:sz w:val="24"/>
                <w:szCs w:val="24"/>
              </w:rPr>
            </w:pPr>
            <w:r w:rsidRPr="00A14BA6">
              <w:rPr>
                <w:noProof/>
                <w:sz w:val="24"/>
                <w:szCs w:val="24"/>
              </w:rPr>
              <w:t>Будівлі для публічних виступів, закладів освітнього, медичного та оздоровчого призначення</w:t>
            </w:r>
          </w:p>
        </w:tc>
      </w:tr>
      <w:tr w:rsidR="00A14BA6" w:rsidRPr="00414427" w14:paraId="410C8E73" w14:textId="77777777" w:rsidTr="00A14BA6">
        <w:trPr>
          <w:trHeight w:val="5"/>
        </w:trPr>
        <w:tc>
          <w:tcPr>
            <w:tcW w:w="511" w:type="pct"/>
          </w:tcPr>
          <w:p w14:paraId="053B341F"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1261 </w:t>
            </w:r>
          </w:p>
        </w:tc>
        <w:tc>
          <w:tcPr>
            <w:tcW w:w="4489" w:type="pct"/>
            <w:gridSpan w:val="3"/>
            <w:vAlign w:val="center"/>
          </w:tcPr>
          <w:p w14:paraId="4B4B31A6"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en-US"/>
              </w:rPr>
              <w:t>Будівлі для публічних виступів</w:t>
            </w:r>
          </w:p>
          <w:p w14:paraId="1EBC8379"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(за винятком нерухомості,  яка перебуває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згідно з підпунктом 266.2.2 пункту 266.2 статті 266 Податкового кодексу України)</w:t>
            </w:r>
          </w:p>
        </w:tc>
      </w:tr>
      <w:tr w:rsidR="00A14BA6" w:rsidRPr="00A14BA6" w14:paraId="7D4A8349" w14:textId="77777777" w:rsidTr="00A14BA6">
        <w:trPr>
          <w:trHeight w:val="5"/>
        </w:trPr>
        <w:tc>
          <w:tcPr>
            <w:tcW w:w="511" w:type="pct"/>
          </w:tcPr>
          <w:p w14:paraId="19C1B549"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1261.1 </w:t>
            </w:r>
          </w:p>
        </w:tc>
        <w:tc>
          <w:tcPr>
            <w:tcW w:w="2093" w:type="pct"/>
            <w:vAlign w:val="center"/>
          </w:tcPr>
          <w:p w14:paraId="37546D63" w14:textId="77777777" w:rsidR="00A14BA6" w:rsidRPr="00A14BA6" w:rsidRDefault="00A14BA6" w:rsidP="00A14BA6">
            <w:pPr>
              <w:overflowPunct/>
              <w:autoSpaceDE/>
              <w:autoSpaceDN/>
              <w:adjustRightInd/>
              <w:textAlignment w:val="auto"/>
              <w:rPr>
                <w:noProof/>
                <w:sz w:val="24"/>
                <w:szCs w:val="24"/>
              </w:rPr>
            </w:pPr>
            <w:r w:rsidRPr="00A14BA6">
              <w:rPr>
                <w:noProof/>
                <w:sz w:val="24"/>
                <w:szCs w:val="24"/>
              </w:rPr>
              <w:t xml:space="preserve">Театри, кінотеатри та концертні зали </w:t>
            </w:r>
          </w:p>
        </w:tc>
        <w:tc>
          <w:tcPr>
            <w:tcW w:w="1206" w:type="pct"/>
          </w:tcPr>
          <w:p w14:paraId="3CF54DD3" w14:textId="5D7FB7E5" w:rsidR="00A14BA6" w:rsidRPr="00D4141A" w:rsidRDefault="00D4141A" w:rsidP="00A14BA6">
            <w:pPr>
              <w:overflowPunct/>
              <w:autoSpaceDE/>
              <w:autoSpaceDN/>
              <w:adjustRightInd/>
              <w:jc w:val="center"/>
              <w:textAlignment w:val="auto"/>
              <w:rPr>
                <w:noProof/>
                <w:sz w:val="24"/>
                <w:szCs w:val="24"/>
                <w:lang w:val="uk-UA"/>
              </w:rPr>
            </w:pPr>
            <w:r>
              <w:rPr>
                <w:noProof/>
                <w:sz w:val="24"/>
                <w:szCs w:val="24"/>
                <w:lang w:val="uk-UA"/>
              </w:rPr>
              <w:t>0</w:t>
            </w:r>
          </w:p>
        </w:tc>
        <w:tc>
          <w:tcPr>
            <w:tcW w:w="1190" w:type="pct"/>
          </w:tcPr>
          <w:p w14:paraId="29B76FD8" w14:textId="3CBFBB5B" w:rsidR="00A14BA6" w:rsidRPr="00A14BA6" w:rsidRDefault="00D4141A" w:rsidP="00A14BA6">
            <w:pPr>
              <w:overflowPunct/>
              <w:autoSpaceDE/>
              <w:autoSpaceDN/>
              <w:adjustRightInd/>
              <w:jc w:val="center"/>
              <w:textAlignment w:val="auto"/>
              <w:rPr>
                <w:noProof/>
                <w:sz w:val="24"/>
                <w:szCs w:val="24"/>
                <w:lang w:val="uk-UA"/>
              </w:rPr>
            </w:pPr>
            <w:r>
              <w:rPr>
                <w:noProof/>
                <w:sz w:val="24"/>
                <w:szCs w:val="24"/>
                <w:lang w:val="uk-UA"/>
              </w:rPr>
              <w:t>0</w:t>
            </w:r>
          </w:p>
        </w:tc>
      </w:tr>
      <w:tr w:rsidR="00A14BA6" w:rsidRPr="00A14BA6" w14:paraId="18ED4A5C" w14:textId="77777777" w:rsidTr="00A14BA6">
        <w:trPr>
          <w:trHeight w:val="5"/>
        </w:trPr>
        <w:tc>
          <w:tcPr>
            <w:tcW w:w="511" w:type="pct"/>
          </w:tcPr>
          <w:p w14:paraId="2E9B9536"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1261.2 </w:t>
            </w:r>
          </w:p>
        </w:tc>
        <w:tc>
          <w:tcPr>
            <w:tcW w:w="2093" w:type="pct"/>
            <w:vAlign w:val="center"/>
          </w:tcPr>
          <w:p w14:paraId="21B7FEAD" w14:textId="77777777" w:rsidR="00A14BA6" w:rsidRPr="00A14BA6" w:rsidRDefault="00A14BA6" w:rsidP="00A14BA6">
            <w:pPr>
              <w:overflowPunct/>
              <w:autoSpaceDE/>
              <w:autoSpaceDN/>
              <w:adjustRightInd/>
              <w:textAlignment w:val="auto"/>
              <w:rPr>
                <w:noProof/>
                <w:sz w:val="24"/>
                <w:szCs w:val="24"/>
              </w:rPr>
            </w:pPr>
            <w:r w:rsidRPr="00A14BA6">
              <w:rPr>
                <w:noProof/>
                <w:sz w:val="24"/>
                <w:szCs w:val="24"/>
              </w:rPr>
              <w:t xml:space="preserve">Зали засідань та багатоцільові зали для публічних виступів </w:t>
            </w:r>
          </w:p>
        </w:tc>
        <w:tc>
          <w:tcPr>
            <w:tcW w:w="1206" w:type="pct"/>
          </w:tcPr>
          <w:p w14:paraId="2AB20652"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rPr>
              <w:t>0,1</w:t>
            </w:r>
          </w:p>
        </w:tc>
        <w:tc>
          <w:tcPr>
            <w:tcW w:w="1190" w:type="pct"/>
          </w:tcPr>
          <w:p w14:paraId="0AA9389B" w14:textId="77777777" w:rsidR="00A14BA6" w:rsidRPr="00A14BA6" w:rsidRDefault="00A14BA6" w:rsidP="00A14BA6">
            <w:pPr>
              <w:overflowPunct/>
              <w:autoSpaceDE/>
              <w:autoSpaceDN/>
              <w:adjustRightInd/>
              <w:jc w:val="center"/>
              <w:textAlignment w:val="auto"/>
              <w:rPr>
                <w:noProof/>
                <w:sz w:val="24"/>
                <w:szCs w:val="24"/>
                <w:lang w:val="uk-UA"/>
              </w:rPr>
            </w:pPr>
            <w:r w:rsidRPr="00A14BA6">
              <w:rPr>
                <w:noProof/>
                <w:sz w:val="24"/>
                <w:szCs w:val="24"/>
                <w:lang w:val="uk-UA"/>
              </w:rPr>
              <w:t>0,1</w:t>
            </w:r>
          </w:p>
        </w:tc>
      </w:tr>
      <w:tr w:rsidR="00A14BA6" w:rsidRPr="00A14BA6" w14:paraId="68411D61" w14:textId="77777777" w:rsidTr="00A14BA6">
        <w:trPr>
          <w:trHeight w:val="5"/>
        </w:trPr>
        <w:tc>
          <w:tcPr>
            <w:tcW w:w="511" w:type="pct"/>
          </w:tcPr>
          <w:p w14:paraId="624A59CD"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1261.3 </w:t>
            </w:r>
          </w:p>
        </w:tc>
        <w:tc>
          <w:tcPr>
            <w:tcW w:w="2093" w:type="pct"/>
            <w:vAlign w:val="center"/>
          </w:tcPr>
          <w:p w14:paraId="5963F805" w14:textId="77777777" w:rsidR="00A14BA6" w:rsidRPr="00A14BA6" w:rsidRDefault="00A14BA6" w:rsidP="00A14BA6">
            <w:pPr>
              <w:overflowPunct/>
              <w:autoSpaceDE/>
              <w:autoSpaceDN/>
              <w:adjustRightInd/>
              <w:textAlignment w:val="auto"/>
              <w:rPr>
                <w:noProof/>
                <w:sz w:val="24"/>
                <w:szCs w:val="24"/>
                <w:lang w:val="en-US"/>
              </w:rPr>
            </w:pPr>
            <w:r w:rsidRPr="00A14BA6">
              <w:rPr>
                <w:noProof/>
                <w:sz w:val="24"/>
                <w:szCs w:val="24"/>
                <w:lang w:val="en-US"/>
              </w:rPr>
              <w:t xml:space="preserve">Цирки </w:t>
            </w:r>
          </w:p>
        </w:tc>
        <w:tc>
          <w:tcPr>
            <w:tcW w:w="1206" w:type="pct"/>
          </w:tcPr>
          <w:p w14:paraId="6B2EBCE4" w14:textId="3E225CC7" w:rsidR="00A14BA6" w:rsidRPr="00A14BA6" w:rsidRDefault="00D4141A" w:rsidP="00A14BA6">
            <w:pPr>
              <w:overflowPunct/>
              <w:autoSpaceDE/>
              <w:autoSpaceDN/>
              <w:adjustRightInd/>
              <w:jc w:val="center"/>
              <w:textAlignment w:val="auto"/>
              <w:rPr>
                <w:noProof/>
                <w:sz w:val="24"/>
                <w:szCs w:val="24"/>
                <w:lang w:val="uk-UA"/>
              </w:rPr>
            </w:pPr>
            <w:r>
              <w:rPr>
                <w:noProof/>
                <w:sz w:val="24"/>
                <w:szCs w:val="24"/>
                <w:lang w:val="uk-UA"/>
              </w:rPr>
              <w:t>0</w:t>
            </w:r>
          </w:p>
        </w:tc>
        <w:tc>
          <w:tcPr>
            <w:tcW w:w="1190" w:type="pct"/>
          </w:tcPr>
          <w:p w14:paraId="7B11784D" w14:textId="0D2CFA26" w:rsidR="00A14BA6" w:rsidRPr="00A14BA6" w:rsidRDefault="00D4141A" w:rsidP="00A14BA6">
            <w:pPr>
              <w:overflowPunct/>
              <w:autoSpaceDE/>
              <w:autoSpaceDN/>
              <w:adjustRightInd/>
              <w:jc w:val="center"/>
              <w:textAlignment w:val="auto"/>
              <w:rPr>
                <w:noProof/>
                <w:sz w:val="24"/>
                <w:szCs w:val="24"/>
                <w:lang w:val="uk-UA"/>
              </w:rPr>
            </w:pPr>
            <w:r>
              <w:rPr>
                <w:noProof/>
                <w:sz w:val="24"/>
                <w:szCs w:val="24"/>
                <w:lang w:val="uk-UA"/>
              </w:rPr>
              <w:t>0</w:t>
            </w:r>
          </w:p>
        </w:tc>
      </w:tr>
      <w:tr w:rsidR="00D4141A" w:rsidRPr="00A14BA6" w14:paraId="4B67C205" w14:textId="77777777" w:rsidTr="00A14BA6">
        <w:trPr>
          <w:trHeight w:val="5"/>
        </w:trPr>
        <w:tc>
          <w:tcPr>
            <w:tcW w:w="511" w:type="pct"/>
          </w:tcPr>
          <w:p w14:paraId="2510F260"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1261.4 </w:t>
            </w:r>
          </w:p>
        </w:tc>
        <w:tc>
          <w:tcPr>
            <w:tcW w:w="2093" w:type="pct"/>
            <w:vAlign w:val="center"/>
          </w:tcPr>
          <w:p w14:paraId="162F0214"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Казино, ігорні будинки </w:t>
            </w:r>
          </w:p>
        </w:tc>
        <w:tc>
          <w:tcPr>
            <w:tcW w:w="1206" w:type="pct"/>
          </w:tcPr>
          <w:p w14:paraId="246F6B65" w14:textId="7B828FA0"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1,0</w:t>
            </w:r>
          </w:p>
        </w:tc>
        <w:tc>
          <w:tcPr>
            <w:tcW w:w="1190" w:type="pct"/>
          </w:tcPr>
          <w:p w14:paraId="6177C905" w14:textId="0271A493"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1,0</w:t>
            </w:r>
          </w:p>
        </w:tc>
      </w:tr>
      <w:tr w:rsidR="00D4141A" w:rsidRPr="00A14BA6" w14:paraId="3F889274" w14:textId="77777777" w:rsidTr="00A14BA6">
        <w:trPr>
          <w:trHeight w:val="5"/>
        </w:trPr>
        <w:tc>
          <w:tcPr>
            <w:tcW w:w="511" w:type="pct"/>
          </w:tcPr>
          <w:p w14:paraId="668B27A9"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1261.5 </w:t>
            </w:r>
          </w:p>
        </w:tc>
        <w:tc>
          <w:tcPr>
            <w:tcW w:w="2093" w:type="pct"/>
            <w:vAlign w:val="center"/>
          </w:tcPr>
          <w:p w14:paraId="037D632D" w14:textId="77777777" w:rsidR="00D4141A" w:rsidRPr="00A14BA6" w:rsidRDefault="00D4141A" w:rsidP="00D4141A">
            <w:pPr>
              <w:overflowPunct/>
              <w:autoSpaceDE/>
              <w:autoSpaceDN/>
              <w:adjustRightInd/>
              <w:textAlignment w:val="auto"/>
              <w:rPr>
                <w:noProof/>
                <w:sz w:val="24"/>
                <w:szCs w:val="24"/>
              </w:rPr>
            </w:pPr>
            <w:r w:rsidRPr="00A14BA6">
              <w:rPr>
                <w:noProof/>
                <w:sz w:val="24"/>
                <w:szCs w:val="24"/>
              </w:rPr>
              <w:t xml:space="preserve">Музичні та танцювальні зали, дискотеки </w:t>
            </w:r>
          </w:p>
        </w:tc>
        <w:tc>
          <w:tcPr>
            <w:tcW w:w="1206" w:type="pct"/>
          </w:tcPr>
          <w:p w14:paraId="7C527495" w14:textId="5CC3504D" w:rsidR="00D4141A" w:rsidRPr="00D4141A"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c>
          <w:tcPr>
            <w:tcW w:w="1190" w:type="pct"/>
          </w:tcPr>
          <w:p w14:paraId="024F8406" w14:textId="4BEC7CF4"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r>
      <w:tr w:rsidR="00D4141A" w:rsidRPr="00A14BA6" w14:paraId="751361CB" w14:textId="77777777" w:rsidTr="00A14BA6">
        <w:trPr>
          <w:trHeight w:val="5"/>
        </w:trPr>
        <w:tc>
          <w:tcPr>
            <w:tcW w:w="511" w:type="pct"/>
          </w:tcPr>
          <w:p w14:paraId="75672F6D"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1261.9 </w:t>
            </w:r>
          </w:p>
        </w:tc>
        <w:tc>
          <w:tcPr>
            <w:tcW w:w="2093" w:type="pct"/>
            <w:vAlign w:val="center"/>
          </w:tcPr>
          <w:p w14:paraId="12935DCA" w14:textId="77777777" w:rsidR="00D4141A" w:rsidRPr="00A14BA6" w:rsidRDefault="00D4141A" w:rsidP="00D4141A">
            <w:pPr>
              <w:overflowPunct/>
              <w:autoSpaceDE/>
              <w:autoSpaceDN/>
              <w:adjustRightInd/>
              <w:textAlignment w:val="auto"/>
              <w:rPr>
                <w:noProof/>
                <w:sz w:val="24"/>
                <w:szCs w:val="24"/>
              </w:rPr>
            </w:pPr>
            <w:r w:rsidRPr="00A14BA6">
              <w:rPr>
                <w:noProof/>
                <w:sz w:val="24"/>
                <w:szCs w:val="24"/>
              </w:rPr>
              <w:t xml:space="preserve">Будівлі для публічних виступів інші </w:t>
            </w:r>
          </w:p>
        </w:tc>
        <w:tc>
          <w:tcPr>
            <w:tcW w:w="1206" w:type="pct"/>
          </w:tcPr>
          <w:p w14:paraId="3A81C528" w14:textId="77777777"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rPr>
              <w:t>0,1</w:t>
            </w:r>
          </w:p>
        </w:tc>
        <w:tc>
          <w:tcPr>
            <w:tcW w:w="1190" w:type="pct"/>
          </w:tcPr>
          <w:p w14:paraId="1F7560E8" w14:textId="77777777"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0,1</w:t>
            </w:r>
          </w:p>
        </w:tc>
      </w:tr>
      <w:tr w:rsidR="00D4141A" w:rsidRPr="00414427" w14:paraId="7EDEBD86" w14:textId="77777777" w:rsidTr="00A14BA6">
        <w:trPr>
          <w:trHeight w:val="5"/>
        </w:trPr>
        <w:tc>
          <w:tcPr>
            <w:tcW w:w="511" w:type="pct"/>
          </w:tcPr>
          <w:p w14:paraId="039BADD3"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1262 </w:t>
            </w:r>
          </w:p>
        </w:tc>
        <w:tc>
          <w:tcPr>
            <w:tcW w:w="4489" w:type="pct"/>
            <w:gridSpan w:val="3"/>
            <w:vAlign w:val="center"/>
          </w:tcPr>
          <w:p w14:paraId="06681B8C" w14:textId="77777777"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en-US"/>
              </w:rPr>
              <w:t>Музеї та бібліотеки</w:t>
            </w:r>
          </w:p>
          <w:p w14:paraId="62F57D8F" w14:textId="77777777"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 xml:space="preserve">(за винятком нерухомості,  яка перебуває у власності органів державної влади, органів місцевого самоврядування, а також організацій, створених </w:t>
            </w:r>
            <w:r w:rsidRPr="00A14BA6">
              <w:rPr>
                <w:noProof/>
                <w:sz w:val="24"/>
                <w:szCs w:val="24"/>
                <w:lang w:val="uk-UA"/>
              </w:rPr>
              <w:lastRenderedPageBreak/>
              <w:t>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згідно з підпунктом 266.2.2 пункту 266.2 статті 266 Податкового кодексу України)</w:t>
            </w:r>
          </w:p>
        </w:tc>
      </w:tr>
      <w:tr w:rsidR="00D4141A" w:rsidRPr="00A14BA6" w14:paraId="629425D9" w14:textId="77777777" w:rsidTr="00A14BA6">
        <w:trPr>
          <w:trHeight w:val="5"/>
        </w:trPr>
        <w:tc>
          <w:tcPr>
            <w:tcW w:w="511" w:type="pct"/>
          </w:tcPr>
          <w:p w14:paraId="4219B112"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lastRenderedPageBreak/>
              <w:t xml:space="preserve">1262.1 </w:t>
            </w:r>
          </w:p>
        </w:tc>
        <w:tc>
          <w:tcPr>
            <w:tcW w:w="2093" w:type="pct"/>
            <w:vAlign w:val="center"/>
          </w:tcPr>
          <w:p w14:paraId="6EAACEE3" w14:textId="77777777" w:rsidR="00D4141A" w:rsidRPr="00A14BA6" w:rsidRDefault="00D4141A" w:rsidP="00D4141A">
            <w:pPr>
              <w:overflowPunct/>
              <w:autoSpaceDE/>
              <w:autoSpaceDN/>
              <w:adjustRightInd/>
              <w:textAlignment w:val="auto"/>
              <w:rPr>
                <w:noProof/>
                <w:sz w:val="24"/>
                <w:szCs w:val="24"/>
                <w:lang w:val="uk-UA"/>
              </w:rPr>
            </w:pPr>
            <w:r w:rsidRPr="00A14BA6">
              <w:rPr>
                <w:noProof/>
                <w:sz w:val="24"/>
                <w:szCs w:val="24"/>
                <w:lang w:val="en-US"/>
              </w:rPr>
              <w:t>Музеї та художні галереї</w:t>
            </w:r>
          </w:p>
        </w:tc>
        <w:tc>
          <w:tcPr>
            <w:tcW w:w="1206" w:type="pct"/>
          </w:tcPr>
          <w:p w14:paraId="29CFC204" w14:textId="77777777"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w:t>
            </w:r>
          </w:p>
        </w:tc>
        <w:tc>
          <w:tcPr>
            <w:tcW w:w="1190" w:type="pct"/>
          </w:tcPr>
          <w:p w14:paraId="2252EE7E" w14:textId="77777777"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w:t>
            </w:r>
          </w:p>
        </w:tc>
      </w:tr>
      <w:tr w:rsidR="00D4141A" w:rsidRPr="00A14BA6" w14:paraId="23FC270B" w14:textId="77777777" w:rsidTr="00A14BA6">
        <w:trPr>
          <w:trHeight w:val="5"/>
        </w:trPr>
        <w:tc>
          <w:tcPr>
            <w:tcW w:w="511" w:type="pct"/>
          </w:tcPr>
          <w:p w14:paraId="687CDA02"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1262.2 </w:t>
            </w:r>
          </w:p>
        </w:tc>
        <w:tc>
          <w:tcPr>
            <w:tcW w:w="2093" w:type="pct"/>
            <w:vAlign w:val="center"/>
          </w:tcPr>
          <w:p w14:paraId="18C47950" w14:textId="77777777" w:rsidR="00D4141A" w:rsidRPr="00A14BA6" w:rsidRDefault="00D4141A" w:rsidP="00D4141A">
            <w:pPr>
              <w:overflowPunct/>
              <w:autoSpaceDE/>
              <w:autoSpaceDN/>
              <w:adjustRightInd/>
              <w:textAlignment w:val="auto"/>
              <w:rPr>
                <w:noProof/>
                <w:sz w:val="24"/>
                <w:szCs w:val="24"/>
                <w:lang w:val="uk-UA"/>
              </w:rPr>
            </w:pPr>
            <w:r w:rsidRPr="00A14BA6">
              <w:rPr>
                <w:noProof/>
                <w:sz w:val="24"/>
                <w:szCs w:val="24"/>
                <w:lang w:val="en-US"/>
              </w:rPr>
              <w:t>Бібліотеки, книгосховища</w:t>
            </w:r>
          </w:p>
        </w:tc>
        <w:tc>
          <w:tcPr>
            <w:tcW w:w="1206" w:type="pct"/>
          </w:tcPr>
          <w:p w14:paraId="446EABD5" w14:textId="77777777"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w:t>
            </w:r>
          </w:p>
        </w:tc>
        <w:tc>
          <w:tcPr>
            <w:tcW w:w="1190" w:type="pct"/>
          </w:tcPr>
          <w:p w14:paraId="64C2E5F0" w14:textId="77777777"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w:t>
            </w:r>
          </w:p>
        </w:tc>
      </w:tr>
      <w:tr w:rsidR="00D4141A" w:rsidRPr="00A14BA6" w14:paraId="1C3E1545" w14:textId="77777777" w:rsidTr="00A14BA6">
        <w:trPr>
          <w:trHeight w:val="5"/>
        </w:trPr>
        <w:tc>
          <w:tcPr>
            <w:tcW w:w="511" w:type="pct"/>
          </w:tcPr>
          <w:p w14:paraId="1B729855"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1262.3 </w:t>
            </w:r>
          </w:p>
        </w:tc>
        <w:tc>
          <w:tcPr>
            <w:tcW w:w="2093" w:type="pct"/>
            <w:vAlign w:val="center"/>
          </w:tcPr>
          <w:p w14:paraId="164AA55C"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Технічні центри </w:t>
            </w:r>
          </w:p>
        </w:tc>
        <w:tc>
          <w:tcPr>
            <w:tcW w:w="1206" w:type="pct"/>
          </w:tcPr>
          <w:p w14:paraId="48B681E7" w14:textId="199926AF"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c>
          <w:tcPr>
            <w:tcW w:w="1190" w:type="pct"/>
          </w:tcPr>
          <w:p w14:paraId="1CA25FB3" w14:textId="73EDC7BE"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r>
      <w:tr w:rsidR="00D4141A" w:rsidRPr="00A14BA6" w14:paraId="2F2A85BE" w14:textId="77777777" w:rsidTr="00A14BA6">
        <w:trPr>
          <w:trHeight w:val="5"/>
        </w:trPr>
        <w:tc>
          <w:tcPr>
            <w:tcW w:w="511" w:type="pct"/>
          </w:tcPr>
          <w:p w14:paraId="14C2B73C"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1262.4 </w:t>
            </w:r>
          </w:p>
        </w:tc>
        <w:tc>
          <w:tcPr>
            <w:tcW w:w="2093" w:type="pct"/>
            <w:vAlign w:val="center"/>
          </w:tcPr>
          <w:p w14:paraId="0CFC30FF" w14:textId="77777777" w:rsidR="00D4141A" w:rsidRPr="00A14BA6" w:rsidRDefault="00D4141A" w:rsidP="00D4141A">
            <w:pPr>
              <w:overflowPunct/>
              <w:autoSpaceDE/>
              <w:autoSpaceDN/>
              <w:adjustRightInd/>
              <w:textAlignment w:val="auto"/>
              <w:rPr>
                <w:noProof/>
                <w:sz w:val="24"/>
                <w:szCs w:val="24"/>
                <w:lang w:val="uk-UA"/>
              </w:rPr>
            </w:pPr>
            <w:r w:rsidRPr="00A14BA6">
              <w:rPr>
                <w:noProof/>
                <w:sz w:val="24"/>
                <w:szCs w:val="24"/>
                <w:lang w:val="en-US"/>
              </w:rPr>
              <w:t>Планетарії</w:t>
            </w:r>
          </w:p>
        </w:tc>
        <w:tc>
          <w:tcPr>
            <w:tcW w:w="1206" w:type="pct"/>
          </w:tcPr>
          <w:p w14:paraId="41F062F4" w14:textId="151BDBDA"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c>
          <w:tcPr>
            <w:tcW w:w="1190" w:type="pct"/>
          </w:tcPr>
          <w:p w14:paraId="3E110CF2" w14:textId="419654F7"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r>
      <w:tr w:rsidR="00D4141A" w:rsidRPr="00A14BA6" w14:paraId="3B3039B6" w14:textId="77777777" w:rsidTr="00A14BA6">
        <w:trPr>
          <w:trHeight w:val="5"/>
        </w:trPr>
        <w:tc>
          <w:tcPr>
            <w:tcW w:w="511" w:type="pct"/>
          </w:tcPr>
          <w:p w14:paraId="0D599E19"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1262.5 </w:t>
            </w:r>
          </w:p>
        </w:tc>
        <w:tc>
          <w:tcPr>
            <w:tcW w:w="2093" w:type="pct"/>
            <w:vAlign w:val="center"/>
          </w:tcPr>
          <w:p w14:paraId="4212D0EA" w14:textId="77777777" w:rsidR="00D4141A" w:rsidRPr="00A14BA6" w:rsidRDefault="00D4141A" w:rsidP="00D4141A">
            <w:pPr>
              <w:overflowPunct/>
              <w:autoSpaceDE/>
              <w:autoSpaceDN/>
              <w:adjustRightInd/>
              <w:textAlignment w:val="auto"/>
              <w:rPr>
                <w:noProof/>
                <w:sz w:val="24"/>
                <w:szCs w:val="24"/>
                <w:lang w:val="uk-UA"/>
              </w:rPr>
            </w:pPr>
            <w:r w:rsidRPr="00A14BA6">
              <w:rPr>
                <w:noProof/>
                <w:sz w:val="24"/>
                <w:szCs w:val="24"/>
                <w:lang w:val="en-US"/>
              </w:rPr>
              <w:t>Будівлі архівів</w:t>
            </w:r>
          </w:p>
        </w:tc>
        <w:tc>
          <w:tcPr>
            <w:tcW w:w="1206" w:type="pct"/>
          </w:tcPr>
          <w:p w14:paraId="66E584CF" w14:textId="7C8846D7"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c>
          <w:tcPr>
            <w:tcW w:w="1190" w:type="pct"/>
          </w:tcPr>
          <w:p w14:paraId="0E24F74F" w14:textId="48DA25ED"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r>
      <w:tr w:rsidR="00D4141A" w:rsidRPr="00A14BA6" w14:paraId="48510EFB" w14:textId="77777777" w:rsidTr="00A14BA6">
        <w:trPr>
          <w:trHeight w:val="5"/>
        </w:trPr>
        <w:tc>
          <w:tcPr>
            <w:tcW w:w="511" w:type="pct"/>
          </w:tcPr>
          <w:p w14:paraId="4422D4CE"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1262.6 </w:t>
            </w:r>
          </w:p>
        </w:tc>
        <w:tc>
          <w:tcPr>
            <w:tcW w:w="2093" w:type="pct"/>
            <w:vAlign w:val="center"/>
          </w:tcPr>
          <w:p w14:paraId="074ACCF0" w14:textId="77777777" w:rsidR="00D4141A" w:rsidRPr="00A14BA6" w:rsidRDefault="00D4141A" w:rsidP="00D4141A">
            <w:pPr>
              <w:overflowPunct/>
              <w:autoSpaceDE/>
              <w:autoSpaceDN/>
              <w:adjustRightInd/>
              <w:textAlignment w:val="auto"/>
              <w:rPr>
                <w:noProof/>
                <w:sz w:val="24"/>
                <w:szCs w:val="24"/>
              </w:rPr>
            </w:pPr>
            <w:r w:rsidRPr="00A14BA6">
              <w:rPr>
                <w:noProof/>
                <w:sz w:val="24"/>
                <w:szCs w:val="24"/>
              </w:rPr>
              <w:t>Будівлі зоологічних та ботанічних садів</w:t>
            </w:r>
          </w:p>
        </w:tc>
        <w:tc>
          <w:tcPr>
            <w:tcW w:w="1206" w:type="pct"/>
          </w:tcPr>
          <w:p w14:paraId="5BA4CE74" w14:textId="4C8601D4"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c>
          <w:tcPr>
            <w:tcW w:w="1190" w:type="pct"/>
          </w:tcPr>
          <w:p w14:paraId="5C912BFA" w14:textId="5AA00B30"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r>
      <w:tr w:rsidR="00D4141A" w:rsidRPr="00414427" w14:paraId="2F149EE9" w14:textId="77777777" w:rsidTr="00A14BA6">
        <w:trPr>
          <w:trHeight w:val="5"/>
        </w:trPr>
        <w:tc>
          <w:tcPr>
            <w:tcW w:w="511" w:type="pct"/>
          </w:tcPr>
          <w:p w14:paraId="68B88202"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1263 </w:t>
            </w:r>
          </w:p>
        </w:tc>
        <w:tc>
          <w:tcPr>
            <w:tcW w:w="4489" w:type="pct"/>
            <w:gridSpan w:val="3"/>
            <w:vAlign w:val="center"/>
          </w:tcPr>
          <w:p w14:paraId="096063DE" w14:textId="77777777" w:rsidR="00D4141A" w:rsidRPr="00A14BA6" w:rsidRDefault="00D4141A" w:rsidP="00D4141A">
            <w:pPr>
              <w:overflowPunct/>
              <w:autoSpaceDE/>
              <w:autoSpaceDN/>
              <w:adjustRightInd/>
              <w:jc w:val="center"/>
              <w:textAlignment w:val="auto"/>
              <w:rPr>
                <w:noProof/>
                <w:sz w:val="24"/>
                <w:szCs w:val="24"/>
                <w:lang w:val="en-US"/>
              </w:rPr>
            </w:pPr>
            <w:r w:rsidRPr="00A14BA6">
              <w:rPr>
                <w:noProof/>
                <w:sz w:val="24"/>
                <w:szCs w:val="24"/>
              </w:rPr>
              <w:t>Будівлі</w:t>
            </w:r>
            <w:r w:rsidRPr="00A14BA6">
              <w:rPr>
                <w:noProof/>
                <w:sz w:val="24"/>
                <w:szCs w:val="24"/>
                <w:lang w:val="en-US"/>
              </w:rPr>
              <w:t xml:space="preserve"> </w:t>
            </w:r>
            <w:r w:rsidRPr="00A14BA6">
              <w:rPr>
                <w:noProof/>
                <w:sz w:val="24"/>
                <w:szCs w:val="24"/>
              </w:rPr>
              <w:t>навчальних</w:t>
            </w:r>
            <w:r w:rsidRPr="00A14BA6">
              <w:rPr>
                <w:noProof/>
                <w:sz w:val="24"/>
                <w:szCs w:val="24"/>
                <w:lang w:val="en-US"/>
              </w:rPr>
              <w:t xml:space="preserve"> </w:t>
            </w:r>
            <w:r w:rsidRPr="00A14BA6">
              <w:rPr>
                <w:noProof/>
                <w:sz w:val="24"/>
                <w:szCs w:val="24"/>
              </w:rPr>
              <w:t>та</w:t>
            </w:r>
            <w:r w:rsidRPr="00A14BA6">
              <w:rPr>
                <w:noProof/>
                <w:sz w:val="24"/>
                <w:szCs w:val="24"/>
                <w:lang w:val="en-US"/>
              </w:rPr>
              <w:t xml:space="preserve"> </w:t>
            </w:r>
            <w:r w:rsidRPr="00A14BA6">
              <w:rPr>
                <w:noProof/>
                <w:sz w:val="24"/>
                <w:szCs w:val="24"/>
              </w:rPr>
              <w:t>дослідних</w:t>
            </w:r>
            <w:r w:rsidRPr="00A14BA6">
              <w:rPr>
                <w:noProof/>
                <w:sz w:val="24"/>
                <w:szCs w:val="24"/>
                <w:lang w:val="en-US"/>
              </w:rPr>
              <w:t xml:space="preserve"> </w:t>
            </w:r>
            <w:r w:rsidRPr="00A14BA6">
              <w:rPr>
                <w:noProof/>
                <w:sz w:val="24"/>
                <w:szCs w:val="24"/>
              </w:rPr>
              <w:t>закладів</w:t>
            </w:r>
          </w:p>
          <w:p w14:paraId="51E3E6A8" w14:textId="77777777" w:rsidR="00D4141A" w:rsidRPr="00A14BA6" w:rsidRDefault="00D4141A" w:rsidP="00D4141A">
            <w:pPr>
              <w:overflowPunct/>
              <w:autoSpaceDE/>
              <w:autoSpaceDN/>
              <w:adjustRightInd/>
              <w:jc w:val="center"/>
              <w:textAlignment w:val="auto"/>
              <w:rPr>
                <w:noProof/>
                <w:sz w:val="24"/>
                <w:szCs w:val="24"/>
                <w:lang w:val="en-US"/>
              </w:rPr>
            </w:pPr>
            <w:r w:rsidRPr="00A14BA6">
              <w:rPr>
                <w:noProof/>
                <w:sz w:val="24"/>
                <w:szCs w:val="24"/>
                <w:lang w:val="en-US"/>
              </w:rPr>
              <w:t>(</w:t>
            </w:r>
            <w:r w:rsidRPr="00A14BA6">
              <w:rPr>
                <w:noProof/>
                <w:sz w:val="24"/>
                <w:szCs w:val="24"/>
              </w:rPr>
              <w:t>за</w:t>
            </w:r>
            <w:r w:rsidRPr="00A14BA6">
              <w:rPr>
                <w:noProof/>
                <w:sz w:val="24"/>
                <w:szCs w:val="24"/>
                <w:lang w:val="en-US"/>
              </w:rPr>
              <w:t xml:space="preserve"> </w:t>
            </w:r>
            <w:r w:rsidRPr="00A14BA6">
              <w:rPr>
                <w:noProof/>
                <w:sz w:val="24"/>
                <w:szCs w:val="24"/>
              </w:rPr>
              <w:t>винятком</w:t>
            </w:r>
            <w:r w:rsidRPr="00A14BA6">
              <w:rPr>
                <w:noProof/>
                <w:sz w:val="24"/>
                <w:szCs w:val="24"/>
                <w:lang w:val="en-US"/>
              </w:rPr>
              <w:t xml:space="preserve"> </w:t>
            </w:r>
            <w:r w:rsidRPr="00A14BA6">
              <w:rPr>
                <w:noProof/>
                <w:sz w:val="24"/>
                <w:szCs w:val="24"/>
              </w:rPr>
              <w:t>нерухомості</w:t>
            </w:r>
            <w:r w:rsidRPr="00A14BA6">
              <w:rPr>
                <w:noProof/>
                <w:sz w:val="24"/>
                <w:szCs w:val="24"/>
                <w:lang w:val="en-US"/>
              </w:rPr>
              <w:t xml:space="preserve">,  </w:t>
            </w:r>
            <w:r w:rsidRPr="00A14BA6">
              <w:rPr>
                <w:noProof/>
                <w:sz w:val="24"/>
                <w:szCs w:val="24"/>
              </w:rPr>
              <w:t>яка</w:t>
            </w:r>
            <w:r w:rsidRPr="00A14BA6">
              <w:rPr>
                <w:noProof/>
                <w:sz w:val="24"/>
                <w:szCs w:val="24"/>
                <w:lang w:val="en-US"/>
              </w:rPr>
              <w:t xml:space="preserve"> </w:t>
            </w:r>
            <w:r w:rsidRPr="00A14BA6">
              <w:rPr>
                <w:noProof/>
                <w:sz w:val="24"/>
                <w:szCs w:val="24"/>
              </w:rPr>
              <w:t>перебуває</w:t>
            </w:r>
            <w:r w:rsidRPr="00A14BA6">
              <w:rPr>
                <w:noProof/>
                <w:sz w:val="24"/>
                <w:szCs w:val="24"/>
                <w:lang w:val="en-US"/>
              </w:rPr>
              <w:t xml:space="preserve"> </w:t>
            </w:r>
            <w:r w:rsidRPr="00A14BA6">
              <w:rPr>
                <w:noProof/>
                <w:sz w:val="24"/>
                <w:szCs w:val="24"/>
              </w:rPr>
              <w:t>у</w:t>
            </w:r>
            <w:r w:rsidRPr="00A14BA6">
              <w:rPr>
                <w:noProof/>
                <w:sz w:val="24"/>
                <w:szCs w:val="24"/>
                <w:lang w:val="en-US"/>
              </w:rPr>
              <w:t xml:space="preserve"> </w:t>
            </w:r>
            <w:r w:rsidRPr="00A14BA6">
              <w:rPr>
                <w:noProof/>
                <w:sz w:val="24"/>
                <w:szCs w:val="24"/>
              </w:rPr>
              <w:t>власності</w:t>
            </w:r>
            <w:r w:rsidRPr="00A14BA6">
              <w:rPr>
                <w:noProof/>
                <w:sz w:val="24"/>
                <w:szCs w:val="24"/>
                <w:lang w:val="en-US"/>
              </w:rPr>
              <w:t xml:space="preserve"> </w:t>
            </w:r>
            <w:r w:rsidRPr="00A14BA6">
              <w:rPr>
                <w:noProof/>
                <w:sz w:val="24"/>
                <w:szCs w:val="24"/>
              </w:rPr>
              <w:t>органів</w:t>
            </w:r>
            <w:r w:rsidRPr="00A14BA6">
              <w:rPr>
                <w:noProof/>
                <w:sz w:val="24"/>
                <w:szCs w:val="24"/>
                <w:lang w:val="en-US"/>
              </w:rPr>
              <w:t xml:space="preserve"> </w:t>
            </w:r>
            <w:r w:rsidRPr="00A14BA6">
              <w:rPr>
                <w:noProof/>
                <w:sz w:val="24"/>
                <w:szCs w:val="24"/>
              </w:rPr>
              <w:t>державної</w:t>
            </w:r>
            <w:r w:rsidRPr="00A14BA6">
              <w:rPr>
                <w:noProof/>
                <w:sz w:val="24"/>
                <w:szCs w:val="24"/>
                <w:lang w:val="en-US"/>
              </w:rPr>
              <w:t xml:space="preserve"> </w:t>
            </w:r>
            <w:r w:rsidRPr="00A14BA6">
              <w:rPr>
                <w:noProof/>
                <w:sz w:val="24"/>
                <w:szCs w:val="24"/>
              </w:rPr>
              <w:t>влади</w:t>
            </w:r>
            <w:r w:rsidRPr="00A14BA6">
              <w:rPr>
                <w:noProof/>
                <w:sz w:val="24"/>
                <w:szCs w:val="24"/>
                <w:lang w:val="en-US"/>
              </w:rPr>
              <w:t xml:space="preserve">, </w:t>
            </w:r>
            <w:r w:rsidRPr="00A14BA6">
              <w:rPr>
                <w:noProof/>
                <w:sz w:val="24"/>
                <w:szCs w:val="24"/>
              </w:rPr>
              <w:t>органів</w:t>
            </w:r>
            <w:r w:rsidRPr="00A14BA6">
              <w:rPr>
                <w:noProof/>
                <w:sz w:val="24"/>
                <w:szCs w:val="24"/>
                <w:lang w:val="en-US"/>
              </w:rPr>
              <w:t xml:space="preserve"> </w:t>
            </w:r>
            <w:r w:rsidRPr="00A14BA6">
              <w:rPr>
                <w:noProof/>
                <w:sz w:val="24"/>
                <w:szCs w:val="24"/>
              </w:rPr>
              <w:t>місцевого</w:t>
            </w:r>
            <w:r w:rsidRPr="00A14BA6">
              <w:rPr>
                <w:noProof/>
                <w:sz w:val="24"/>
                <w:szCs w:val="24"/>
                <w:lang w:val="en-US"/>
              </w:rPr>
              <w:t xml:space="preserve"> </w:t>
            </w:r>
            <w:r w:rsidRPr="00A14BA6">
              <w:rPr>
                <w:noProof/>
                <w:sz w:val="24"/>
                <w:szCs w:val="24"/>
              </w:rPr>
              <w:t>самоврядування</w:t>
            </w:r>
            <w:r w:rsidRPr="00A14BA6">
              <w:rPr>
                <w:noProof/>
                <w:sz w:val="24"/>
                <w:szCs w:val="24"/>
                <w:lang w:val="en-US"/>
              </w:rPr>
              <w:t xml:space="preserve">, </w:t>
            </w:r>
            <w:r w:rsidRPr="00A14BA6">
              <w:rPr>
                <w:noProof/>
                <w:sz w:val="24"/>
                <w:szCs w:val="24"/>
              </w:rPr>
              <w:t>а</w:t>
            </w:r>
            <w:r w:rsidRPr="00A14BA6">
              <w:rPr>
                <w:noProof/>
                <w:sz w:val="24"/>
                <w:szCs w:val="24"/>
                <w:lang w:val="en-US"/>
              </w:rPr>
              <w:t xml:space="preserve"> </w:t>
            </w:r>
            <w:r w:rsidRPr="00A14BA6">
              <w:rPr>
                <w:noProof/>
                <w:sz w:val="24"/>
                <w:szCs w:val="24"/>
              </w:rPr>
              <w:t>також</w:t>
            </w:r>
            <w:r w:rsidRPr="00A14BA6">
              <w:rPr>
                <w:noProof/>
                <w:sz w:val="24"/>
                <w:szCs w:val="24"/>
                <w:lang w:val="en-US"/>
              </w:rPr>
              <w:t xml:space="preserve"> </w:t>
            </w:r>
            <w:r w:rsidRPr="00A14BA6">
              <w:rPr>
                <w:noProof/>
                <w:sz w:val="24"/>
                <w:szCs w:val="24"/>
              </w:rPr>
              <w:t>організацій</w:t>
            </w:r>
            <w:r w:rsidRPr="00A14BA6">
              <w:rPr>
                <w:noProof/>
                <w:sz w:val="24"/>
                <w:szCs w:val="24"/>
                <w:lang w:val="en-US"/>
              </w:rPr>
              <w:t xml:space="preserve">, </w:t>
            </w:r>
            <w:r w:rsidRPr="00A14BA6">
              <w:rPr>
                <w:noProof/>
                <w:sz w:val="24"/>
                <w:szCs w:val="24"/>
              </w:rPr>
              <w:t>створених</w:t>
            </w:r>
            <w:r w:rsidRPr="00A14BA6">
              <w:rPr>
                <w:noProof/>
                <w:sz w:val="24"/>
                <w:szCs w:val="24"/>
                <w:lang w:val="en-US"/>
              </w:rPr>
              <w:t xml:space="preserve"> </w:t>
            </w:r>
            <w:r w:rsidRPr="00A14BA6">
              <w:rPr>
                <w:noProof/>
                <w:sz w:val="24"/>
                <w:szCs w:val="24"/>
              </w:rPr>
              <w:t>ними</w:t>
            </w:r>
            <w:r w:rsidRPr="00A14BA6">
              <w:rPr>
                <w:noProof/>
                <w:sz w:val="24"/>
                <w:szCs w:val="24"/>
                <w:lang w:val="en-US"/>
              </w:rPr>
              <w:t xml:space="preserve"> </w:t>
            </w:r>
            <w:r w:rsidRPr="00A14BA6">
              <w:rPr>
                <w:noProof/>
                <w:sz w:val="24"/>
                <w:szCs w:val="24"/>
              </w:rPr>
              <w:t>в</w:t>
            </w:r>
            <w:r w:rsidRPr="00A14BA6">
              <w:rPr>
                <w:noProof/>
                <w:sz w:val="24"/>
                <w:szCs w:val="24"/>
                <w:lang w:val="en-US"/>
              </w:rPr>
              <w:t xml:space="preserve"> </w:t>
            </w:r>
            <w:r w:rsidRPr="00A14BA6">
              <w:rPr>
                <w:noProof/>
                <w:sz w:val="24"/>
                <w:szCs w:val="24"/>
              </w:rPr>
              <w:t>установленому</w:t>
            </w:r>
            <w:r w:rsidRPr="00A14BA6">
              <w:rPr>
                <w:noProof/>
                <w:sz w:val="24"/>
                <w:szCs w:val="24"/>
                <w:lang w:val="en-US"/>
              </w:rPr>
              <w:t xml:space="preserve"> </w:t>
            </w:r>
            <w:r w:rsidRPr="00A14BA6">
              <w:rPr>
                <w:noProof/>
                <w:sz w:val="24"/>
                <w:szCs w:val="24"/>
              </w:rPr>
              <w:t>порядку</w:t>
            </w:r>
            <w:r w:rsidRPr="00A14BA6">
              <w:rPr>
                <w:noProof/>
                <w:sz w:val="24"/>
                <w:szCs w:val="24"/>
                <w:lang w:val="en-US"/>
              </w:rPr>
              <w:t xml:space="preserve">, </w:t>
            </w:r>
            <w:r w:rsidRPr="00A14BA6">
              <w:rPr>
                <w:noProof/>
                <w:sz w:val="24"/>
                <w:szCs w:val="24"/>
              </w:rPr>
              <w:t>що</w:t>
            </w:r>
            <w:r w:rsidRPr="00A14BA6">
              <w:rPr>
                <w:noProof/>
                <w:sz w:val="24"/>
                <w:szCs w:val="24"/>
                <w:lang w:val="en-US"/>
              </w:rPr>
              <w:t xml:space="preserve"> </w:t>
            </w:r>
            <w:r w:rsidRPr="00A14BA6">
              <w:rPr>
                <w:noProof/>
                <w:sz w:val="24"/>
                <w:szCs w:val="24"/>
              </w:rPr>
              <w:t>повністю</w:t>
            </w:r>
            <w:r w:rsidRPr="00A14BA6">
              <w:rPr>
                <w:noProof/>
                <w:sz w:val="24"/>
                <w:szCs w:val="24"/>
                <w:lang w:val="en-US"/>
              </w:rPr>
              <w:t xml:space="preserve"> </w:t>
            </w:r>
            <w:r w:rsidRPr="00A14BA6">
              <w:rPr>
                <w:noProof/>
                <w:sz w:val="24"/>
                <w:szCs w:val="24"/>
              </w:rPr>
              <w:t>утримуються</w:t>
            </w:r>
            <w:r w:rsidRPr="00A14BA6">
              <w:rPr>
                <w:noProof/>
                <w:sz w:val="24"/>
                <w:szCs w:val="24"/>
                <w:lang w:val="en-US"/>
              </w:rPr>
              <w:t xml:space="preserve"> </w:t>
            </w:r>
            <w:r w:rsidRPr="00A14BA6">
              <w:rPr>
                <w:noProof/>
                <w:sz w:val="24"/>
                <w:szCs w:val="24"/>
              </w:rPr>
              <w:t>за</w:t>
            </w:r>
            <w:r w:rsidRPr="00A14BA6">
              <w:rPr>
                <w:noProof/>
                <w:sz w:val="24"/>
                <w:szCs w:val="24"/>
                <w:lang w:val="en-US"/>
              </w:rPr>
              <w:t xml:space="preserve"> </w:t>
            </w:r>
            <w:r w:rsidRPr="00A14BA6">
              <w:rPr>
                <w:noProof/>
                <w:sz w:val="24"/>
                <w:szCs w:val="24"/>
              </w:rPr>
              <w:t>рахунок</w:t>
            </w:r>
            <w:r w:rsidRPr="00A14BA6">
              <w:rPr>
                <w:noProof/>
                <w:sz w:val="24"/>
                <w:szCs w:val="24"/>
                <w:lang w:val="en-US"/>
              </w:rPr>
              <w:t xml:space="preserve"> </w:t>
            </w:r>
            <w:r w:rsidRPr="00A14BA6">
              <w:rPr>
                <w:noProof/>
                <w:sz w:val="24"/>
                <w:szCs w:val="24"/>
              </w:rPr>
              <w:t>відповідного</w:t>
            </w:r>
            <w:r w:rsidRPr="00A14BA6">
              <w:rPr>
                <w:noProof/>
                <w:sz w:val="24"/>
                <w:szCs w:val="24"/>
                <w:lang w:val="en-US"/>
              </w:rPr>
              <w:t xml:space="preserve"> </w:t>
            </w:r>
            <w:r w:rsidRPr="00A14BA6">
              <w:rPr>
                <w:noProof/>
                <w:sz w:val="24"/>
                <w:szCs w:val="24"/>
              </w:rPr>
              <w:t>державного</w:t>
            </w:r>
            <w:r w:rsidRPr="00A14BA6">
              <w:rPr>
                <w:noProof/>
                <w:sz w:val="24"/>
                <w:szCs w:val="24"/>
                <w:lang w:val="en-US"/>
              </w:rPr>
              <w:t xml:space="preserve"> </w:t>
            </w:r>
            <w:r w:rsidRPr="00A14BA6">
              <w:rPr>
                <w:noProof/>
                <w:sz w:val="24"/>
                <w:szCs w:val="24"/>
              </w:rPr>
              <w:t>бюджету</w:t>
            </w:r>
            <w:r w:rsidRPr="00A14BA6">
              <w:rPr>
                <w:noProof/>
                <w:sz w:val="24"/>
                <w:szCs w:val="24"/>
                <w:lang w:val="en-US"/>
              </w:rPr>
              <w:t xml:space="preserve"> </w:t>
            </w:r>
            <w:r w:rsidRPr="00A14BA6">
              <w:rPr>
                <w:noProof/>
                <w:sz w:val="24"/>
                <w:szCs w:val="24"/>
              </w:rPr>
              <w:t>чи</w:t>
            </w:r>
            <w:r w:rsidRPr="00A14BA6">
              <w:rPr>
                <w:noProof/>
                <w:sz w:val="24"/>
                <w:szCs w:val="24"/>
                <w:lang w:val="en-US"/>
              </w:rPr>
              <w:t xml:space="preserve"> </w:t>
            </w:r>
            <w:r w:rsidRPr="00A14BA6">
              <w:rPr>
                <w:noProof/>
                <w:sz w:val="24"/>
                <w:szCs w:val="24"/>
              </w:rPr>
              <w:t>місцевого</w:t>
            </w:r>
            <w:r w:rsidRPr="00A14BA6">
              <w:rPr>
                <w:noProof/>
                <w:sz w:val="24"/>
                <w:szCs w:val="24"/>
                <w:lang w:val="en-US"/>
              </w:rPr>
              <w:t xml:space="preserve"> </w:t>
            </w:r>
            <w:r w:rsidRPr="00A14BA6">
              <w:rPr>
                <w:noProof/>
                <w:sz w:val="24"/>
                <w:szCs w:val="24"/>
              </w:rPr>
              <w:t>бюджету</w:t>
            </w:r>
            <w:r w:rsidRPr="00A14BA6">
              <w:rPr>
                <w:noProof/>
                <w:sz w:val="24"/>
                <w:szCs w:val="24"/>
                <w:lang w:val="en-US"/>
              </w:rPr>
              <w:t xml:space="preserve"> </w:t>
            </w:r>
            <w:r w:rsidRPr="00A14BA6">
              <w:rPr>
                <w:noProof/>
                <w:sz w:val="24"/>
                <w:szCs w:val="24"/>
              </w:rPr>
              <w:t>і</w:t>
            </w:r>
            <w:r w:rsidRPr="00A14BA6">
              <w:rPr>
                <w:noProof/>
                <w:sz w:val="24"/>
                <w:szCs w:val="24"/>
                <w:lang w:val="en-US"/>
              </w:rPr>
              <w:t xml:space="preserve"> </w:t>
            </w:r>
            <w:r w:rsidRPr="00A14BA6">
              <w:rPr>
                <w:noProof/>
                <w:sz w:val="24"/>
                <w:szCs w:val="24"/>
              </w:rPr>
              <w:t>є</w:t>
            </w:r>
            <w:r w:rsidRPr="00A14BA6">
              <w:rPr>
                <w:noProof/>
                <w:sz w:val="24"/>
                <w:szCs w:val="24"/>
                <w:lang w:val="en-US"/>
              </w:rPr>
              <w:t xml:space="preserve"> </w:t>
            </w:r>
            <w:r w:rsidRPr="00A14BA6">
              <w:rPr>
                <w:noProof/>
                <w:sz w:val="24"/>
                <w:szCs w:val="24"/>
              </w:rPr>
              <w:t>неприбутковими</w:t>
            </w:r>
            <w:r w:rsidRPr="00A14BA6">
              <w:rPr>
                <w:noProof/>
                <w:sz w:val="24"/>
                <w:szCs w:val="24"/>
                <w:lang w:val="en-US"/>
              </w:rPr>
              <w:t xml:space="preserve"> (</w:t>
            </w:r>
            <w:r w:rsidRPr="00A14BA6">
              <w:rPr>
                <w:noProof/>
                <w:sz w:val="24"/>
                <w:szCs w:val="24"/>
              </w:rPr>
              <w:t>їх</w:t>
            </w:r>
            <w:r w:rsidRPr="00A14BA6">
              <w:rPr>
                <w:noProof/>
                <w:sz w:val="24"/>
                <w:szCs w:val="24"/>
                <w:lang w:val="en-US"/>
              </w:rPr>
              <w:t xml:space="preserve"> </w:t>
            </w:r>
            <w:r w:rsidRPr="00A14BA6">
              <w:rPr>
                <w:noProof/>
                <w:sz w:val="24"/>
                <w:szCs w:val="24"/>
              </w:rPr>
              <w:t>спільній</w:t>
            </w:r>
            <w:r w:rsidRPr="00A14BA6">
              <w:rPr>
                <w:noProof/>
                <w:sz w:val="24"/>
                <w:szCs w:val="24"/>
                <w:lang w:val="en-US"/>
              </w:rPr>
              <w:t xml:space="preserve"> </w:t>
            </w:r>
            <w:r w:rsidRPr="00A14BA6">
              <w:rPr>
                <w:noProof/>
                <w:sz w:val="24"/>
                <w:szCs w:val="24"/>
              </w:rPr>
              <w:t>власності</w:t>
            </w:r>
            <w:r w:rsidRPr="00A14BA6">
              <w:rPr>
                <w:noProof/>
                <w:sz w:val="24"/>
                <w:szCs w:val="24"/>
                <w:lang w:val="en-US"/>
              </w:rPr>
              <w:t xml:space="preserve">) </w:t>
            </w:r>
            <w:r w:rsidRPr="00A14BA6">
              <w:rPr>
                <w:noProof/>
                <w:sz w:val="24"/>
                <w:szCs w:val="24"/>
              </w:rPr>
              <w:t>згідно</w:t>
            </w:r>
            <w:r w:rsidRPr="00A14BA6">
              <w:rPr>
                <w:noProof/>
                <w:sz w:val="24"/>
                <w:szCs w:val="24"/>
                <w:lang w:val="en-US"/>
              </w:rPr>
              <w:t xml:space="preserve"> </w:t>
            </w:r>
            <w:r w:rsidRPr="00A14BA6">
              <w:rPr>
                <w:noProof/>
                <w:sz w:val="24"/>
                <w:szCs w:val="24"/>
              </w:rPr>
              <w:t>з</w:t>
            </w:r>
            <w:r w:rsidRPr="00A14BA6">
              <w:rPr>
                <w:noProof/>
                <w:sz w:val="24"/>
                <w:szCs w:val="24"/>
                <w:lang w:val="en-US"/>
              </w:rPr>
              <w:t xml:space="preserve"> </w:t>
            </w:r>
            <w:r w:rsidRPr="00A14BA6">
              <w:rPr>
                <w:noProof/>
                <w:sz w:val="24"/>
                <w:szCs w:val="24"/>
              </w:rPr>
              <w:t>підпунктом</w:t>
            </w:r>
            <w:r w:rsidRPr="00A14BA6">
              <w:rPr>
                <w:noProof/>
                <w:sz w:val="24"/>
                <w:szCs w:val="24"/>
                <w:lang w:val="en-US"/>
              </w:rPr>
              <w:t xml:space="preserve"> 266.2.2 </w:t>
            </w:r>
            <w:r w:rsidRPr="00A14BA6">
              <w:rPr>
                <w:noProof/>
                <w:sz w:val="24"/>
                <w:szCs w:val="24"/>
              </w:rPr>
              <w:t>пункту</w:t>
            </w:r>
            <w:r w:rsidRPr="00A14BA6">
              <w:rPr>
                <w:noProof/>
                <w:sz w:val="24"/>
                <w:szCs w:val="24"/>
                <w:lang w:val="en-US"/>
              </w:rPr>
              <w:t xml:space="preserve"> 266.2 </w:t>
            </w:r>
            <w:r w:rsidRPr="00A14BA6">
              <w:rPr>
                <w:noProof/>
                <w:sz w:val="24"/>
                <w:szCs w:val="24"/>
              </w:rPr>
              <w:t>статті</w:t>
            </w:r>
            <w:r w:rsidRPr="00A14BA6">
              <w:rPr>
                <w:noProof/>
                <w:sz w:val="24"/>
                <w:szCs w:val="24"/>
                <w:lang w:val="en-US"/>
              </w:rPr>
              <w:t xml:space="preserve"> 266 </w:t>
            </w:r>
            <w:r w:rsidRPr="00A14BA6">
              <w:rPr>
                <w:noProof/>
                <w:sz w:val="24"/>
                <w:szCs w:val="24"/>
              </w:rPr>
              <w:t>Податкового</w:t>
            </w:r>
            <w:r w:rsidRPr="00A14BA6">
              <w:rPr>
                <w:noProof/>
                <w:sz w:val="24"/>
                <w:szCs w:val="24"/>
                <w:lang w:val="en-US"/>
              </w:rPr>
              <w:t xml:space="preserve"> </w:t>
            </w:r>
            <w:r w:rsidRPr="00A14BA6">
              <w:rPr>
                <w:noProof/>
                <w:sz w:val="24"/>
                <w:szCs w:val="24"/>
              </w:rPr>
              <w:t>кодексу</w:t>
            </w:r>
            <w:r w:rsidRPr="00A14BA6">
              <w:rPr>
                <w:noProof/>
                <w:sz w:val="24"/>
                <w:szCs w:val="24"/>
                <w:lang w:val="en-US"/>
              </w:rPr>
              <w:t xml:space="preserve"> </w:t>
            </w:r>
            <w:r w:rsidRPr="00A14BA6">
              <w:rPr>
                <w:noProof/>
                <w:sz w:val="24"/>
                <w:szCs w:val="24"/>
              </w:rPr>
              <w:t>України</w:t>
            </w:r>
            <w:r w:rsidRPr="00A14BA6">
              <w:rPr>
                <w:noProof/>
                <w:sz w:val="24"/>
                <w:szCs w:val="24"/>
                <w:lang w:val="en-US"/>
              </w:rPr>
              <w:t>)</w:t>
            </w:r>
          </w:p>
        </w:tc>
      </w:tr>
      <w:tr w:rsidR="00D4141A" w:rsidRPr="00A14BA6" w14:paraId="44D690EB" w14:textId="77777777" w:rsidTr="00A14BA6">
        <w:trPr>
          <w:trHeight w:val="5"/>
        </w:trPr>
        <w:tc>
          <w:tcPr>
            <w:tcW w:w="511" w:type="pct"/>
          </w:tcPr>
          <w:p w14:paraId="45212F5B"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1263.1 </w:t>
            </w:r>
          </w:p>
        </w:tc>
        <w:tc>
          <w:tcPr>
            <w:tcW w:w="2093" w:type="pct"/>
            <w:vAlign w:val="center"/>
          </w:tcPr>
          <w:p w14:paraId="25228051" w14:textId="77777777" w:rsidR="00D4141A" w:rsidRPr="00A14BA6" w:rsidRDefault="00D4141A" w:rsidP="00D4141A">
            <w:pPr>
              <w:overflowPunct/>
              <w:autoSpaceDE/>
              <w:autoSpaceDN/>
              <w:adjustRightInd/>
              <w:textAlignment w:val="auto"/>
              <w:rPr>
                <w:noProof/>
                <w:sz w:val="24"/>
                <w:szCs w:val="24"/>
              </w:rPr>
            </w:pPr>
            <w:r w:rsidRPr="00A14BA6">
              <w:rPr>
                <w:noProof/>
                <w:sz w:val="24"/>
                <w:szCs w:val="24"/>
              </w:rPr>
              <w:t xml:space="preserve">Будівлі науково-дослідних та проектно-вишукувальних установ </w:t>
            </w:r>
          </w:p>
        </w:tc>
        <w:tc>
          <w:tcPr>
            <w:tcW w:w="1206" w:type="pct"/>
          </w:tcPr>
          <w:p w14:paraId="37A15721" w14:textId="27FB81F6" w:rsidR="00D4141A" w:rsidRPr="00D4141A" w:rsidRDefault="00D4141A" w:rsidP="00D4141A">
            <w:pPr>
              <w:overflowPunct/>
              <w:autoSpaceDE/>
              <w:autoSpaceDN/>
              <w:adjustRightInd/>
              <w:jc w:val="center"/>
              <w:textAlignment w:val="auto"/>
              <w:rPr>
                <w:noProof/>
                <w:sz w:val="24"/>
                <w:szCs w:val="24"/>
                <w:lang w:val="uk-UA"/>
              </w:rPr>
            </w:pPr>
            <w:r w:rsidRPr="00A14BA6">
              <w:rPr>
                <w:noProof/>
                <w:sz w:val="24"/>
                <w:szCs w:val="24"/>
              </w:rPr>
              <w:t>0,</w:t>
            </w:r>
            <w:r>
              <w:rPr>
                <w:noProof/>
                <w:sz w:val="24"/>
                <w:szCs w:val="24"/>
                <w:lang w:val="uk-UA"/>
              </w:rPr>
              <w:t>5</w:t>
            </w:r>
          </w:p>
        </w:tc>
        <w:tc>
          <w:tcPr>
            <w:tcW w:w="1190" w:type="pct"/>
          </w:tcPr>
          <w:p w14:paraId="43984D34" w14:textId="29F8E0FF" w:rsidR="00D4141A" w:rsidRPr="00D4141A" w:rsidRDefault="00D4141A" w:rsidP="00D4141A">
            <w:pPr>
              <w:overflowPunct/>
              <w:autoSpaceDE/>
              <w:autoSpaceDN/>
              <w:adjustRightInd/>
              <w:jc w:val="center"/>
              <w:textAlignment w:val="auto"/>
              <w:rPr>
                <w:noProof/>
                <w:sz w:val="24"/>
                <w:szCs w:val="24"/>
                <w:lang w:val="uk-UA"/>
              </w:rPr>
            </w:pPr>
            <w:r w:rsidRPr="00A14BA6">
              <w:rPr>
                <w:noProof/>
                <w:sz w:val="24"/>
                <w:szCs w:val="24"/>
              </w:rPr>
              <w:t>0,</w:t>
            </w:r>
            <w:r>
              <w:rPr>
                <w:noProof/>
                <w:sz w:val="24"/>
                <w:szCs w:val="24"/>
                <w:lang w:val="uk-UA"/>
              </w:rPr>
              <w:t>5</w:t>
            </w:r>
          </w:p>
        </w:tc>
      </w:tr>
      <w:tr w:rsidR="00D4141A" w:rsidRPr="00A14BA6" w14:paraId="64397D5E" w14:textId="77777777" w:rsidTr="00A14BA6">
        <w:trPr>
          <w:trHeight w:val="5"/>
        </w:trPr>
        <w:tc>
          <w:tcPr>
            <w:tcW w:w="511" w:type="pct"/>
          </w:tcPr>
          <w:p w14:paraId="768256B8"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1263.2 </w:t>
            </w:r>
          </w:p>
        </w:tc>
        <w:tc>
          <w:tcPr>
            <w:tcW w:w="2093" w:type="pct"/>
            <w:vAlign w:val="center"/>
          </w:tcPr>
          <w:p w14:paraId="0145B866"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Будівлі вищих навчальних закладів </w:t>
            </w:r>
          </w:p>
        </w:tc>
        <w:tc>
          <w:tcPr>
            <w:tcW w:w="1206" w:type="pct"/>
          </w:tcPr>
          <w:p w14:paraId="6ABFD5BA" w14:textId="2CB3625C"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rPr>
              <w:t>0,</w:t>
            </w:r>
            <w:r>
              <w:rPr>
                <w:noProof/>
                <w:sz w:val="24"/>
                <w:szCs w:val="24"/>
                <w:lang w:val="uk-UA"/>
              </w:rPr>
              <w:t>5</w:t>
            </w:r>
          </w:p>
        </w:tc>
        <w:tc>
          <w:tcPr>
            <w:tcW w:w="1190" w:type="pct"/>
          </w:tcPr>
          <w:p w14:paraId="5C773502" w14:textId="0EB7BE8C"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rPr>
              <w:t>0,</w:t>
            </w:r>
            <w:r>
              <w:rPr>
                <w:noProof/>
                <w:sz w:val="24"/>
                <w:szCs w:val="24"/>
                <w:lang w:val="uk-UA"/>
              </w:rPr>
              <w:t>5</w:t>
            </w:r>
          </w:p>
        </w:tc>
      </w:tr>
      <w:tr w:rsidR="00D4141A" w:rsidRPr="00A14BA6" w14:paraId="505B6004" w14:textId="77777777" w:rsidTr="00A14BA6">
        <w:trPr>
          <w:trHeight w:val="5"/>
        </w:trPr>
        <w:tc>
          <w:tcPr>
            <w:tcW w:w="511" w:type="pct"/>
          </w:tcPr>
          <w:p w14:paraId="0C8B71B8"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1263.3 </w:t>
            </w:r>
          </w:p>
        </w:tc>
        <w:tc>
          <w:tcPr>
            <w:tcW w:w="2093" w:type="pct"/>
            <w:vAlign w:val="center"/>
          </w:tcPr>
          <w:p w14:paraId="5C9648E7" w14:textId="77777777" w:rsidR="00D4141A" w:rsidRPr="00A14BA6" w:rsidRDefault="00D4141A" w:rsidP="00D4141A">
            <w:pPr>
              <w:overflowPunct/>
              <w:autoSpaceDE/>
              <w:autoSpaceDN/>
              <w:adjustRightInd/>
              <w:textAlignment w:val="auto"/>
              <w:rPr>
                <w:noProof/>
                <w:sz w:val="24"/>
                <w:szCs w:val="24"/>
              </w:rPr>
            </w:pPr>
            <w:r w:rsidRPr="00A14BA6">
              <w:rPr>
                <w:noProof/>
                <w:sz w:val="24"/>
                <w:szCs w:val="24"/>
              </w:rPr>
              <w:t>Будівлі шкіл та інших середніх навчальних закладів</w:t>
            </w:r>
          </w:p>
        </w:tc>
        <w:tc>
          <w:tcPr>
            <w:tcW w:w="1206" w:type="pct"/>
          </w:tcPr>
          <w:p w14:paraId="0C77B471" w14:textId="77777777"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w:t>
            </w:r>
          </w:p>
        </w:tc>
        <w:tc>
          <w:tcPr>
            <w:tcW w:w="1190" w:type="pct"/>
          </w:tcPr>
          <w:p w14:paraId="67520374" w14:textId="77777777"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w:t>
            </w:r>
          </w:p>
        </w:tc>
      </w:tr>
      <w:tr w:rsidR="00D4141A" w:rsidRPr="00A14BA6" w14:paraId="29F39519" w14:textId="77777777" w:rsidTr="00A14BA6">
        <w:trPr>
          <w:trHeight w:val="5"/>
        </w:trPr>
        <w:tc>
          <w:tcPr>
            <w:tcW w:w="511" w:type="pct"/>
          </w:tcPr>
          <w:p w14:paraId="5C7F625A"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1263.4 </w:t>
            </w:r>
          </w:p>
        </w:tc>
        <w:tc>
          <w:tcPr>
            <w:tcW w:w="2093" w:type="pct"/>
            <w:vAlign w:val="center"/>
          </w:tcPr>
          <w:p w14:paraId="1DECFBED" w14:textId="77777777" w:rsidR="00D4141A" w:rsidRPr="00A14BA6" w:rsidRDefault="00D4141A" w:rsidP="00D4141A">
            <w:pPr>
              <w:overflowPunct/>
              <w:autoSpaceDE/>
              <w:autoSpaceDN/>
              <w:adjustRightInd/>
              <w:textAlignment w:val="auto"/>
              <w:rPr>
                <w:noProof/>
                <w:sz w:val="24"/>
                <w:szCs w:val="24"/>
              </w:rPr>
            </w:pPr>
            <w:r w:rsidRPr="00A14BA6">
              <w:rPr>
                <w:noProof/>
                <w:sz w:val="24"/>
                <w:szCs w:val="24"/>
              </w:rPr>
              <w:t>Будівлі професійно-технічних навчальних закладів</w:t>
            </w:r>
          </w:p>
        </w:tc>
        <w:tc>
          <w:tcPr>
            <w:tcW w:w="1206" w:type="pct"/>
          </w:tcPr>
          <w:p w14:paraId="278975C9" w14:textId="77777777"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w:t>
            </w:r>
          </w:p>
        </w:tc>
        <w:tc>
          <w:tcPr>
            <w:tcW w:w="1190" w:type="pct"/>
          </w:tcPr>
          <w:p w14:paraId="5F786CD2" w14:textId="77777777"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w:t>
            </w:r>
          </w:p>
        </w:tc>
      </w:tr>
      <w:tr w:rsidR="00D4141A" w:rsidRPr="00A14BA6" w14:paraId="5A82E011" w14:textId="77777777" w:rsidTr="00A14BA6">
        <w:trPr>
          <w:trHeight w:val="5"/>
        </w:trPr>
        <w:tc>
          <w:tcPr>
            <w:tcW w:w="511" w:type="pct"/>
          </w:tcPr>
          <w:p w14:paraId="00ABADA3"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1263.5 </w:t>
            </w:r>
          </w:p>
        </w:tc>
        <w:tc>
          <w:tcPr>
            <w:tcW w:w="2093" w:type="pct"/>
            <w:vAlign w:val="center"/>
          </w:tcPr>
          <w:p w14:paraId="5530F99D" w14:textId="77777777" w:rsidR="00D4141A" w:rsidRPr="00A14BA6" w:rsidRDefault="00D4141A" w:rsidP="00D4141A">
            <w:pPr>
              <w:overflowPunct/>
              <w:autoSpaceDE/>
              <w:autoSpaceDN/>
              <w:adjustRightInd/>
              <w:textAlignment w:val="auto"/>
              <w:rPr>
                <w:noProof/>
                <w:sz w:val="24"/>
                <w:szCs w:val="24"/>
              </w:rPr>
            </w:pPr>
            <w:r w:rsidRPr="00A14BA6">
              <w:rPr>
                <w:noProof/>
                <w:sz w:val="24"/>
                <w:szCs w:val="24"/>
              </w:rPr>
              <w:t>Будівлі дошкільних та позашкільних навчальних закладів</w:t>
            </w:r>
          </w:p>
        </w:tc>
        <w:tc>
          <w:tcPr>
            <w:tcW w:w="1206" w:type="pct"/>
          </w:tcPr>
          <w:p w14:paraId="52E4ED1A" w14:textId="77777777"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w:t>
            </w:r>
          </w:p>
        </w:tc>
        <w:tc>
          <w:tcPr>
            <w:tcW w:w="1190" w:type="pct"/>
          </w:tcPr>
          <w:p w14:paraId="3368E76C" w14:textId="77777777"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w:t>
            </w:r>
          </w:p>
        </w:tc>
      </w:tr>
      <w:tr w:rsidR="00D4141A" w:rsidRPr="00A14BA6" w14:paraId="09181694" w14:textId="77777777" w:rsidTr="00A14BA6">
        <w:trPr>
          <w:trHeight w:val="5"/>
        </w:trPr>
        <w:tc>
          <w:tcPr>
            <w:tcW w:w="511" w:type="pct"/>
          </w:tcPr>
          <w:p w14:paraId="69DAD11A"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1263.6 </w:t>
            </w:r>
          </w:p>
        </w:tc>
        <w:tc>
          <w:tcPr>
            <w:tcW w:w="2093" w:type="pct"/>
            <w:vAlign w:val="center"/>
          </w:tcPr>
          <w:p w14:paraId="0A94C5FD" w14:textId="77777777" w:rsidR="00D4141A" w:rsidRPr="00A14BA6" w:rsidRDefault="00D4141A" w:rsidP="00D4141A">
            <w:pPr>
              <w:overflowPunct/>
              <w:autoSpaceDE/>
              <w:autoSpaceDN/>
              <w:adjustRightInd/>
              <w:textAlignment w:val="auto"/>
              <w:rPr>
                <w:noProof/>
                <w:sz w:val="24"/>
                <w:szCs w:val="24"/>
              </w:rPr>
            </w:pPr>
            <w:r w:rsidRPr="00A14BA6">
              <w:rPr>
                <w:noProof/>
                <w:sz w:val="24"/>
                <w:szCs w:val="24"/>
              </w:rPr>
              <w:t>Будівлі спеціальних навчальних закладів для дітей з особливими потребами</w:t>
            </w:r>
          </w:p>
        </w:tc>
        <w:tc>
          <w:tcPr>
            <w:tcW w:w="1206" w:type="pct"/>
          </w:tcPr>
          <w:p w14:paraId="087C31D6" w14:textId="77777777"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w:t>
            </w:r>
          </w:p>
        </w:tc>
        <w:tc>
          <w:tcPr>
            <w:tcW w:w="1190" w:type="pct"/>
          </w:tcPr>
          <w:p w14:paraId="1F9097B1" w14:textId="77777777"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w:t>
            </w:r>
          </w:p>
        </w:tc>
      </w:tr>
      <w:tr w:rsidR="00D4141A" w:rsidRPr="00A14BA6" w14:paraId="560AE4C0" w14:textId="77777777" w:rsidTr="00A14BA6">
        <w:trPr>
          <w:trHeight w:val="5"/>
        </w:trPr>
        <w:tc>
          <w:tcPr>
            <w:tcW w:w="511" w:type="pct"/>
          </w:tcPr>
          <w:p w14:paraId="7C26E4DC"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1263.7 </w:t>
            </w:r>
          </w:p>
        </w:tc>
        <w:tc>
          <w:tcPr>
            <w:tcW w:w="2093" w:type="pct"/>
            <w:vAlign w:val="center"/>
          </w:tcPr>
          <w:p w14:paraId="7B26B57E" w14:textId="77777777" w:rsidR="00D4141A" w:rsidRPr="00A14BA6" w:rsidRDefault="00D4141A" w:rsidP="00D4141A">
            <w:pPr>
              <w:overflowPunct/>
              <w:autoSpaceDE/>
              <w:autoSpaceDN/>
              <w:adjustRightInd/>
              <w:textAlignment w:val="auto"/>
              <w:rPr>
                <w:noProof/>
                <w:sz w:val="24"/>
                <w:szCs w:val="24"/>
              </w:rPr>
            </w:pPr>
            <w:r w:rsidRPr="00A14BA6">
              <w:rPr>
                <w:noProof/>
                <w:sz w:val="24"/>
                <w:szCs w:val="24"/>
              </w:rPr>
              <w:t xml:space="preserve">Будівлі закладів з фахової перепідготовки </w:t>
            </w:r>
          </w:p>
        </w:tc>
        <w:tc>
          <w:tcPr>
            <w:tcW w:w="1206" w:type="pct"/>
          </w:tcPr>
          <w:p w14:paraId="170DA06E" w14:textId="48D810F3"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rPr>
              <w:t>0,</w:t>
            </w:r>
            <w:r>
              <w:rPr>
                <w:noProof/>
                <w:sz w:val="24"/>
                <w:szCs w:val="24"/>
                <w:lang w:val="uk-UA"/>
              </w:rPr>
              <w:t>5</w:t>
            </w:r>
          </w:p>
        </w:tc>
        <w:tc>
          <w:tcPr>
            <w:tcW w:w="1190" w:type="pct"/>
          </w:tcPr>
          <w:p w14:paraId="00D066F8" w14:textId="6F58CD87"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rPr>
              <w:t>0,</w:t>
            </w:r>
            <w:r>
              <w:rPr>
                <w:noProof/>
                <w:sz w:val="24"/>
                <w:szCs w:val="24"/>
                <w:lang w:val="uk-UA"/>
              </w:rPr>
              <w:t>5</w:t>
            </w:r>
          </w:p>
        </w:tc>
      </w:tr>
      <w:tr w:rsidR="00D4141A" w:rsidRPr="00A14BA6" w14:paraId="643BD398" w14:textId="77777777" w:rsidTr="00A14BA6">
        <w:trPr>
          <w:trHeight w:val="5"/>
        </w:trPr>
        <w:tc>
          <w:tcPr>
            <w:tcW w:w="511" w:type="pct"/>
          </w:tcPr>
          <w:p w14:paraId="7AF67D7A"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1263.8 </w:t>
            </w:r>
          </w:p>
        </w:tc>
        <w:tc>
          <w:tcPr>
            <w:tcW w:w="2093" w:type="pct"/>
            <w:vAlign w:val="center"/>
          </w:tcPr>
          <w:p w14:paraId="5D38B3EB" w14:textId="77777777" w:rsidR="00D4141A" w:rsidRPr="00A14BA6" w:rsidRDefault="00D4141A" w:rsidP="00D4141A">
            <w:pPr>
              <w:overflowPunct/>
              <w:autoSpaceDE/>
              <w:autoSpaceDN/>
              <w:adjustRightInd/>
              <w:textAlignment w:val="auto"/>
              <w:rPr>
                <w:noProof/>
                <w:sz w:val="24"/>
                <w:szCs w:val="24"/>
                <w:lang w:val="uk-UA"/>
              </w:rPr>
            </w:pPr>
            <w:r w:rsidRPr="00A14BA6">
              <w:rPr>
                <w:noProof/>
                <w:sz w:val="24"/>
                <w:szCs w:val="24"/>
                <w:lang w:val="en-US"/>
              </w:rPr>
              <w:t>Будівлі метеорологічних станцій, обсерваторій</w:t>
            </w:r>
          </w:p>
        </w:tc>
        <w:tc>
          <w:tcPr>
            <w:tcW w:w="1206" w:type="pct"/>
          </w:tcPr>
          <w:p w14:paraId="635B2F49" w14:textId="5261990D"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c>
          <w:tcPr>
            <w:tcW w:w="1190" w:type="pct"/>
          </w:tcPr>
          <w:p w14:paraId="3C31F975" w14:textId="07632BD7"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r>
      <w:tr w:rsidR="00D4141A" w:rsidRPr="00A14BA6" w14:paraId="2CBDE027" w14:textId="77777777" w:rsidTr="00A14BA6">
        <w:trPr>
          <w:trHeight w:val="5"/>
        </w:trPr>
        <w:tc>
          <w:tcPr>
            <w:tcW w:w="511" w:type="pct"/>
          </w:tcPr>
          <w:p w14:paraId="6631631B"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1263.9 </w:t>
            </w:r>
          </w:p>
        </w:tc>
        <w:tc>
          <w:tcPr>
            <w:tcW w:w="2093" w:type="pct"/>
            <w:vAlign w:val="center"/>
          </w:tcPr>
          <w:p w14:paraId="0FB3EA70" w14:textId="77777777" w:rsidR="00D4141A" w:rsidRPr="00A14BA6" w:rsidRDefault="00D4141A" w:rsidP="00D4141A">
            <w:pPr>
              <w:overflowPunct/>
              <w:autoSpaceDE/>
              <w:autoSpaceDN/>
              <w:adjustRightInd/>
              <w:textAlignment w:val="auto"/>
              <w:rPr>
                <w:noProof/>
                <w:sz w:val="24"/>
                <w:szCs w:val="24"/>
              </w:rPr>
            </w:pPr>
            <w:r w:rsidRPr="00A14BA6">
              <w:rPr>
                <w:noProof/>
                <w:sz w:val="24"/>
                <w:szCs w:val="24"/>
              </w:rPr>
              <w:t>Будівлі освітніх та науково-дослідних закладів інші</w:t>
            </w:r>
          </w:p>
        </w:tc>
        <w:tc>
          <w:tcPr>
            <w:tcW w:w="1206" w:type="pct"/>
          </w:tcPr>
          <w:p w14:paraId="0435862F" w14:textId="77777777"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w:t>
            </w:r>
          </w:p>
        </w:tc>
        <w:tc>
          <w:tcPr>
            <w:tcW w:w="1190" w:type="pct"/>
          </w:tcPr>
          <w:p w14:paraId="14697518" w14:textId="77777777"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w:t>
            </w:r>
          </w:p>
        </w:tc>
      </w:tr>
      <w:tr w:rsidR="00D4141A" w:rsidRPr="00414427" w14:paraId="010CCAE1" w14:textId="77777777" w:rsidTr="00A14BA6">
        <w:trPr>
          <w:trHeight w:val="5"/>
        </w:trPr>
        <w:tc>
          <w:tcPr>
            <w:tcW w:w="511" w:type="pct"/>
          </w:tcPr>
          <w:p w14:paraId="0B4D081F"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1264 </w:t>
            </w:r>
          </w:p>
        </w:tc>
        <w:tc>
          <w:tcPr>
            <w:tcW w:w="4489" w:type="pct"/>
            <w:gridSpan w:val="3"/>
            <w:vAlign w:val="center"/>
          </w:tcPr>
          <w:p w14:paraId="253D3979" w14:textId="77777777" w:rsidR="00D4141A" w:rsidRPr="00A14BA6" w:rsidRDefault="00D4141A" w:rsidP="00D4141A">
            <w:pPr>
              <w:overflowPunct/>
              <w:autoSpaceDE/>
              <w:autoSpaceDN/>
              <w:adjustRightInd/>
              <w:jc w:val="center"/>
              <w:textAlignment w:val="auto"/>
              <w:rPr>
                <w:noProof/>
                <w:sz w:val="24"/>
                <w:szCs w:val="24"/>
                <w:lang w:val="en-US"/>
              </w:rPr>
            </w:pPr>
            <w:r w:rsidRPr="00A14BA6">
              <w:rPr>
                <w:noProof/>
                <w:sz w:val="24"/>
                <w:szCs w:val="24"/>
              </w:rPr>
              <w:t>Будівлі</w:t>
            </w:r>
            <w:r w:rsidRPr="00A14BA6">
              <w:rPr>
                <w:noProof/>
                <w:sz w:val="24"/>
                <w:szCs w:val="24"/>
                <w:lang w:val="en-US"/>
              </w:rPr>
              <w:t xml:space="preserve"> </w:t>
            </w:r>
            <w:r w:rsidRPr="00A14BA6">
              <w:rPr>
                <w:noProof/>
                <w:sz w:val="24"/>
                <w:szCs w:val="24"/>
              </w:rPr>
              <w:t>лікарень</w:t>
            </w:r>
            <w:r w:rsidRPr="00A14BA6">
              <w:rPr>
                <w:noProof/>
                <w:sz w:val="24"/>
                <w:szCs w:val="24"/>
                <w:lang w:val="en-US"/>
              </w:rPr>
              <w:t xml:space="preserve"> </w:t>
            </w:r>
            <w:r w:rsidRPr="00A14BA6">
              <w:rPr>
                <w:noProof/>
                <w:sz w:val="24"/>
                <w:szCs w:val="24"/>
              </w:rPr>
              <w:t>та</w:t>
            </w:r>
            <w:r w:rsidRPr="00A14BA6">
              <w:rPr>
                <w:noProof/>
                <w:sz w:val="24"/>
                <w:szCs w:val="24"/>
                <w:lang w:val="en-US"/>
              </w:rPr>
              <w:t xml:space="preserve"> </w:t>
            </w:r>
            <w:r w:rsidRPr="00A14BA6">
              <w:rPr>
                <w:noProof/>
                <w:sz w:val="24"/>
                <w:szCs w:val="24"/>
              </w:rPr>
              <w:t>оздоровчих</w:t>
            </w:r>
            <w:r w:rsidRPr="00A14BA6">
              <w:rPr>
                <w:noProof/>
                <w:sz w:val="24"/>
                <w:szCs w:val="24"/>
                <w:lang w:val="en-US"/>
              </w:rPr>
              <w:t xml:space="preserve"> </w:t>
            </w:r>
            <w:r w:rsidRPr="00A14BA6">
              <w:rPr>
                <w:noProof/>
                <w:sz w:val="24"/>
                <w:szCs w:val="24"/>
              </w:rPr>
              <w:t>закладів</w:t>
            </w:r>
          </w:p>
          <w:p w14:paraId="38D290E1" w14:textId="77777777" w:rsidR="00D4141A" w:rsidRPr="00A14BA6" w:rsidRDefault="00D4141A" w:rsidP="00D4141A">
            <w:pPr>
              <w:overflowPunct/>
              <w:autoSpaceDE/>
              <w:autoSpaceDN/>
              <w:adjustRightInd/>
              <w:jc w:val="center"/>
              <w:textAlignment w:val="auto"/>
              <w:rPr>
                <w:noProof/>
                <w:sz w:val="24"/>
                <w:szCs w:val="24"/>
                <w:lang w:val="en-US"/>
              </w:rPr>
            </w:pPr>
            <w:r w:rsidRPr="00A14BA6">
              <w:rPr>
                <w:noProof/>
                <w:sz w:val="24"/>
                <w:szCs w:val="24"/>
                <w:lang w:val="en-US"/>
              </w:rPr>
              <w:t>(</w:t>
            </w:r>
            <w:r w:rsidRPr="00A14BA6">
              <w:rPr>
                <w:noProof/>
                <w:sz w:val="24"/>
                <w:szCs w:val="24"/>
              </w:rPr>
              <w:t>за</w:t>
            </w:r>
            <w:r w:rsidRPr="00A14BA6">
              <w:rPr>
                <w:noProof/>
                <w:sz w:val="24"/>
                <w:szCs w:val="24"/>
                <w:lang w:val="en-US"/>
              </w:rPr>
              <w:t xml:space="preserve"> </w:t>
            </w:r>
            <w:r w:rsidRPr="00A14BA6">
              <w:rPr>
                <w:noProof/>
                <w:sz w:val="24"/>
                <w:szCs w:val="24"/>
              </w:rPr>
              <w:t>винятком</w:t>
            </w:r>
            <w:r w:rsidRPr="00A14BA6">
              <w:rPr>
                <w:noProof/>
                <w:sz w:val="24"/>
                <w:szCs w:val="24"/>
                <w:lang w:val="en-US"/>
              </w:rPr>
              <w:t xml:space="preserve"> </w:t>
            </w:r>
            <w:r w:rsidRPr="00A14BA6">
              <w:rPr>
                <w:noProof/>
                <w:sz w:val="24"/>
                <w:szCs w:val="24"/>
              </w:rPr>
              <w:t>нерухомості</w:t>
            </w:r>
            <w:r w:rsidRPr="00A14BA6">
              <w:rPr>
                <w:noProof/>
                <w:sz w:val="24"/>
                <w:szCs w:val="24"/>
                <w:lang w:val="en-US"/>
              </w:rPr>
              <w:t xml:space="preserve">,  </w:t>
            </w:r>
            <w:r w:rsidRPr="00A14BA6">
              <w:rPr>
                <w:noProof/>
                <w:sz w:val="24"/>
                <w:szCs w:val="24"/>
              </w:rPr>
              <w:t>яка</w:t>
            </w:r>
            <w:r w:rsidRPr="00A14BA6">
              <w:rPr>
                <w:noProof/>
                <w:sz w:val="24"/>
                <w:szCs w:val="24"/>
                <w:lang w:val="en-US"/>
              </w:rPr>
              <w:t xml:space="preserve"> </w:t>
            </w:r>
            <w:r w:rsidRPr="00A14BA6">
              <w:rPr>
                <w:noProof/>
                <w:sz w:val="24"/>
                <w:szCs w:val="24"/>
              </w:rPr>
              <w:t>перебуває</w:t>
            </w:r>
            <w:r w:rsidRPr="00A14BA6">
              <w:rPr>
                <w:noProof/>
                <w:sz w:val="24"/>
                <w:szCs w:val="24"/>
                <w:lang w:val="en-US"/>
              </w:rPr>
              <w:t xml:space="preserve"> </w:t>
            </w:r>
            <w:r w:rsidRPr="00A14BA6">
              <w:rPr>
                <w:noProof/>
                <w:sz w:val="24"/>
                <w:szCs w:val="24"/>
              </w:rPr>
              <w:t>у</w:t>
            </w:r>
            <w:r w:rsidRPr="00A14BA6">
              <w:rPr>
                <w:noProof/>
                <w:sz w:val="24"/>
                <w:szCs w:val="24"/>
                <w:lang w:val="en-US"/>
              </w:rPr>
              <w:t xml:space="preserve"> </w:t>
            </w:r>
            <w:r w:rsidRPr="00A14BA6">
              <w:rPr>
                <w:noProof/>
                <w:sz w:val="24"/>
                <w:szCs w:val="24"/>
              </w:rPr>
              <w:t>власності</w:t>
            </w:r>
            <w:r w:rsidRPr="00A14BA6">
              <w:rPr>
                <w:noProof/>
                <w:sz w:val="24"/>
                <w:szCs w:val="24"/>
                <w:lang w:val="en-US"/>
              </w:rPr>
              <w:t xml:space="preserve"> </w:t>
            </w:r>
            <w:r w:rsidRPr="00A14BA6">
              <w:rPr>
                <w:noProof/>
                <w:sz w:val="24"/>
                <w:szCs w:val="24"/>
              </w:rPr>
              <w:t>органів</w:t>
            </w:r>
            <w:r w:rsidRPr="00A14BA6">
              <w:rPr>
                <w:noProof/>
                <w:sz w:val="24"/>
                <w:szCs w:val="24"/>
                <w:lang w:val="en-US"/>
              </w:rPr>
              <w:t xml:space="preserve"> </w:t>
            </w:r>
            <w:r w:rsidRPr="00A14BA6">
              <w:rPr>
                <w:noProof/>
                <w:sz w:val="24"/>
                <w:szCs w:val="24"/>
              </w:rPr>
              <w:t>державної</w:t>
            </w:r>
            <w:r w:rsidRPr="00A14BA6">
              <w:rPr>
                <w:noProof/>
                <w:sz w:val="24"/>
                <w:szCs w:val="24"/>
                <w:lang w:val="en-US"/>
              </w:rPr>
              <w:t xml:space="preserve"> </w:t>
            </w:r>
            <w:r w:rsidRPr="00A14BA6">
              <w:rPr>
                <w:noProof/>
                <w:sz w:val="24"/>
                <w:szCs w:val="24"/>
              </w:rPr>
              <w:t>влади</w:t>
            </w:r>
            <w:r w:rsidRPr="00A14BA6">
              <w:rPr>
                <w:noProof/>
                <w:sz w:val="24"/>
                <w:szCs w:val="24"/>
                <w:lang w:val="en-US"/>
              </w:rPr>
              <w:t xml:space="preserve">, </w:t>
            </w:r>
            <w:r w:rsidRPr="00A14BA6">
              <w:rPr>
                <w:noProof/>
                <w:sz w:val="24"/>
                <w:szCs w:val="24"/>
              </w:rPr>
              <w:t>органів</w:t>
            </w:r>
            <w:r w:rsidRPr="00A14BA6">
              <w:rPr>
                <w:noProof/>
                <w:sz w:val="24"/>
                <w:szCs w:val="24"/>
                <w:lang w:val="en-US"/>
              </w:rPr>
              <w:t xml:space="preserve"> </w:t>
            </w:r>
            <w:r w:rsidRPr="00A14BA6">
              <w:rPr>
                <w:noProof/>
                <w:sz w:val="24"/>
                <w:szCs w:val="24"/>
              </w:rPr>
              <w:t>місцевого</w:t>
            </w:r>
            <w:r w:rsidRPr="00A14BA6">
              <w:rPr>
                <w:noProof/>
                <w:sz w:val="24"/>
                <w:szCs w:val="24"/>
                <w:lang w:val="en-US"/>
              </w:rPr>
              <w:t xml:space="preserve"> </w:t>
            </w:r>
            <w:r w:rsidRPr="00A14BA6">
              <w:rPr>
                <w:noProof/>
                <w:sz w:val="24"/>
                <w:szCs w:val="24"/>
              </w:rPr>
              <w:t>самоврядування</w:t>
            </w:r>
            <w:r w:rsidRPr="00A14BA6">
              <w:rPr>
                <w:noProof/>
                <w:sz w:val="24"/>
                <w:szCs w:val="24"/>
                <w:lang w:val="en-US"/>
              </w:rPr>
              <w:t xml:space="preserve">, </w:t>
            </w:r>
            <w:r w:rsidRPr="00A14BA6">
              <w:rPr>
                <w:noProof/>
                <w:sz w:val="24"/>
                <w:szCs w:val="24"/>
              </w:rPr>
              <w:t>а</w:t>
            </w:r>
            <w:r w:rsidRPr="00A14BA6">
              <w:rPr>
                <w:noProof/>
                <w:sz w:val="24"/>
                <w:szCs w:val="24"/>
                <w:lang w:val="en-US"/>
              </w:rPr>
              <w:t xml:space="preserve"> </w:t>
            </w:r>
            <w:r w:rsidRPr="00A14BA6">
              <w:rPr>
                <w:noProof/>
                <w:sz w:val="24"/>
                <w:szCs w:val="24"/>
              </w:rPr>
              <w:t>також</w:t>
            </w:r>
            <w:r w:rsidRPr="00A14BA6">
              <w:rPr>
                <w:noProof/>
                <w:sz w:val="24"/>
                <w:szCs w:val="24"/>
                <w:lang w:val="en-US"/>
              </w:rPr>
              <w:t xml:space="preserve"> </w:t>
            </w:r>
            <w:r w:rsidRPr="00A14BA6">
              <w:rPr>
                <w:noProof/>
                <w:sz w:val="24"/>
                <w:szCs w:val="24"/>
              </w:rPr>
              <w:t>організацій</w:t>
            </w:r>
            <w:r w:rsidRPr="00A14BA6">
              <w:rPr>
                <w:noProof/>
                <w:sz w:val="24"/>
                <w:szCs w:val="24"/>
                <w:lang w:val="en-US"/>
              </w:rPr>
              <w:t xml:space="preserve">, </w:t>
            </w:r>
            <w:r w:rsidRPr="00A14BA6">
              <w:rPr>
                <w:noProof/>
                <w:sz w:val="24"/>
                <w:szCs w:val="24"/>
              </w:rPr>
              <w:t>створених</w:t>
            </w:r>
            <w:r w:rsidRPr="00A14BA6">
              <w:rPr>
                <w:noProof/>
                <w:sz w:val="24"/>
                <w:szCs w:val="24"/>
                <w:lang w:val="en-US"/>
              </w:rPr>
              <w:t xml:space="preserve"> </w:t>
            </w:r>
            <w:r w:rsidRPr="00A14BA6">
              <w:rPr>
                <w:noProof/>
                <w:sz w:val="24"/>
                <w:szCs w:val="24"/>
              </w:rPr>
              <w:t>ними</w:t>
            </w:r>
            <w:r w:rsidRPr="00A14BA6">
              <w:rPr>
                <w:noProof/>
                <w:sz w:val="24"/>
                <w:szCs w:val="24"/>
                <w:lang w:val="en-US"/>
              </w:rPr>
              <w:t xml:space="preserve"> </w:t>
            </w:r>
            <w:r w:rsidRPr="00A14BA6">
              <w:rPr>
                <w:noProof/>
                <w:sz w:val="24"/>
                <w:szCs w:val="24"/>
              </w:rPr>
              <w:t>в</w:t>
            </w:r>
            <w:r w:rsidRPr="00A14BA6">
              <w:rPr>
                <w:noProof/>
                <w:sz w:val="24"/>
                <w:szCs w:val="24"/>
                <w:lang w:val="en-US"/>
              </w:rPr>
              <w:t xml:space="preserve"> </w:t>
            </w:r>
            <w:r w:rsidRPr="00A14BA6">
              <w:rPr>
                <w:noProof/>
                <w:sz w:val="24"/>
                <w:szCs w:val="24"/>
              </w:rPr>
              <w:t>установленому</w:t>
            </w:r>
            <w:r w:rsidRPr="00A14BA6">
              <w:rPr>
                <w:noProof/>
                <w:sz w:val="24"/>
                <w:szCs w:val="24"/>
                <w:lang w:val="en-US"/>
              </w:rPr>
              <w:t xml:space="preserve"> </w:t>
            </w:r>
            <w:r w:rsidRPr="00A14BA6">
              <w:rPr>
                <w:noProof/>
                <w:sz w:val="24"/>
                <w:szCs w:val="24"/>
              </w:rPr>
              <w:t>порядку</w:t>
            </w:r>
            <w:r w:rsidRPr="00A14BA6">
              <w:rPr>
                <w:noProof/>
                <w:sz w:val="24"/>
                <w:szCs w:val="24"/>
                <w:lang w:val="en-US"/>
              </w:rPr>
              <w:t xml:space="preserve">, </w:t>
            </w:r>
            <w:r w:rsidRPr="00A14BA6">
              <w:rPr>
                <w:noProof/>
                <w:sz w:val="24"/>
                <w:szCs w:val="24"/>
              </w:rPr>
              <w:t>що</w:t>
            </w:r>
            <w:r w:rsidRPr="00A14BA6">
              <w:rPr>
                <w:noProof/>
                <w:sz w:val="24"/>
                <w:szCs w:val="24"/>
                <w:lang w:val="en-US"/>
              </w:rPr>
              <w:t xml:space="preserve"> </w:t>
            </w:r>
            <w:r w:rsidRPr="00A14BA6">
              <w:rPr>
                <w:noProof/>
                <w:sz w:val="24"/>
                <w:szCs w:val="24"/>
              </w:rPr>
              <w:t>повністю</w:t>
            </w:r>
            <w:r w:rsidRPr="00A14BA6">
              <w:rPr>
                <w:noProof/>
                <w:sz w:val="24"/>
                <w:szCs w:val="24"/>
                <w:lang w:val="en-US"/>
              </w:rPr>
              <w:t xml:space="preserve"> </w:t>
            </w:r>
            <w:r w:rsidRPr="00A14BA6">
              <w:rPr>
                <w:noProof/>
                <w:sz w:val="24"/>
                <w:szCs w:val="24"/>
              </w:rPr>
              <w:t>утримуються</w:t>
            </w:r>
            <w:r w:rsidRPr="00A14BA6">
              <w:rPr>
                <w:noProof/>
                <w:sz w:val="24"/>
                <w:szCs w:val="24"/>
                <w:lang w:val="en-US"/>
              </w:rPr>
              <w:t xml:space="preserve"> </w:t>
            </w:r>
            <w:r w:rsidRPr="00A14BA6">
              <w:rPr>
                <w:noProof/>
                <w:sz w:val="24"/>
                <w:szCs w:val="24"/>
              </w:rPr>
              <w:t>за</w:t>
            </w:r>
            <w:r w:rsidRPr="00A14BA6">
              <w:rPr>
                <w:noProof/>
                <w:sz w:val="24"/>
                <w:szCs w:val="24"/>
                <w:lang w:val="en-US"/>
              </w:rPr>
              <w:t xml:space="preserve"> </w:t>
            </w:r>
            <w:r w:rsidRPr="00A14BA6">
              <w:rPr>
                <w:noProof/>
                <w:sz w:val="24"/>
                <w:szCs w:val="24"/>
              </w:rPr>
              <w:t>рахунок</w:t>
            </w:r>
            <w:r w:rsidRPr="00A14BA6">
              <w:rPr>
                <w:noProof/>
                <w:sz w:val="24"/>
                <w:szCs w:val="24"/>
                <w:lang w:val="en-US"/>
              </w:rPr>
              <w:t xml:space="preserve"> </w:t>
            </w:r>
            <w:r w:rsidRPr="00A14BA6">
              <w:rPr>
                <w:noProof/>
                <w:sz w:val="24"/>
                <w:szCs w:val="24"/>
              </w:rPr>
              <w:t>відповідного</w:t>
            </w:r>
            <w:r w:rsidRPr="00A14BA6">
              <w:rPr>
                <w:noProof/>
                <w:sz w:val="24"/>
                <w:szCs w:val="24"/>
                <w:lang w:val="en-US"/>
              </w:rPr>
              <w:t xml:space="preserve"> </w:t>
            </w:r>
            <w:r w:rsidRPr="00A14BA6">
              <w:rPr>
                <w:noProof/>
                <w:sz w:val="24"/>
                <w:szCs w:val="24"/>
              </w:rPr>
              <w:t>державного</w:t>
            </w:r>
            <w:r w:rsidRPr="00A14BA6">
              <w:rPr>
                <w:noProof/>
                <w:sz w:val="24"/>
                <w:szCs w:val="24"/>
                <w:lang w:val="en-US"/>
              </w:rPr>
              <w:t xml:space="preserve"> </w:t>
            </w:r>
            <w:r w:rsidRPr="00A14BA6">
              <w:rPr>
                <w:noProof/>
                <w:sz w:val="24"/>
                <w:szCs w:val="24"/>
              </w:rPr>
              <w:t>бюджету</w:t>
            </w:r>
            <w:r w:rsidRPr="00A14BA6">
              <w:rPr>
                <w:noProof/>
                <w:sz w:val="24"/>
                <w:szCs w:val="24"/>
                <w:lang w:val="en-US"/>
              </w:rPr>
              <w:t xml:space="preserve"> </w:t>
            </w:r>
            <w:r w:rsidRPr="00A14BA6">
              <w:rPr>
                <w:noProof/>
                <w:sz w:val="24"/>
                <w:szCs w:val="24"/>
              </w:rPr>
              <w:t>чи</w:t>
            </w:r>
            <w:r w:rsidRPr="00A14BA6">
              <w:rPr>
                <w:noProof/>
                <w:sz w:val="24"/>
                <w:szCs w:val="24"/>
                <w:lang w:val="en-US"/>
              </w:rPr>
              <w:t xml:space="preserve"> </w:t>
            </w:r>
            <w:r w:rsidRPr="00A14BA6">
              <w:rPr>
                <w:noProof/>
                <w:sz w:val="24"/>
                <w:szCs w:val="24"/>
              </w:rPr>
              <w:t>місцевого</w:t>
            </w:r>
            <w:r w:rsidRPr="00A14BA6">
              <w:rPr>
                <w:noProof/>
                <w:sz w:val="24"/>
                <w:szCs w:val="24"/>
                <w:lang w:val="en-US"/>
              </w:rPr>
              <w:t xml:space="preserve"> </w:t>
            </w:r>
            <w:r w:rsidRPr="00A14BA6">
              <w:rPr>
                <w:noProof/>
                <w:sz w:val="24"/>
                <w:szCs w:val="24"/>
              </w:rPr>
              <w:t>бюджету</w:t>
            </w:r>
            <w:r w:rsidRPr="00A14BA6">
              <w:rPr>
                <w:noProof/>
                <w:sz w:val="24"/>
                <w:szCs w:val="24"/>
                <w:lang w:val="en-US"/>
              </w:rPr>
              <w:t xml:space="preserve"> </w:t>
            </w:r>
            <w:r w:rsidRPr="00A14BA6">
              <w:rPr>
                <w:noProof/>
                <w:sz w:val="24"/>
                <w:szCs w:val="24"/>
              </w:rPr>
              <w:t>і</w:t>
            </w:r>
            <w:r w:rsidRPr="00A14BA6">
              <w:rPr>
                <w:noProof/>
                <w:sz w:val="24"/>
                <w:szCs w:val="24"/>
                <w:lang w:val="en-US"/>
              </w:rPr>
              <w:t xml:space="preserve"> </w:t>
            </w:r>
            <w:r w:rsidRPr="00A14BA6">
              <w:rPr>
                <w:noProof/>
                <w:sz w:val="24"/>
                <w:szCs w:val="24"/>
              </w:rPr>
              <w:t>є</w:t>
            </w:r>
            <w:r w:rsidRPr="00A14BA6">
              <w:rPr>
                <w:noProof/>
                <w:sz w:val="24"/>
                <w:szCs w:val="24"/>
                <w:lang w:val="en-US"/>
              </w:rPr>
              <w:t xml:space="preserve"> </w:t>
            </w:r>
            <w:r w:rsidRPr="00A14BA6">
              <w:rPr>
                <w:noProof/>
                <w:sz w:val="24"/>
                <w:szCs w:val="24"/>
              </w:rPr>
              <w:t>неприбутковими</w:t>
            </w:r>
            <w:r w:rsidRPr="00A14BA6">
              <w:rPr>
                <w:noProof/>
                <w:sz w:val="24"/>
                <w:szCs w:val="24"/>
                <w:lang w:val="en-US"/>
              </w:rPr>
              <w:t xml:space="preserve"> (</w:t>
            </w:r>
            <w:r w:rsidRPr="00A14BA6">
              <w:rPr>
                <w:noProof/>
                <w:sz w:val="24"/>
                <w:szCs w:val="24"/>
              </w:rPr>
              <w:t>їх</w:t>
            </w:r>
            <w:r w:rsidRPr="00A14BA6">
              <w:rPr>
                <w:noProof/>
                <w:sz w:val="24"/>
                <w:szCs w:val="24"/>
                <w:lang w:val="en-US"/>
              </w:rPr>
              <w:t xml:space="preserve"> </w:t>
            </w:r>
            <w:r w:rsidRPr="00A14BA6">
              <w:rPr>
                <w:noProof/>
                <w:sz w:val="24"/>
                <w:szCs w:val="24"/>
              </w:rPr>
              <w:t>спільній</w:t>
            </w:r>
            <w:r w:rsidRPr="00A14BA6">
              <w:rPr>
                <w:noProof/>
                <w:sz w:val="24"/>
                <w:szCs w:val="24"/>
                <w:lang w:val="en-US"/>
              </w:rPr>
              <w:t xml:space="preserve"> </w:t>
            </w:r>
            <w:r w:rsidRPr="00A14BA6">
              <w:rPr>
                <w:noProof/>
                <w:sz w:val="24"/>
                <w:szCs w:val="24"/>
              </w:rPr>
              <w:t>власності</w:t>
            </w:r>
            <w:r w:rsidRPr="00A14BA6">
              <w:rPr>
                <w:noProof/>
                <w:sz w:val="24"/>
                <w:szCs w:val="24"/>
                <w:lang w:val="en-US"/>
              </w:rPr>
              <w:t xml:space="preserve">) </w:t>
            </w:r>
            <w:r w:rsidRPr="00A14BA6">
              <w:rPr>
                <w:noProof/>
                <w:sz w:val="24"/>
                <w:szCs w:val="24"/>
              </w:rPr>
              <w:t>згідно</w:t>
            </w:r>
            <w:r w:rsidRPr="00A14BA6">
              <w:rPr>
                <w:noProof/>
                <w:sz w:val="24"/>
                <w:szCs w:val="24"/>
                <w:lang w:val="en-US"/>
              </w:rPr>
              <w:t xml:space="preserve"> </w:t>
            </w:r>
            <w:r w:rsidRPr="00A14BA6">
              <w:rPr>
                <w:noProof/>
                <w:sz w:val="24"/>
                <w:szCs w:val="24"/>
              </w:rPr>
              <w:t>з</w:t>
            </w:r>
            <w:r w:rsidRPr="00A14BA6">
              <w:rPr>
                <w:noProof/>
                <w:sz w:val="24"/>
                <w:szCs w:val="24"/>
                <w:lang w:val="en-US"/>
              </w:rPr>
              <w:t xml:space="preserve"> </w:t>
            </w:r>
            <w:r w:rsidRPr="00A14BA6">
              <w:rPr>
                <w:noProof/>
                <w:sz w:val="24"/>
                <w:szCs w:val="24"/>
              </w:rPr>
              <w:t>підпунктом</w:t>
            </w:r>
            <w:r w:rsidRPr="00A14BA6">
              <w:rPr>
                <w:noProof/>
                <w:sz w:val="24"/>
                <w:szCs w:val="24"/>
                <w:lang w:val="en-US"/>
              </w:rPr>
              <w:t xml:space="preserve"> 266.2.2 </w:t>
            </w:r>
            <w:r w:rsidRPr="00A14BA6">
              <w:rPr>
                <w:noProof/>
                <w:sz w:val="24"/>
                <w:szCs w:val="24"/>
              </w:rPr>
              <w:t>пункту</w:t>
            </w:r>
            <w:r w:rsidRPr="00A14BA6">
              <w:rPr>
                <w:noProof/>
                <w:sz w:val="24"/>
                <w:szCs w:val="24"/>
                <w:lang w:val="en-US"/>
              </w:rPr>
              <w:t xml:space="preserve"> 266.2 </w:t>
            </w:r>
            <w:r w:rsidRPr="00A14BA6">
              <w:rPr>
                <w:noProof/>
                <w:sz w:val="24"/>
                <w:szCs w:val="24"/>
              </w:rPr>
              <w:t>статті</w:t>
            </w:r>
            <w:r w:rsidRPr="00A14BA6">
              <w:rPr>
                <w:noProof/>
                <w:sz w:val="24"/>
                <w:szCs w:val="24"/>
                <w:lang w:val="en-US"/>
              </w:rPr>
              <w:t xml:space="preserve"> 266 </w:t>
            </w:r>
            <w:r w:rsidRPr="00A14BA6">
              <w:rPr>
                <w:noProof/>
                <w:sz w:val="24"/>
                <w:szCs w:val="24"/>
              </w:rPr>
              <w:t>Податкового</w:t>
            </w:r>
            <w:r w:rsidRPr="00A14BA6">
              <w:rPr>
                <w:noProof/>
                <w:sz w:val="24"/>
                <w:szCs w:val="24"/>
                <w:lang w:val="en-US"/>
              </w:rPr>
              <w:t xml:space="preserve"> </w:t>
            </w:r>
            <w:r w:rsidRPr="00A14BA6">
              <w:rPr>
                <w:noProof/>
                <w:sz w:val="24"/>
                <w:szCs w:val="24"/>
              </w:rPr>
              <w:t>кодексу</w:t>
            </w:r>
            <w:r w:rsidRPr="00A14BA6">
              <w:rPr>
                <w:noProof/>
                <w:sz w:val="24"/>
                <w:szCs w:val="24"/>
                <w:lang w:val="en-US"/>
              </w:rPr>
              <w:t xml:space="preserve"> </w:t>
            </w:r>
            <w:r w:rsidRPr="00A14BA6">
              <w:rPr>
                <w:noProof/>
                <w:sz w:val="24"/>
                <w:szCs w:val="24"/>
              </w:rPr>
              <w:t>України</w:t>
            </w:r>
            <w:r w:rsidRPr="00A14BA6">
              <w:rPr>
                <w:noProof/>
                <w:sz w:val="24"/>
                <w:szCs w:val="24"/>
                <w:lang w:val="en-US"/>
              </w:rPr>
              <w:t>)</w:t>
            </w:r>
          </w:p>
        </w:tc>
      </w:tr>
      <w:tr w:rsidR="00D4141A" w:rsidRPr="00A14BA6" w14:paraId="699593A3" w14:textId="77777777" w:rsidTr="00A14BA6">
        <w:trPr>
          <w:trHeight w:val="5"/>
        </w:trPr>
        <w:tc>
          <w:tcPr>
            <w:tcW w:w="511" w:type="pct"/>
          </w:tcPr>
          <w:p w14:paraId="62CFC39F"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1264.1 </w:t>
            </w:r>
          </w:p>
        </w:tc>
        <w:tc>
          <w:tcPr>
            <w:tcW w:w="2093" w:type="pct"/>
            <w:vAlign w:val="center"/>
          </w:tcPr>
          <w:p w14:paraId="57909935" w14:textId="77777777" w:rsidR="00D4141A" w:rsidRPr="00A14BA6" w:rsidRDefault="00D4141A" w:rsidP="00D4141A">
            <w:pPr>
              <w:overflowPunct/>
              <w:autoSpaceDE/>
              <w:autoSpaceDN/>
              <w:adjustRightInd/>
              <w:textAlignment w:val="auto"/>
              <w:rPr>
                <w:noProof/>
                <w:sz w:val="24"/>
                <w:szCs w:val="24"/>
              </w:rPr>
            </w:pPr>
            <w:r w:rsidRPr="00A14BA6">
              <w:rPr>
                <w:noProof/>
                <w:sz w:val="24"/>
                <w:szCs w:val="24"/>
              </w:rPr>
              <w:t>Лікарні багатопрофільні територіального обслуговування, навчальних закладів</w:t>
            </w:r>
          </w:p>
        </w:tc>
        <w:tc>
          <w:tcPr>
            <w:tcW w:w="1206" w:type="pct"/>
          </w:tcPr>
          <w:p w14:paraId="61526184" w14:textId="3C90B7B5"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c>
          <w:tcPr>
            <w:tcW w:w="1190" w:type="pct"/>
          </w:tcPr>
          <w:p w14:paraId="3073E7EF" w14:textId="5681E692"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r>
      <w:tr w:rsidR="00D4141A" w:rsidRPr="00A14BA6" w14:paraId="37834CEA" w14:textId="77777777" w:rsidTr="00A14BA6">
        <w:trPr>
          <w:trHeight w:val="5"/>
        </w:trPr>
        <w:tc>
          <w:tcPr>
            <w:tcW w:w="511" w:type="pct"/>
          </w:tcPr>
          <w:p w14:paraId="2A4DCFEC"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1264.2 </w:t>
            </w:r>
          </w:p>
        </w:tc>
        <w:tc>
          <w:tcPr>
            <w:tcW w:w="2093" w:type="pct"/>
            <w:vAlign w:val="center"/>
          </w:tcPr>
          <w:p w14:paraId="062E664E" w14:textId="77777777" w:rsidR="00D4141A" w:rsidRPr="00A14BA6" w:rsidRDefault="00D4141A" w:rsidP="00D4141A">
            <w:pPr>
              <w:overflowPunct/>
              <w:autoSpaceDE/>
              <w:autoSpaceDN/>
              <w:adjustRightInd/>
              <w:textAlignment w:val="auto"/>
              <w:rPr>
                <w:noProof/>
                <w:sz w:val="24"/>
                <w:szCs w:val="24"/>
                <w:lang w:val="uk-UA"/>
              </w:rPr>
            </w:pPr>
            <w:r w:rsidRPr="00A14BA6">
              <w:rPr>
                <w:noProof/>
                <w:sz w:val="24"/>
                <w:szCs w:val="24"/>
                <w:lang w:val="en-US"/>
              </w:rPr>
              <w:t>Лікарні профільні, диспансери</w:t>
            </w:r>
          </w:p>
        </w:tc>
        <w:tc>
          <w:tcPr>
            <w:tcW w:w="1206" w:type="pct"/>
          </w:tcPr>
          <w:p w14:paraId="3D178272" w14:textId="0F2783E4"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c>
          <w:tcPr>
            <w:tcW w:w="1190" w:type="pct"/>
          </w:tcPr>
          <w:p w14:paraId="49F42D86" w14:textId="3FD2B75E"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r>
      <w:tr w:rsidR="00D4141A" w:rsidRPr="00A14BA6" w14:paraId="6893A865" w14:textId="77777777" w:rsidTr="00A14BA6">
        <w:trPr>
          <w:trHeight w:val="5"/>
        </w:trPr>
        <w:tc>
          <w:tcPr>
            <w:tcW w:w="511" w:type="pct"/>
          </w:tcPr>
          <w:p w14:paraId="432A81AD"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1264.3 </w:t>
            </w:r>
          </w:p>
        </w:tc>
        <w:tc>
          <w:tcPr>
            <w:tcW w:w="2093" w:type="pct"/>
            <w:vAlign w:val="center"/>
          </w:tcPr>
          <w:p w14:paraId="50BDAD6D" w14:textId="77777777" w:rsidR="00D4141A" w:rsidRPr="00A14BA6" w:rsidRDefault="00D4141A" w:rsidP="00D4141A">
            <w:pPr>
              <w:overflowPunct/>
              <w:autoSpaceDE/>
              <w:autoSpaceDN/>
              <w:adjustRightInd/>
              <w:textAlignment w:val="auto"/>
              <w:rPr>
                <w:noProof/>
                <w:sz w:val="24"/>
                <w:szCs w:val="24"/>
              </w:rPr>
            </w:pPr>
            <w:r w:rsidRPr="00A14BA6">
              <w:rPr>
                <w:noProof/>
                <w:sz w:val="24"/>
                <w:szCs w:val="24"/>
              </w:rPr>
              <w:t>Материнські та дитячі реабілітаційні центри, пологові будинки</w:t>
            </w:r>
          </w:p>
        </w:tc>
        <w:tc>
          <w:tcPr>
            <w:tcW w:w="1206" w:type="pct"/>
          </w:tcPr>
          <w:p w14:paraId="17B317CD" w14:textId="2BD9A860"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c>
          <w:tcPr>
            <w:tcW w:w="1190" w:type="pct"/>
          </w:tcPr>
          <w:p w14:paraId="4CA4C7D9" w14:textId="72445BCB"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r>
      <w:tr w:rsidR="00D4141A" w:rsidRPr="00A14BA6" w14:paraId="4EC7E7FB" w14:textId="77777777" w:rsidTr="00A14BA6">
        <w:trPr>
          <w:trHeight w:val="5"/>
        </w:trPr>
        <w:tc>
          <w:tcPr>
            <w:tcW w:w="511" w:type="pct"/>
          </w:tcPr>
          <w:p w14:paraId="03B01F5C"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1264.4 </w:t>
            </w:r>
          </w:p>
        </w:tc>
        <w:tc>
          <w:tcPr>
            <w:tcW w:w="2093" w:type="pct"/>
            <w:vAlign w:val="center"/>
          </w:tcPr>
          <w:p w14:paraId="16AFB8C8" w14:textId="77777777" w:rsidR="00D4141A" w:rsidRPr="00A14BA6" w:rsidRDefault="00D4141A" w:rsidP="00D4141A">
            <w:pPr>
              <w:overflowPunct/>
              <w:autoSpaceDE/>
              <w:autoSpaceDN/>
              <w:adjustRightInd/>
              <w:textAlignment w:val="auto"/>
              <w:rPr>
                <w:noProof/>
                <w:sz w:val="24"/>
                <w:szCs w:val="24"/>
              </w:rPr>
            </w:pPr>
            <w:r w:rsidRPr="00A14BA6">
              <w:rPr>
                <w:noProof/>
                <w:sz w:val="24"/>
                <w:szCs w:val="24"/>
              </w:rPr>
              <w:t xml:space="preserve">Поліклініки, пункти медичного </w:t>
            </w:r>
            <w:r w:rsidRPr="00A14BA6">
              <w:rPr>
                <w:noProof/>
                <w:sz w:val="24"/>
                <w:szCs w:val="24"/>
              </w:rPr>
              <w:lastRenderedPageBreak/>
              <w:t>обслуговування та консультації</w:t>
            </w:r>
          </w:p>
        </w:tc>
        <w:tc>
          <w:tcPr>
            <w:tcW w:w="1206" w:type="pct"/>
          </w:tcPr>
          <w:p w14:paraId="6E509883" w14:textId="7D46A9F5"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lastRenderedPageBreak/>
              <w:t>0</w:t>
            </w:r>
          </w:p>
        </w:tc>
        <w:tc>
          <w:tcPr>
            <w:tcW w:w="1190" w:type="pct"/>
          </w:tcPr>
          <w:p w14:paraId="24F7BAD9" w14:textId="77F33896"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r>
      <w:tr w:rsidR="00D4141A" w:rsidRPr="00A14BA6" w14:paraId="13C5C319" w14:textId="77777777" w:rsidTr="00A14BA6">
        <w:trPr>
          <w:trHeight w:val="5"/>
        </w:trPr>
        <w:tc>
          <w:tcPr>
            <w:tcW w:w="511" w:type="pct"/>
          </w:tcPr>
          <w:p w14:paraId="661B5728"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1264.5 </w:t>
            </w:r>
          </w:p>
        </w:tc>
        <w:tc>
          <w:tcPr>
            <w:tcW w:w="2093" w:type="pct"/>
            <w:vAlign w:val="center"/>
          </w:tcPr>
          <w:p w14:paraId="41EB849B" w14:textId="77777777" w:rsidR="00D4141A" w:rsidRPr="00A14BA6" w:rsidRDefault="00D4141A" w:rsidP="00D4141A">
            <w:pPr>
              <w:overflowPunct/>
              <w:autoSpaceDE/>
              <w:autoSpaceDN/>
              <w:adjustRightInd/>
              <w:textAlignment w:val="auto"/>
              <w:rPr>
                <w:noProof/>
                <w:sz w:val="24"/>
                <w:szCs w:val="24"/>
              </w:rPr>
            </w:pPr>
            <w:r w:rsidRPr="00A14BA6">
              <w:rPr>
                <w:noProof/>
                <w:sz w:val="24"/>
                <w:szCs w:val="24"/>
              </w:rPr>
              <w:t>Шпиталі виправних закладів, в’язниць та Збройних Сил</w:t>
            </w:r>
            <w:r w:rsidRPr="00A14BA6">
              <w:rPr>
                <w:noProof/>
                <w:sz w:val="24"/>
                <w:szCs w:val="24"/>
                <w:vertAlign w:val="superscript"/>
              </w:rPr>
              <w:t>1</w:t>
            </w:r>
          </w:p>
        </w:tc>
        <w:tc>
          <w:tcPr>
            <w:tcW w:w="1206" w:type="pct"/>
          </w:tcPr>
          <w:p w14:paraId="034AF771" w14:textId="77777777"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w:t>
            </w:r>
          </w:p>
        </w:tc>
        <w:tc>
          <w:tcPr>
            <w:tcW w:w="1190" w:type="pct"/>
          </w:tcPr>
          <w:p w14:paraId="6E036850" w14:textId="77777777"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w:t>
            </w:r>
          </w:p>
        </w:tc>
      </w:tr>
      <w:tr w:rsidR="00D4141A" w:rsidRPr="00A14BA6" w14:paraId="06770E53" w14:textId="77777777" w:rsidTr="00A14BA6">
        <w:trPr>
          <w:trHeight w:val="5"/>
        </w:trPr>
        <w:tc>
          <w:tcPr>
            <w:tcW w:w="511" w:type="pct"/>
          </w:tcPr>
          <w:p w14:paraId="24DA4E35"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1264.6 </w:t>
            </w:r>
          </w:p>
        </w:tc>
        <w:tc>
          <w:tcPr>
            <w:tcW w:w="2093" w:type="pct"/>
            <w:vAlign w:val="center"/>
          </w:tcPr>
          <w:p w14:paraId="65F6FC9A" w14:textId="77777777" w:rsidR="00D4141A" w:rsidRPr="00A14BA6" w:rsidRDefault="00D4141A" w:rsidP="00D4141A">
            <w:pPr>
              <w:overflowPunct/>
              <w:autoSpaceDE/>
              <w:autoSpaceDN/>
              <w:adjustRightInd/>
              <w:textAlignment w:val="auto"/>
              <w:rPr>
                <w:noProof/>
                <w:sz w:val="24"/>
                <w:szCs w:val="24"/>
                <w:lang w:val="uk-UA"/>
              </w:rPr>
            </w:pPr>
            <w:r w:rsidRPr="00A14BA6">
              <w:rPr>
                <w:noProof/>
                <w:sz w:val="24"/>
                <w:szCs w:val="24"/>
                <w:lang w:val="en-US"/>
              </w:rPr>
              <w:t>Санаторії, профілакторії та центри функціональної реабілітації</w:t>
            </w:r>
          </w:p>
        </w:tc>
        <w:tc>
          <w:tcPr>
            <w:tcW w:w="1206" w:type="pct"/>
          </w:tcPr>
          <w:p w14:paraId="4F45865F" w14:textId="4081737B"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c>
          <w:tcPr>
            <w:tcW w:w="1190" w:type="pct"/>
          </w:tcPr>
          <w:p w14:paraId="3940CFF7" w14:textId="1BBE9BA0"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r>
      <w:tr w:rsidR="00D4141A" w:rsidRPr="00A14BA6" w14:paraId="2301ACFA" w14:textId="77777777" w:rsidTr="00A14BA6">
        <w:trPr>
          <w:trHeight w:val="5"/>
        </w:trPr>
        <w:tc>
          <w:tcPr>
            <w:tcW w:w="511" w:type="pct"/>
          </w:tcPr>
          <w:p w14:paraId="206D4698"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1264.9 </w:t>
            </w:r>
          </w:p>
        </w:tc>
        <w:tc>
          <w:tcPr>
            <w:tcW w:w="2093" w:type="pct"/>
            <w:vAlign w:val="center"/>
          </w:tcPr>
          <w:p w14:paraId="1B39F0CA" w14:textId="77777777" w:rsidR="00D4141A" w:rsidRPr="00A14BA6" w:rsidRDefault="00D4141A" w:rsidP="00D4141A">
            <w:pPr>
              <w:overflowPunct/>
              <w:autoSpaceDE/>
              <w:autoSpaceDN/>
              <w:adjustRightInd/>
              <w:textAlignment w:val="auto"/>
              <w:rPr>
                <w:noProof/>
                <w:sz w:val="24"/>
                <w:szCs w:val="24"/>
              </w:rPr>
            </w:pPr>
            <w:r w:rsidRPr="00A14BA6">
              <w:rPr>
                <w:noProof/>
                <w:sz w:val="24"/>
                <w:szCs w:val="24"/>
              </w:rPr>
              <w:t>Заклади лікувально-профілактичні та оздоровчі інші</w:t>
            </w:r>
          </w:p>
        </w:tc>
        <w:tc>
          <w:tcPr>
            <w:tcW w:w="1206" w:type="pct"/>
          </w:tcPr>
          <w:p w14:paraId="18D7385F" w14:textId="11D9337D"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c>
          <w:tcPr>
            <w:tcW w:w="1190" w:type="pct"/>
          </w:tcPr>
          <w:p w14:paraId="139A56D4" w14:textId="0AE459BA" w:rsidR="00D4141A" w:rsidRPr="00D4141A"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r>
      <w:tr w:rsidR="00D4141A" w:rsidRPr="00414427" w14:paraId="7A1C25C6" w14:textId="77777777" w:rsidTr="00A14BA6">
        <w:trPr>
          <w:trHeight w:val="5"/>
        </w:trPr>
        <w:tc>
          <w:tcPr>
            <w:tcW w:w="511" w:type="pct"/>
          </w:tcPr>
          <w:p w14:paraId="1255C1DF"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1265 </w:t>
            </w:r>
          </w:p>
        </w:tc>
        <w:tc>
          <w:tcPr>
            <w:tcW w:w="4489" w:type="pct"/>
            <w:gridSpan w:val="3"/>
            <w:vAlign w:val="center"/>
          </w:tcPr>
          <w:p w14:paraId="7EFB53B0" w14:textId="77777777"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en-US"/>
              </w:rPr>
              <w:t>Зали спортивні</w:t>
            </w:r>
          </w:p>
          <w:p w14:paraId="0AC67250" w14:textId="77777777"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(за винятком нерухомості,  яка перебуває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згідно з підпунктом 266.2.2 пункту 266.2 статті 266 Податкового кодексу України)</w:t>
            </w:r>
          </w:p>
        </w:tc>
      </w:tr>
      <w:tr w:rsidR="00D4141A" w:rsidRPr="00A14BA6" w14:paraId="0C9512CF" w14:textId="77777777" w:rsidTr="00A14BA6">
        <w:trPr>
          <w:trHeight w:val="5"/>
        </w:trPr>
        <w:tc>
          <w:tcPr>
            <w:tcW w:w="511" w:type="pct"/>
          </w:tcPr>
          <w:p w14:paraId="24E21E68"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1265.1 </w:t>
            </w:r>
          </w:p>
        </w:tc>
        <w:tc>
          <w:tcPr>
            <w:tcW w:w="2093" w:type="pct"/>
            <w:vAlign w:val="center"/>
          </w:tcPr>
          <w:p w14:paraId="11B550D4"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Зали гімнастичні, баскетбольні, волейбольні, тенісні тощо </w:t>
            </w:r>
          </w:p>
        </w:tc>
        <w:tc>
          <w:tcPr>
            <w:tcW w:w="1206" w:type="pct"/>
          </w:tcPr>
          <w:p w14:paraId="73EA8EB5" w14:textId="6DA3E390"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c>
          <w:tcPr>
            <w:tcW w:w="1190" w:type="pct"/>
          </w:tcPr>
          <w:p w14:paraId="0871B0B7" w14:textId="2B71D5B0"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r>
      <w:tr w:rsidR="00D4141A" w:rsidRPr="00A14BA6" w14:paraId="47C79544" w14:textId="77777777" w:rsidTr="00A14BA6">
        <w:trPr>
          <w:trHeight w:val="5"/>
        </w:trPr>
        <w:tc>
          <w:tcPr>
            <w:tcW w:w="511" w:type="pct"/>
          </w:tcPr>
          <w:p w14:paraId="4DFF36C3"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1265.2 </w:t>
            </w:r>
          </w:p>
        </w:tc>
        <w:tc>
          <w:tcPr>
            <w:tcW w:w="2093" w:type="pct"/>
            <w:vAlign w:val="center"/>
          </w:tcPr>
          <w:p w14:paraId="52E4AD15"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Басейни криті для плавання </w:t>
            </w:r>
          </w:p>
        </w:tc>
        <w:tc>
          <w:tcPr>
            <w:tcW w:w="1206" w:type="pct"/>
          </w:tcPr>
          <w:p w14:paraId="29D0DB18" w14:textId="07A23316"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c>
          <w:tcPr>
            <w:tcW w:w="1190" w:type="pct"/>
          </w:tcPr>
          <w:p w14:paraId="4C71E0BD" w14:textId="59E3D419"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r>
      <w:tr w:rsidR="00D4141A" w:rsidRPr="00A14BA6" w14:paraId="72039B8E" w14:textId="77777777" w:rsidTr="00A14BA6">
        <w:trPr>
          <w:trHeight w:val="5"/>
        </w:trPr>
        <w:tc>
          <w:tcPr>
            <w:tcW w:w="511" w:type="pct"/>
          </w:tcPr>
          <w:p w14:paraId="4EB62D0A"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1265.3 </w:t>
            </w:r>
          </w:p>
        </w:tc>
        <w:tc>
          <w:tcPr>
            <w:tcW w:w="2093" w:type="pct"/>
            <w:vAlign w:val="center"/>
          </w:tcPr>
          <w:p w14:paraId="3DEAC295"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Хокейні та льодові стадіони криті </w:t>
            </w:r>
          </w:p>
        </w:tc>
        <w:tc>
          <w:tcPr>
            <w:tcW w:w="1206" w:type="pct"/>
          </w:tcPr>
          <w:p w14:paraId="7237A1D2" w14:textId="1B4515B5"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c>
          <w:tcPr>
            <w:tcW w:w="1190" w:type="pct"/>
          </w:tcPr>
          <w:p w14:paraId="5B47F15E" w14:textId="5A46BA3E"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r>
      <w:tr w:rsidR="00D4141A" w:rsidRPr="00A14BA6" w14:paraId="14E9B98A" w14:textId="77777777" w:rsidTr="00A14BA6">
        <w:trPr>
          <w:trHeight w:val="5"/>
        </w:trPr>
        <w:tc>
          <w:tcPr>
            <w:tcW w:w="511" w:type="pct"/>
          </w:tcPr>
          <w:p w14:paraId="0F7392D2"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1265.4 </w:t>
            </w:r>
          </w:p>
        </w:tc>
        <w:tc>
          <w:tcPr>
            <w:tcW w:w="2093" w:type="pct"/>
            <w:vAlign w:val="center"/>
          </w:tcPr>
          <w:p w14:paraId="5FD43C0F"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Манежі легкоатлетичні </w:t>
            </w:r>
          </w:p>
        </w:tc>
        <w:tc>
          <w:tcPr>
            <w:tcW w:w="1206" w:type="pct"/>
          </w:tcPr>
          <w:p w14:paraId="6C10E702" w14:textId="78BFF488"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c>
          <w:tcPr>
            <w:tcW w:w="1190" w:type="pct"/>
          </w:tcPr>
          <w:p w14:paraId="5F7B3694" w14:textId="1A777E09"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r>
      <w:tr w:rsidR="00D4141A" w:rsidRPr="00A14BA6" w14:paraId="73E95E6D" w14:textId="77777777" w:rsidTr="00A14BA6">
        <w:trPr>
          <w:trHeight w:val="5"/>
        </w:trPr>
        <w:tc>
          <w:tcPr>
            <w:tcW w:w="511" w:type="pct"/>
          </w:tcPr>
          <w:p w14:paraId="657F9A94"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1265.5 </w:t>
            </w:r>
          </w:p>
        </w:tc>
        <w:tc>
          <w:tcPr>
            <w:tcW w:w="2093" w:type="pct"/>
            <w:vAlign w:val="center"/>
          </w:tcPr>
          <w:p w14:paraId="6B5A097D"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Тири </w:t>
            </w:r>
          </w:p>
        </w:tc>
        <w:tc>
          <w:tcPr>
            <w:tcW w:w="1206" w:type="pct"/>
          </w:tcPr>
          <w:p w14:paraId="782AE58F" w14:textId="7A181F5A"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c>
          <w:tcPr>
            <w:tcW w:w="1190" w:type="pct"/>
          </w:tcPr>
          <w:p w14:paraId="20B5A78C" w14:textId="0B86E5A7"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r>
      <w:tr w:rsidR="00D4141A" w:rsidRPr="00A14BA6" w14:paraId="5A3537BD" w14:textId="77777777" w:rsidTr="00A14BA6">
        <w:trPr>
          <w:trHeight w:val="5"/>
        </w:trPr>
        <w:tc>
          <w:tcPr>
            <w:tcW w:w="511" w:type="pct"/>
          </w:tcPr>
          <w:p w14:paraId="5AD8811E"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1265.9 </w:t>
            </w:r>
          </w:p>
        </w:tc>
        <w:tc>
          <w:tcPr>
            <w:tcW w:w="2093" w:type="pct"/>
            <w:vAlign w:val="center"/>
          </w:tcPr>
          <w:p w14:paraId="3EDE501D"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Зали спортивні інші </w:t>
            </w:r>
          </w:p>
        </w:tc>
        <w:tc>
          <w:tcPr>
            <w:tcW w:w="1206" w:type="pct"/>
          </w:tcPr>
          <w:p w14:paraId="71B437CE" w14:textId="09661CFB"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w:t>
            </w:r>
            <w:r>
              <w:rPr>
                <w:noProof/>
                <w:sz w:val="24"/>
                <w:szCs w:val="24"/>
                <w:lang w:val="uk-UA"/>
              </w:rPr>
              <w:t>5</w:t>
            </w:r>
          </w:p>
        </w:tc>
        <w:tc>
          <w:tcPr>
            <w:tcW w:w="1190" w:type="pct"/>
          </w:tcPr>
          <w:p w14:paraId="29CDE0C9" w14:textId="1ED71208"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w:t>
            </w:r>
            <w:r>
              <w:rPr>
                <w:noProof/>
                <w:sz w:val="24"/>
                <w:szCs w:val="24"/>
                <w:lang w:val="uk-UA"/>
              </w:rPr>
              <w:t>5</w:t>
            </w:r>
          </w:p>
        </w:tc>
      </w:tr>
      <w:tr w:rsidR="00D4141A" w:rsidRPr="00A14BA6" w14:paraId="22355E47" w14:textId="77777777" w:rsidTr="00A14BA6">
        <w:trPr>
          <w:trHeight w:val="5"/>
        </w:trPr>
        <w:tc>
          <w:tcPr>
            <w:tcW w:w="511" w:type="pct"/>
          </w:tcPr>
          <w:p w14:paraId="46A83AC1"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127 </w:t>
            </w:r>
          </w:p>
        </w:tc>
        <w:tc>
          <w:tcPr>
            <w:tcW w:w="4489" w:type="pct"/>
            <w:gridSpan w:val="3"/>
            <w:vAlign w:val="center"/>
          </w:tcPr>
          <w:p w14:paraId="3EE2E9EF" w14:textId="77777777" w:rsidR="00D4141A" w:rsidRPr="00A14BA6" w:rsidRDefault="00D4141A" w:rsidP="00D4141A">
            <w:pPr>
              <w:overflowPunct/>
              <w:autoSpaceDE/>
              <w:autoSpaceDN/>
              <w:adjustRightInd/>
              <w:jc w:val="center"/>
              <w:textAlignment w:val="auto"/>
              <w:rPr>
                <w:noProof/>
                <w:sz w:val="24"/>
                <w:szCs w:val="24"/>
                <w:lang w:val="en-US"/>
              </w:rPr>
            </w:pPr>
            <w:r w:rsidRPr="00A14BA6">
              <w:rPr>
                <w:noProof/>
                <w:sz w:val="24"/>
                <w:szCs w:val="24"/>
                <w:lang w:val="en-US"/>
              </w:rPr>
              <w:t>Будівлі нежитлові інші</w:t>
            </w:r>
          </w:p>
        </w:tc>
      </w:tr>
      <w:tr w:rsidR="00D4141A" w:rsidRPr="00A14BA6" w14:paraId="47ABCB71" w14:textId="77777777" w:rsidTr="00A14BA6">
        <w:trPr>
          <w:trHeight w:val="5"/>
        </w:trPr>
        <w:tc>
          <w:tcPr>
            <w:tcW w:w="511" w:type="pct"/>
          </w:tcPr>
          <w:p w14:paraId="746E8535"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1271 </w:t>
            </w:r>
          </w:p>
        </w:tc>
        <w:tc>
          <w:tcPr>
            <w:tcW w:w="4489" w:type="pct"/>
            <w:gridSpan w:val="3"/>
            <w:vAlign w:val="center"/>
          </w:tcPr>
          <w:p w14:paraId="4EF94407" w14:textId="77777777" w:rsidR="00D4141A" w:rsidRPr="00A14BA6" w:rsidRDefault="00D4141A" w:rsidP="00D4141A">
            <w:pPr>
              <w:overflowPunct/>
              <w:autoSpaceDE/>
              <w:autoSpaceDN/>
              <w:adjustRightInd/>
              <w:jc w:val="center"/>
              <w:textAlignment w:val="auto"/>
              <w:rPr>
                <w:noProof/>
                <w:sz w:val="24"/>
                <w:szCs w:val="24"/>
              </w:rPr>
            </w:pPr>
            <w:r w:rsidRPr="00A14BA6">
              <w:rPr>
                <w:noProof/>
                <w:sz w:val="24"/>
                <w:szCs w:val="24"/>
              </w:rPr>
              <w:t>Будівлі сільськогосподарського призначення, лісівництва та рибного господарства</w:t>
            </w:r>
          </w:p>
          <w:p w14:paraId="4BB3B176" w14:textId="77777777" w:rsidR="00D4141A" w:rsidRPr="00A14BA6" w:rsidRDefault="00D4141A" w:rsidP="00D4141A">
            <w:pPr>
              <w:overflowPunct/>
              <w:autoSpaceDE/>
              <w:autoSpaceDN/>
              <w:adjustRightInd/>
              <w:jc w:val="center"/>
              <w:textAlignment w:val="auto"/>
              <w:rPr>
                <w:noProof/>
                <w:sz w:val="24"/>
                <w:szCs w:val="24"/>
              </w:rPr>
            </w:pPr>
            <w:r w:rsidRPr="00A14BA6">
              <w:rPr>
                <w:noProof/>
                <w:sz w:val="24"/>
                <w:szCs w:val="24"/>
              </w:rPr>
              <w:t xml:space="preserve">(за винятком будівль, споруд сільськогосподарських товаровиробників, призначених для використання безпосередньо у сільськогосподарській діяльності  згідно з підпунктом 266.2.2 пункту 266.2 статті 266 Податкового кодексу України та </w:t>
            </w:r>
            <w:r w:rsidRPr="00A14BA6">
              <w:rPr>
                <w:color w:val="000000"/>
                <w:sz w:val="24"/>
                <w:szCs w:val="24"/>
                <w:shd w:val="clear" w:color="auto" w:fill="FFFFFF"/>
                <w:lang w:val="uk-UA"/>
              </w:rPr>
              <w:t>не здаються їх власниками в оренду, лізинг, позичку</w:t>
            </w:r>
            <w:r w:rsidRPr="00A14BA6">
              <w:rPr>
                <w:noProof/>
                <w:sz w:val="24"/>
                <w:szCs w:val="24"/>
              </w:rPr>
              <w:t xml:space="preserve"> )</w:t>
            </w:r>
          </w:p>
        </w:tc>
      </w:tr>
      <w:tr w:rsidR="00D4141A" w:rsidRPr="00A14BA6" w14:paraId="5FB0CB42" w14:textId="77777777" w:rsidTr="00A14BA6">
        <w:trPr>
          <w:trHeight w:val="5"/>
        </w:trPr>
        <w:tc>
          <w:tcPr>
            <w:tcW w:w="511" w:type="pct"/>
          </w:tcPr>
          <w:p w14:paraId="24A88425"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1271.1 </w:t>
            </w:r>
          </w:p>
        </w:tc>
        <w:tc>
          <w:tcPr>
            <w:tcW w:w="2093" w:type="pct"/>
            <w:vAlign w:val="center"/>
          </w:tcPr>
          <w:p w14:paraId="6FE24DF7" w14:textId="77777777" w:rsidR="00D4141A" w:rsidRPr="00A14BA6" w:rsidRDefault="00D4141A" w:rsidP="00D4141A">
            <w:pPr>
              <w:overflowPunct/>
              <w:autoSpaceDE/>
              <w:autoSpaceDN/>
              <w:adjustRightInd/>
              <w:textAlignment w:val="auto"/>
              <w:rPr>
                <w:noProof/>
                <w:sz w:val="24"/>
                <w:szCs w:val="24"/>
                <w:lang w:val="uk-UA"/>
              </w:rPr>
            </w:pPr>
            <w:r w:rsidRPr="00A14BA6">
              <w:rPr>
                <w:noProof/>
                <w:sz w:val="24"/>
                <w:szCs w:val="24"/>
                <w:lang w:val="en-US"/>
              </w:rPr>
              <w:t>Будівлі для тваринництва</w:t>
            </w:r>
          </w:p>
        </w:tc>
        <w:tc>
          <w:tcPr>
            <w:tcW w:w="1206" w:type="pct"/>
          </w:tcPr>
          <w:p w14:paraId="57D5E45B" w14:textId="0E35D4F2"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c>
          <w:tcPr>
            <w:tcW w:w="1190" w:type="pct"/>
          </w:tcPr>
          <w:p w14:paraId="43A658FD" w14:textId="55DD9464"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r>
      <w:tr w:rsidR="00D4141A" w:rsidRPr="00A14BA6" w14:paraId="250DBF43" w14:textId="77777777" w:rsidTr="00A14BA6">
        <w:trPr>
          <w:trHeight w:val="5"/>
        </w:trPr>
        <w:tc>
          <w:tcPr>
            <w:tcW w:w="511" w:type="pct"/>
          </w:tcPr>
          <w:p w14:paraId="1C728BA7"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1271.2 </w:t>
            </w:r>
          </w:p>
        </w:tc>
        <w:tc>
          <w:tcPr>
            <w:tcW w:w="2093" w:type="pct"/>
            <w:vAlign w:val="center"/>
          </w:tcPr>
          <w:p w14:paraId="716455FD" w14:textId="77777777" w:rsidR="00D4141A" w:rsidRPr="00A14BA6" w:rsidRDefault="00D4141A" w:rsidP="00D4141A">
            <w:pPr>
              <w:overflowPunct/>
              <w:autoSpaceDE/>
              <w:autoSpaceDN/>
              <w:adjustRightInd/>
              <w:textAlignment w:val="auto"/>
              <w:rPr>
                <w:noProof/>
                <w:sz w:val="24"/>
                <w:szCs w:val="24"/>
                <w:lang w:val="uk-UA"/>
              </w:rPr>
            </w:pPr>
            <w:r w:rsidRPr="00A14BA6">
              <w:rPr>
                <w:noProof/>
                <w:sz w:val="24"/>
                <w:szCs w:val="24"/>
                <w:lang w:val="en-US"/>
              </w:rPr>
              <w:t>Будівлі для птахівництва</w:t>
            </w:r>
          </w:p>
        </w:tc>
        <w:tc>
          <w:tcPr>
            <w:tcW w:w="1206" w:type="pct"/>
          </w:tcPr>
          <w:p w14:paraId="3143C053" w14:textId="41AB926D"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c>
          <w:tcPr>
            <w:tcW w:w="1190" w:type="pct"/>
          </w:tcPr>
          <w:p w14:paraId="0F35FBE8" w14:textId="729E8A71"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r>
      <w:tr w:rsidR="00D4141A" w:rsidRPr="00A14BA6" w14:paraId="45F1452A" w14:textId="77777777" w:rsidTr="00A14BA6">
        <w:trPr>
          <w:trHeight w:val="5"/>
        </w:trPr>
        <w:tc>
          <w:tcPr>
            <w:tcW w:w="511" w:type="pct"/>
          </w:tcPr>
          <w:p w14:paraId="1B6F27DD"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1271.3 </w:t>
            </w:r>
          </w:p>
        </w:tc>
        <w:tc>
          <w:tcPr>
            <w:tcW w:w="2093" w:type="pct"/>
            <w:vAlign w:val="center"/>
          </w:tcPr>
          <w:p w14:paraId="1258F772" w14:textId="77777777" w:rsidR="00D4141A" w:rsidRPr="00A14BA6" w:rsidRDefault="00D4141A" w:rsidP="00D4141A">
            <w:pPr>
              <w:overflowPunct/>
              <w:autoSpaceDE/>
              <w:autoSpaceDN/>
              <w:adjustRightInd/>
              <w:textAlignment w:val="auto"/>
              <w:rPr>
                <w:noProof/>
                <w:sz w:val="24"/>
                <w:szCs w:val="24"/>
                <w:lang w:val="uk-UA"/>
              </w:rPr>
            </w:pPr>
            <w:r w:rsidRPr="00A14BA6">
              <w:rPr>
                <w:noProof/>
                <w:sz w:val="24"/>
                <w:szCs w:val="24"/>
                <w:lang w:val="en-US"/>
              </w:rPr>
              <w:t>Будівлі для зберігання зерна</w:t>
            </w:r>
          </w:p>
        </w:tc>
        <w:tc>
          <w:tcPr>
            <w:tcW w:w="1206" w:type="pct"/>
          </w:tcPr>
          <w:p w14:paraId="7A197FB1" w14:textId="6642C291"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c>
          <w:tcPr>
            <w:tcW w:w="1190" w:type="pct"/>
          </w:tcPr>
          <w:p w14:paraId="3F449ABE" w14:textId="6C2CBA06"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r>
      <w:tr w:rsidR="00D4141A" w:rsidRPr="00A14BA6" w14:paraId="591A0D3A" w14:textId="77777777" w:rsidTr="00A14BA6">
        <w:trPr>
          <w:trHeight w:val="5"/>
        </w:trPr>
        <w:tc>
          <w:tcPr>
            <w:tcW w:w="511" w:type="pct"/>
          </w:tcPr>
          <w:p w14:paraId="53F72370"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1271.4 </w:t>
            </w:r>
          </w:p>
        </w:tc>
        <w:tc>
          <w:tcPr>
            <w:tcW w:w="2093" w:type="pct"/>
            <w:vAlign w:val="center"/>
          </w:tcPr>
          <w:p w14:paraId="4B176EF5" w14:textId="77777777" w:rsidR="00D4141A" w:rsidRPr="00A14BA6" w:rsidRDefault="00D4141A" w:rsidP="00D4141A">
            <w:pPr>
              <w:overflowPunct/>
              <w:autoSpaceDE/>
              <w:autoSpaceDN/>
              <w:adjustRightInd/>
              <w:textAlignment w:val="auto"/>
              <w:rPr>
                <w:noProof/>
                <w:sz w:val="24"/>
                <w:szCs w:val="24"/>
                <w:lang w:val="uk-UA"/>
              </w:rPr>
            </w:pPr>
            <w:r w:rsidRPr="00A14BA6">
              <w:rPr>
                <w:noProof/>
                <w:sz w:val="24"/>
                <w:szCs w:val="24"/>
                <w:lang w:val="en-US"/>
              </w:rPr>
              <w:t>Будівлі силосні та сінажні</w:t>
            </w:r>
          </w:p>
        </w:tc>
        <w:tc>
          <w:tcPr>
            <w:tcW w:w="1206" w:type="pct"/>
          </w:tcPr>
          <w:p w14:paraId="5D087CBA" w14:textId="3A03F60A"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c>
          <w:tcPr>
            <w:tcW w:w="1190" w:type="pct"/>
          </w:tcPr>
          <w:p w14:paraId="29A5CF9A" w14:textId="1602FA96"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r>
      <w:tr w:rsidR="00D4141A" w:rsidRPr="00A14BA6" w14:paraId="0BFBB482" w14:textId="77777777" w:rsidTr="00A14BA6">
        <w:trPr>
          <w:trHeight w:val="5"/>
        </w:trPr>
        <w:tc>
          <w:tcPr>
            <w:tcW w:w="511" w:type="pct"/>
          </w:tcPr>
          <w:p w14:paraId="577A5272"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1271.5 </w:t>
            </w:r>
          </w:p>
        </w:tc>
        <w:tc>
          <w:tcPr>
            <w:tcW w:w="2093" w:type="pct"/>
            <w:vAlign w:val="center"/>
          </w:tcPr>
          <w:p w14:paraId="0AB9BA3B" w14:textId="77777777" w:rsidR="00D4141A" w:rsidRPr="00A14BA6" w:rsidRDefault="00D4141A" w:rsidP="00D4141A">
            <w:pPr>
              <w:overflowPunct/>
              <w:autoSpaceDE/>
              <w:autoSpaceDN/>
              <w:adjustRightInd/>
              <w:textAlignment w:val="auto"/>
              <w:rPr>
                <w:noProof/>
                <w:sz w:val="24"/>
                <w:szCs w:val="24"/>
              </w:rPr>
            </w:pPr>
            <w:r w:rsidRPr="00A14BA6">
              <w:rPr>
                <w:noProof/>
                <w:sz w:val="24"/>
                <w:szCs w:val="24"/>
              </w:rPr>
              <w:t>Будівлі для садівництва, виноградарства та виноробства</w:t>
            </w:r>
          </w:p>
        </w:tc>
        <w:tc>
          <w:tcPr>
            <w:tcW w:w="1206" w:type="pct"/>
          </w:tcPr>
          <w:p w14:paraId="122A229B" w14:textId="3280E865"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c>
          <w:tcPr>
            <w:tcW w:w="1190" w:type="pct"/>
          </w:tcPr>
          <w:p w14:paraId="757E5E7C" w14:textId="02C52E87"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r>
      <w:tr w:rsidR="00D4141A" w:rsidRPr="00A14BA6" w14:paraId="6B18A10B" w14:textId="77777777" w:rsidTr="00A14BA6">
        <w:trPr>
          <w:trHeight w:val="5"/>
        </w:trPr>
        <w:tc>
          <w:tcPr>
            <w:tcW w:w="511" w:type="pct"/>
          </w:tcPr>
          <w:p w14:paraId="5248A3A3"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1271.6 </w:t>
            </w:r>
          </w:p>
        </w:tc>
        <w:tc>
          <w:tcPr>
            <w:tcW w:w="2093" w:type="pct"/>
            <w:vAlign w:val="center"/>
          </w:tcPr>
          <w:p w14:paraId="47BA77D6" w14:textId="77777777" w:rsidR="00D4141A" w:rsidRPr="00A14BA6" w:rsidRDefault="00D4141A" w:rsidP="00D4141A">
            <w:pPr>
              <w:overflowPunct/>
              <w:autoSpaceDE/>
              <w:autoSpaceDN/>
              <w:adjustRightInd/>
              <w:textAlignment w:val="auto"/>
              <w:rPr>
                <w:noProof/>
                <w:sz w:val="24"/>
                <w:szCs w:val="24"/>
                <w:lang w:val="uk-UA"/>
              </w:rPr>
            </w:pPr>
            <w:r w:rsidRPr="00A14BA6">
              <w:rPr>
                <w:noProof/>
                <w:sz w:val="24"/>
                <w:szCs w:val="24"/>
                <w:lang w:val="en-US"/>
              </w:rPr>
              <w:t>Будівлі тепличного господарства</w:t>
            </w:r>
          </w:p>
        </w:tc>
        <w:tc>
          <w:tcPr>
            <w:tcW w:w="1206" w:type="pct"/>
          </w:tcPr>
          <w:p w14:paraId="57941B7E" w14:textId="69C5446A"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c>
          <w:tcPr>
            <w:tcW w:w="1190" w:type="pct"/>
          </w:tcPr>
          <w:p w14:paraId="67EF86F0" w14:textId="24DC08BF"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r>
      <w:tr w:rsidR="00D4141A" w:rsidRPr="00A14BA6" w14:paraId="037519D4" w14:textId="77777777" w:rsidTr="00A14BA6">
        <w:trPr>
          <w:trHeight w:val="5"/>
        </w:trPr>
        <w:tc>
          <w:tcPr>
            <w:tcW w:w="511" w:type="pct"/>
          </w:tcPr>
          <w:p w14:paraId="2AE70681"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1271.7 </w:t>
            </w:r>
          </w:p>
        </w:tc>
        <w:tc>
          <w:tcPr>
            <w:tcW w:w="2093" w:type="pct"/>
            <w:vAlign w:val="center"/>
          </w:tcPr>
          <w:p w14:paraId="7BF13EBA" w14:textId="77777777" w:rsidR="00D4141A" w:rsidRPr="00A14BA6" w:rsidRDefault="00D4141A" w:rsidP="00D4141A">
            <w:pPr>
              <w:overflowPunct/>
              <w:autoSpaceDE/>
              <w:autoSpaceDN/>
              <w:adjustRightInd/>
              <w:textAlignment w:val="auto"/>
              <w:rPr>
                <w:noProof/>
                <w:sz w:val="24"/>
                <w:szCs w:val="24"/>
                <w:lang w:val="uk-UA"/>
              </w:rPr>
            </w:pPr>
            <w:r w:rsidRPr="00A14BA6">
              <w:rPr>
                <w:noProof/>
                <w:sz w:val="24"/>
                <w:szCs w:val="24"/>
                <w:lang w:val="en-US"/>
              </w:rPr>
              <w:t>Будівлі рибного господарства</w:t>
            </w:r>
          </w:p>
        </w:tc>
        <w:tc>
          <w:tcPr>
            <w:tcW w:w="1206" w:type="pct"/>
          </w:tcPr>
          <w:p w14:paraId="71006ACA" w14:textId="77D2ED43"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c>
          <w:tcPr>
            <w:tcW w:w="1190" w:type="pct"/>
          </w:tcPr>
          <w:p w14:paraId="380DC616" w14:textId="7D6C2A6E"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r>
      <w:tr w:rsidR="00D4141A" w:rsidRPr="00A14BA6" w14:paraId="3B0AA5B6" w14:textId="77777777" w:rsidTr="00A14BA6">
        <w:trPr>
          <w:trHeight w:val="5"/>
        </w:trPr>
        <w:tc>
          <w:tcPr>
            <w:tcW w:w="511" w:type="pct"/>
          </w:tcPr>
          <w:p w14:paraId="3E6C99B5"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1271.8 </w:t>
            </w:r>
          </w:p>
        </w:tc>
        <w:tc>
          <w:tcPr>
            <w:tcW w:w="2093" w:type="pct"/>
            <w:vAlign w:val="center"/>
          </w:tcPr>
          <w:p w14:paraId="6751775D" w14:textId="77777777" w:rsidR="00D4141A" w:rsidRPr="00A14BA6" w:rsidRDefault="00D4141A" w:rsidP="00D4141A">
            <w:pPr>
              <w:overflowPunct/>
              <w:autoSpaceDE/>
              <w:autoSpaceDN/>
              <w:adjustRightInd/>
              <w:textAlignment w:val="auto"/>
              <w:rPr>
                <w:noProof/>
                <w:sz w:val="24"/>
                <w:szCs w:val="24"/>
                <w:lang w:val="uk-UA"/>
              </w:rPr>
            </w:pPr>
            <w:r w:rsidRPr="00A14BA6">
              <w:rPr>
                <w:noProof/>
                <w:sz w:val="24"/>
                <w:szCs w:val="24"/>
                <w:lang w:val="en-US"/>
              </w:rPr>
              <w:t>Будівлі підприємств лісівництва та звірівництва</w:t>
            </w:r>
          </w:p>
        </w:tc>
        <w:tc>
          <w:tcPr>
            <w:tcW w:w="1206" w:type="pct"/>
          </w:tcPr>
          <w:p w14:paraId="3B5D16FB" w14:textId="00DDDA79"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c>
          <w:tcPr>
            <w:tcW w:w="1190" w:type="pct"/>
          </w:tcPr>
          <w:p w14:paraId="7D47801C" w14:textId="2786D9B2"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r>
      <w:tr w:rsidR="00D4141A" w:rsidRPr="00A14BA6" w14:paraId="40411B6E" w14:textId="77777777" w:rsidTr="00A14BA6">
        <w:trPr>
          <w:trHeight w:val="5"/>
        </w:trPr>
        <w:tc>
          <w:tcPr>
            <w:tcW w:w="511" w:type="pct"/>
          </w:tcPr>
          <w:p w14:paraId="2284148E"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1271.9 </w:t>
            </w:r>
          </w:p>
        </w:tc>
        <w:tc>
          <w:tcPr>
            <w:tcW w:w="2093" w:type="pct"/>
            <w:vAlign w:val="center"/>
          </w:tcPr>
          <w:p w14:paraId="40155278" w14:textId="77777777" w:rsidR="00D4141A" w:rsidRPr="00A14BA6" w:rsidRDefault="00D4141A" w:rsidP="00D4141A">
            <w:pPr>
              <w:overflowPunct/>
              <w:autoSpaceDE/>
              <w:autoSpaceDN/>
              <w:adjustRightInd/>
              <w:textAlignment w:val="auto"/>
              <w:rPr>
                <w:noProof/>
                <w:sz w:val="24"/>
                <w:szCs w:val="24"/>
                <w:lang w:val="uk-UA"/>
              </w:rPr>
            </w:pPr>
            <w:r w:rsidRPr="00A14BA6">
              <w:rPr>
                <w:noProof/>
                <w:sz w:val="24"/>
                <w:szCs w:val="24"/>
                <w:lang w:val="en-US"/>
              </w:rPr>
              <w:t>Будівлі сільськогосподарського призначення інші</w:t>
            </w:r>
          </w:p>
        </w:tc>
        <w:tc>
          <w:tcPr>
            <w:tcW w:w="1206" w:type="pct"/>
          </w:tcPr>
          <w:p w14:paraId="0D0998FE" w14:textId="53C8BD4B"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c>
          <w:tcPr>
            <w:tcW w:w="1190" w:type="pct"/>
          </w:tcPr>
          <w:p w14:paraId="443F021E" w14:textId="07E3C0B3"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r>
      <w:tr w:rsidR="00D4141A" w:rsidRPr="00A14BA6" w14:paraId="33003CCE" w14:textId="77777777" w:rsidTr="00A14BA6">
        <w:trPr>
          <w:trHeight w:val="5"/>
        </w:trPr>
        <w:tc>
          <w:tcPr>
            <w:tcW w:w="511" w:type="pct"/>
          </w:tcPr>
          <w:p w14:paraId="1CC61F55"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1272 </w:t>
            </w:r>
          </w:p>
        </w:tc>
        <w:tc>
          <w:tcPr>
            <w:tcW w:w="4489" w:type="pct"/>
            <w:gridSpan w:val="3"/>
            <w:vAlign w:val="center"/>
          </w:tcPr>
          <w:p w14:paraId="77ACC795" w14:textId="77777777" w:rsidR="00D4141A" w:rsidRPr="00A14BA6" w:rsidRDefault="00D4141A" w:rsidP="00D4141A">
            <w:pPr>
              <w:overflowPunct/>
              <w:autoSpaceDE/>
              <w:autoSpaceDN/>
              <w:adjustRightInd/>
              <w:jc w:val="center"/>
              <w:textAlignment w:val="auto"/>
              <w:rPr>
                <w:noProof/>
                <w:sz w:val="24"/>
                <w:szCs w:val="24"/>
              </w:rPr>
            </w:pPr>
            <w:r w:rsidRPr="00A14BA6">
              <w:rPr>
                <w:noProof/>
                <w:sz w:val="24"/>
                <w:szCs w:val="24"/>
              </w:rPr>
              <w:t>Будівлі для культової та релігійної діяльності</w:t>
            </w:r>
          </w:p>
          <w:p w14:paraId="3A7198D0" w14:textId="77777777" w:rsidR="00D4141A" w:rsidRPr="00A14BA6" w:rsidRDefault="00D4141A" w:rsidP="00D4141A">
            <w:pPr>
              <w:overflowPunct/>
              <w:autoSpaceDE/>
              <w:autoSpaceDN/>
              <w:adjustRightInd/>
              <w:jc w:val="center"/>
              <w:textAlignment w:val="auto"/>
              <w:rPr>
                <w:noProof/>
                <w:sz w:val="24"/>
                <w:szCs w:val="24"/>
              </w:rPr>
            </w:pPr>
            <w:r w:rsidRPr="00A14BA6">
              <w:rPr>
                <w:noProof/>
                <w:sz w:val="24"/>
                <w:szCs w:val="24"/>
              </w:rPr>
              <w:t>(крім нерухомості, що перебуває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 згідно з підпунктом 266.2.2 пункту 266.2 статті 266 Податкового кодексу України)</w:t>
            </w:r>
          </w:p>
        </w:tc>
      </w:tr>
      <w:tr w:rsidR="00D4141A" w:rsidRPr="00A14BA6" w14:paraId="617C5A1B" w14:textId="77777777" w:rsidTr="00A14BA6">
        <w:trPr>
          <w:trHeight w:val="5"/>
        </w:trPr>
        <w:tc>
          <w:tcPr>
            <w:tcW w:w="511" w:type="pct"/>
          </w:tcPr>
          <w:p w14:paraId="2B296B20"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1272.1 </w:t>
            </w:r>
          </w:p>
        </w:tc>
        <w:tc>
          <w:tcPr>
            <w:tcW w:w="2093" w:type="pct"/>
            <w:vAlign w:val="center"/>
          </w:tcPr>
          <w:p w14:paraId="6EFF7E9E" w14:textId="77777777" w:rsidR="00D4141A" w:rsidRPr="00A14BA6" w:rsidRDefault="00D4141A" w:rsidP="00D4141A">
            <w:pPr>
              <w:overflowPunct/>
              <w:autoSpaceDE/>
              <w:autoSpaceDN/>
              <w:adjustRightInd/>
              <w:textAlignment w:val="auto"/>
              <w:rPr>
                <w:noProof/>
                <w:sz w:val="24"/>
                <w:szCs w:val="24"/>
              </w:rPr>
            </w:pPr>
            <w:r w:rsidRPr="00A14BA6">
              <w:rPr>
                <w:noProof/>
                <w:sz w:val="24"/>
                <w:szCs w:val="24"/>
              </w:rPr>
              <w:t>Церкви, собори, костьоли, мечеті, синагоги тощо</w:t>
            </w:r>
          </w:p>
        </w:tc>
        <w:tc>
          <w:tcPr>
            <w:tcW w:w="1206" w:type="pct"/>
          </w:tcPr>
          <w:p w14:paraId="5AA964FD" w14:textId="6C845972" w:rsidR="00D4141A" w:rsidRPr="00D4141A"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c>
          <w:tcPr>
            <w:tcW w:w="1190" w:type="pct"/>
          </w:tcPr>
          <w:p w14:paraId="2F9425D6" w14:textId="3D367C7D" w:rsidR="00D4141A" w:rsidRPr="00A14BA6" w:rsidRDefault="00D4141A" w:rsidP="00D4141A">
            <w:pPr>
              <w:overflowPunct/>
              <w:autoSpaceDE/>
              <w:autoSpaceDN/>
              <w:adjustRightInd/>
              <w:jc w:val="center"/>
              <w:textAlignment w:val="auto"/>
              <w:rPr>
                <w:noProof/>
                <w:sz w:val="24"/>
                <w:szCs w:val="24"/>
                <w:lang w:val="uk-UA"/>
              </w:rPr>
            </w:pPr>
            <w:r>
              <w:rPr>
                <w:noProof/>
                <w:sz w:val="24"/>
                <w:szCs w:val="24"/>
                <w:lang w:val="uk-UA"/>
              </w:rPr>
              <w:t>0</w:t>
            </w:r>
          </w:p>
        </w:tc>
      </w:tr>
      <w:tr w:rsidR="00D4141A" w:rsidRPr="00A14BA6" w14:paraId="5E9556E7" w14:textId="77777777" w:rsidTr="00A14BA6">
        <w:trPr>
          <w:trHeight w:val="5"/>
        </w:trPr>
        <w:tc>
          <w:tcPr>
            <w:tcW w:w="511" w:type="pct"/>
          </w:tcPr>
          <w:p w14:paraId="7A99B611"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lastRenderedPageBreak/>
              <w:t xml:space="preserve">1272.2 </w:t>
            </w:r>
          </w:p>
        </w:tc>
        <w:tc>
          <w:tcPr>
            <w:tcW w:w="2093" w:type="pct"/>
            <w:vAlign w:val="center"/>
          </w:tcPr>
          <w:p w14:paraId="75EA9878" w14:textId="77777777" w:rsidR="00D4141A" w:rsidRPr="00A14BA6" w:rsidRDefault="00D4141A" w:rsidP="00D4141A">
            <w:pPr>
              <w:overflowPunct/>
              <w:autoSpaceDE/>
              <w:autoSpaceDN/>
              <w:adjustRightInd/>
              <w:textAlignment w:val="auto"/>
              <w:rPr>
                <w:noProof/>
                <w:sz w:val="24"/>
                <w:szCs w:val="24"/>
              </w:rPr>
            </w:pPr>
            <w:r w:rsidRPr="00A14BA6">
              <w:rPr>
                <w:noProof/>
                <w:sz w:val="24"/>
                <w:szCs w:val="24"/>
              </w:rPr>
              <w:t xml:space="preserve">Похоронні бюро та ритуальні зали </w:t>
            </w:r>
          </w:p>
        </w:tc>
        <w:tc>
          <w:tcPr>
            <w:tcW w:w="1206" w:type="pct"/>
          </w:tcPr>
          <w:p w14:paraId="43E81BD2" w14:textId="74BE71E0" w:rsidR="00D4141A" w:rsidRPr="00D4141A" w:rsidRDefault="00D4141A" w:rsidP="00D4141A">
            <w:pPr>
              <w:overflowPunct/>
              <w:autoSpaceDE/>
              <w:autoSpaceDN/>
              <w:adjustRightInd/>
              <w:jc w:val="center"/>
              <w:textAlignment w:val="auto"/>
              <w:rPr>
                <w:noProof/>
                <w:sz w:val="24"/>
                <w:szCs w:val="24"/>
                <w:lang w:val="uk-UA"/>
              </w:rPr>
            </w:pPr>
            <w:r w:rsidRPr="00A14BA6">
              <w:rPr>
                <w:noProof/>
                <w:sz w:val="24"/>
                <w:szCs w:val="24"/>
              </w:rPr>
              <w:t>0,</w:t>
            </w:r>
            <w:r>
              <w:rPr>
                <w:noProof/>
                <w:sz w:val="24"/>
                <w:szCs w:val="24"/>
                <w:lang w:val="uk-UA"/>
              </w:rPr>
              <w:t>5</w:t>
            </w:r>
          </w:p>
        </w:tc>
        <w:tc>
          <w:tcPr>
            <w:tcW w:w="1190" w:type="pct"/>
          </w:tcPr>
          <w:p w14:paraId="3A80143E" w14:textId="72BBD139"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w:t>
            </w:r>
            <w:r>
              <w:rPr>
                <w:noProof/>
                <w:sz w:val="24"/>
                <w:szCs w:val="24"/>
                <w:lang w:val="uk-UA"/>
              </w:rPr>
              <w:t>5</w:t>
            </w:r>
          </w:p>
        </w:tc>
      </w:tr>
      <w:tr w:rsidR="00D4141A" w:rsidRPr="00A14BA6" w14:paraId="4D74F9E7" w14:textId="77777777" w:rsidTr="00A14BA6">
        <w:trPr>
          <w:trHeight w:val="5"/>
        </w:trPr>
        <w:tc>
          <w:tcPr>
            <w:tcW w:w="511" w:type="pct"/>
          </w:tcPr>
          <w:p w14:paraId="2233C798"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1272.3 </w:t>
            </w:r>
          </w:p>
        </w:tc>
        <w:tc>
          <w:tcPr>
            <w:tcW w:w="2093" w:type="pct"/>
            <w:vAlign w:val="center"/>
          </w:tcPr>
          <w:p w14:paraId="377CC65F" w14:textId="77777777" w:rsidR="00D4141A" w:rsidRPr="00A14BA6" w:rsidRDefault="00D4141A" w:rsidP="00D4141A">
            <w:pPr>
              <w:overflowPunct/>
              <w:autoSpaceDE/>
              <w:autoSpaceDN/>
              <w:adjustRightInd/>
              <w:textAlignment w:val="auto"/>
              <w:rPr>
                <w:noProof/>
                <w:sz w:val="24"/>
                <w:szCs w:val="24"/>
                <w:lang w:val="uk-UA"/>
              </w:rPr>
            </w:pPr>
            <w:r w:rsidRPr="00A14BA6">
              <w:rPr>
                <w:noProof/>
                <w:sz w:val="24"/>
                <w:szCs w:val="24"/>
                <w:lang w:val="en-US"/>
              </w:rPr>
              <w:t>Цвинтарі та крематорії</w:t>
            </w:r>
            <w:r w:rsidRPr="00A14BA6">
              <w:rPr>
                <w:noProof/>
                <w:sz w:val="24"/>
                <w:szCs w:val="24"/>
                <w:vertAlign w:val="superscript"/>
              </w:rPr>
              <w:t>1</w:t>
            </w:r>
          </w:p>
        </w:tc>
        <w:tc>
          <w:tcPr>
            <w:tcW w:w="1206" w:type="pct"/>
          </w:tcPr>
          <w:p w14:paraId="48D2EE2C" w14:textId="77777777"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w:t>
            </w:r>
          </w:p>
        </w:tc>
        <w:tc>
          <w:tcPr>
            <w:tcW w:w="1190" w:type="pct"/>
          </w:tcPr>
          <w:p w14:paraId="5F07E8A5" w14:textId="77777777"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w:t>
            </w:r>
          </w:p>
        </w:tc>
      </w:tr>
      <w:tr w:rsidR="00D4141A" w:rsidRPr="00A14BA6" w14:paraId="66BB6777" w14:textId="77777777" w:rsidTr="00A14BA6">
        <w:trPr>
          <w:trHeight w:val="5"/>
        </w:trPr>
        <w:tc>
          <w:tcPr>
            <w:tcW w:w="511" w:type="pct"/>
          </w:tcPr>
          <w:p w14:paraId="1BA3E557"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1273 </w:t>
            </w:r>
          </w:p>
        </w:tc>
        <w:tc>
          <w:tcPr>
            <w:tcW w:w="4489" w:type="pct"/>
            <w:gridSpan w:val="3"/>
            <w:vAlign w:val="center"/>
          </w:tcPr>
          <w:p w14:paraId="79A20CF3" w14:textId="77777777" w:rsidR="00D4141A" w:rsidRPr="00A14BA6" w:rsidRDefault="00D4141A" w:rsidP="00D4141A">
            <w:pPr>
              <w:overflowPunct/>
              <w:autoSpaceDE/>
              <w:autoSpaceDN/>
              <w:adjustRightInd/>
              <w:jc w:val="center"/>
              <w:textAlignment w:val="auto"/>
              <w:rPr>
                <w:noProof/>
                <w:sz w:val="24"/>
                <w:szCs w:val="24"/>
              </w:rPr>
            </w:pPr>
            <w:r w:rsidRPr="00A14BA6">
              <w:rPr>
                <w:noProof/>
                <w:sz w:val="24"/>
                <w:szCs w:val="24"/>
              </w:rPr>
              <w:t>Пам’ятки історичні та такі, що охороняються державою</w:t>
            </w:r>
          </w:p>
          <w:p w14:paraId="58D7B804" w14:textId="77777777" w:rsidR="00D4141A" w:rsidRPr="00A14BA6" w:rsidRDefault="00D4141A" w:rsidP="00D4141A">
            <w:pPr>
              <w:overflowPunct/>
              <w:autoSpaceDE/>
              <w:autoSpaceDN/>
              <w:adjustRightInd/>
              <w:jc w:val="center"/>
              <w:textAlignment w:val="auto"/>
              <w:rPr>
                <w:noProof/>
                <w:sz w:val="24"/>
                <w:szCs w:val="24"/>
              </w:rPr>
            </w:pPr>
            <w:r w:rsidRPr="00A14BA6">
              <w:rPr>
                <w:noProof/>
                <w:sz w:val="24"/>
                <w:szCs w:val="24"/>
              </w:rPr>
              <w:t>(за винятком нерухомості, яка підпадає під дію підпункту 266.2.2 пункту 266.2 статті 266 Податкового кодексу України)</w:t>
            </w:r>
          </w:p>
        </w:tc>
      </w:tr>
      <w:tr w:rsidR="00D4141A" w:rsidRPr="00A14BA6" w14:paraId="12380243" w14:textId="77777777" w:rsidTr="00A14BA6">
        <w:trPr>
          <w:trHeight w:val="5"/>
        </w:trPr>
        <w:tc>
          <w:tcPr>
            <w:tcW w:w="511" w:type="pct"/>
          </w:tcPr>
          <w:p w14:paraId="3E7D1D4B"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1273.1 </w:t>
            </w:r>
          </w:p>
        </w:tc>
        <w:tc>
          <w:tcPr>
            <w:tcW w:w="2093" w:type="pct"/>
            <w:vAlign w:val="center"/>
          </w:tcPr>
          <w:p w14:paraId="60D990A6" w14:textId="77777777" w:rsidR="00D4141A" w:rsidRPr="00A14BA6" w:rsidRDefault="00D4141A" w:rsidP="00D4141A">
            <w:pPr>
              <w:overflowPunct/>
              <w:autoSpaceDE/>
              <w:autoSpaceDN/>
              <w:adjustRightInd/>
              <w:textAlignment w:val="auto"/>
              <w:rPr>
                <w:noProof/>
                <w:sz w:val="24"/>
                <w:szCs w:val="24"/>
                <w:lang w:val="uk-UA"/>
              </w:rPr>
            </w:pPr>
            <w:r w:rsidRPr="00A14BA6">
              <w:rPr>
                <w:noProof/>
                <w:sz w:val="24"/>
                <w:szCs w:val="24"/>
                <w:lang w:val="en-US"/>
              </w:rPr>
              <w:t>Пам’ятки історії та архітектури</w:t>
            </w:r>
          </w:p>
        </w:tc>
        <w:tc>
          <w:tcPr>
            <w:tcW w:w="1206" w:type="pct"/>
          </w:tcPr>
          <w:p w14:paraId="158F184F" w14:textId="77777777"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w:t>
            </w:r>
          </w:p>
        </w:tc>
        <w:tc>
          <w:tcPr>
            <w:tcW w:w="1190" w:type="pct"/>
          </w:tcPr>
          <w:p w14:paraId="2DA446AC" w14:textId="77777777"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w:t>
            </w:r>
          </w:p>
        </w:tc>
      </w:tr>
      <w:tr w:rsidR="00D4141A" w:rsidRPr="00A14BA6" w14:paraId="2CE2F7C8" w14:textId="77777777" w:rsidTr="00A14BA6">
        <w:trPr>
          <w:trHeight w:val="5"/>
        </w:trPr>
        <w:tc>
          <w:tcPr>
            <w:tcW w:w="511" w:type="pct"/>
          </w:tcPr>
          <w:p w14:paraId="09BB8CA6"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1273.2 </w:t>
            </w:r>
          </w:p>
        </w:tc>
        <w:tc>
          <w:tcPr>
            <w:tcW w:w="2093" w:type="pct"/>
            <w:vAlign w:val="center"/>
          </w:tcPr>
          <w:p w14:paraId="7B0F7AA4" w14:textId="77777777" w:rsidR="00D4141A" w:rsidRPr="00A14BA6" w:rsidRDefault="00D4141A" w:rsidP="00D4141A">
            <w:pPr>
              <w:overflowPunct/>
              <w:autoSpaceDE/>
              <w:autoSpaceDN/>
              <w:adjustRightInd/>
              <w:textAlignment w:val="auto"/>
              <w:rPr>
                <w:noProof/>
                <w:sz w:val="24"/>
                <w:szCs w:val="24"/>
                <w:lang w:val="uk-UA"/>
              </w:rPr>
            </w:pPr>
            <w:r w:rsidRPr="00A14BA6">
              <w:rPr>
                <w:noProof/>
                <w:sz w:val="24"/>
                <w:szCs w:val="24"/>
                <w:lang w:val="en-US"/>
              </w:rPr>
              <w:t>Археологічні розкопки, руїни та історичні місця, що охороняються державою</w:t>
            </w:r>
          </w:p>
        </w:tc>
        <w:tc>
          <w:tcPr>
            <w:tcW w:w="1206" w:type="pct"/>
          </w:tcPr>
          <w:p w14:paraId="1BE0EA94" w14:textId="77777777"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w:t>
            </w:r>
          </w:p>
        </w:tc>
        <w:tc>
          <w:tcPr>
            <w:tcW w:w="1190" w:type="pct"/>
          </w:tcPr>
          <w:p w14:paraId="1E93F321" w14:textId="77777777"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w:t>
            </w:r>
          </w:p>
        </w:tc>
      </w:tr>
      <w:tr w:rsidR="00D4141A" w:rsidRPr="00A14BA6" w14:paraId="354BBA32" w14:textId="77777777" w:rsidTr="00A14BA6">
        <w:trPr>
          <w:trHeight w:val="5"/>
        </w:trPr>
        <w:tc>
          <w:tcPr>
            <w:tcW w:w="511" w:type="pct"/>
          </w:tcPr>
          <w:p w14:paraId="1A486F60"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1273.3 </w:t>
            </w:r>
          </w:p>
        </w:tc>
        <w:tc>
          <w:tcPr>
            <w:tcW w:w="2093" w:type="pct"/>
            <w:vAlign w:val="center"/>
          </w:tcPr>
          <w:p w14:paraId="67E586CC" w14:textId="77777777" w:rsidR="00D4141A" w:rsidRPr="00A14BA6" w:rsidRDefault="00D4141A" w:rsidP="00D4141A">
            <w:pPr>
              <w:overflowPunct/>
              <w:autoSpaceDE/>
              <w:autoSpaceDN/>
              <w:adjustRightInd/>
              <w:textAlignment w:val="auto"/>
              <w:rPr>
                <w:noProof/>
                <w:sz w:val="24"/>
                <w:szCs w:val="24"/>
              </w:rPr>
            </w:pPr>
            <w:r w:rsidRPr="00A14BA6">
              <w:rPr>
                <w:noProof/>
                <w:sz w:val="24"/>
                <w:szCs w:val="24"/>
              </w:rPr>
              <w:t>Меморіали, художньо-декоративні будівлі, статуї</w:t>
            </w:r>
            <w:r w:rsidRPr="00A14BA6">
              <w:rPr>
                <w:noProof/>
                <w:sz w:val="24"/>
                <w:szCs w:val="24"/>
                <w:vertAlign w:val="superscript"/>
              </w:rPr>
              <w:t>1</w:t>
            </w:r>
          </w:p>
        </w:tc>
        <w:tc>
          <w:tcPr>
            <w:tcW w:w="1206" w:type="pct"/>
          </w:tcPr>
          <w:p w14:paraId="6B71208A" w14:textId="77777777"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w:t>
            </w:r>
          </w:p>
        </w:tc>
        <w:tc>
          <w:tcPr>
            <w:tcW w:w="1190" w:type="pct"/>
          </w:tcPr>
          <w:p w14:paraId="6DFA4591" w14:textId="77777777"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w:t>
            </w:r>
          </w:p>
        </w:tc>
      </w:tr>
      <w:tr w:rsidR="00D4141A" w:rsidRPr="00A14BA6" w14:paraId="124F7909" w14:textId="77777777" w:rsidTr="00A14BA6">
        <w:trPr>
          <w:trHeight w:val="5"/>
        </w:trPr>
        <w:tc>
          <w:tcPr>
            <w:tcW w:w="511" w:type="pct"/>
          </w:tcPr>
          <w:p w14:paraId="3532E702"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1274 </w:t>
            </w:r>
          </w:p>
        </w:tc>
        <w:tc>
          <w:tcPr>
            <w:tcW w:w="4489" w:type="pct"/>
            <w:gridSpan w:val="3"/>
            <w:vAlign w:val="center"/>
          </w:tcPr>
          <w:p w14:paraId="7CD4FF34" w14:textId="77777777" w:rsidR="00D4141A" w:rsidRPr="00A14BA6" w:rsidRDefault="00D4141A" w:rsidP="00D4141A">
            <w:pPr>
              <w:overflowPunct/>
              <w:autoSpaceDE/>
              <w:autoSpaceDN/>
              <w:adjustRightInd/>
              <w:jc w:val="center"/>
              <w:textAlignment w:val="auto"/>
              <w:rPr>
                <w:noProof/>
                <w:sz w:val="24"/>
                <w:szCs w:val="24"/>
              </w:rPr>
            </w:pPr>
            <w:r w:rsidRPr="00A14BA6">
              <w:rPr>
                <w:noProof/>
                <w:sz w:val="24"/>
                <w:szCs w:val="24"/>
              </w:rPr>
              <w:t>Будівлі інші, не класифіковані раніше</w:t>
            </w:r>
          </w:p>
        </w:tc>
      </w:tr>
      <w:tr w:rsidR="00D4141A" w:rsidRPr="00A14BA6" w14:paraId="63018115" w14:textId="77777777" w:rsidTr="00A14BA6">
        <w:trPr>
          <w:trHeight w:val="5"/>
        </w:trPr>
        <w:tc>
          <w:tcPr>
            <w:tcW w:w="511" w:type="pct"/>
          </w:tcPr>
          <w:p w14:paraId="0DE30D96"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1274.1 </w:t>
            </w:r>
          </w:p>
        </w:tc>
        <w:tc>
          <w:tcPr>
            <w:tcW w:w="2093" w:type="pct"/>
            <w:vAlign w:val="center"/>
          </w:tcPr>
          <w:p w14:paraId="5A8CF9A0" w14:textId="77777777" w:rsidR="00D4141A" w:rsidRPr="00A14BA6" w:rsidRDefault="00D4141A" w:rsidP="00D4141A">
            <w:pPr>
              <w:overflowPunct/>
              <w:autoSpaceDE/>
              <w:autoSpaceDN/>
              <w:adjustRightInd/>
              <w:textAlignment w:val="auto"/>
              <w:rPr>
                <w:noProof/>
                <w:sz w:val="24"/>
                <w:szCs w:val="24"/>
                <w:lang w:val="uk-UA"/>
              </w:rPr>
            </w:pPr>
            <w:r w:rsidRPr="00A14BA6">
              <w:rPr>
                <w:noProof/>
                <w:sz w:val="24"/>
                <w:szCs w:val="24"/>
                <w:lang w:val="en-US"/>
              </w:rPr>
              <w:t>Казарми Збройних Сил</w:t>
            </w:r>
            <w:r w:rsidRPr="00A14BA6">
              <w:rPr>
                <w:noProof/>
                <w:sz w:val="24"/>
                <w:szCs w:val="24"/>
                <w:vertAlign w:val="superscript"/>
              </w:rPr>
              <w:t>1</w:t>
            </w:r>
          </w:p>
        </w:tc>
        <w:tc>
          <w:tcPr>
            <w:tcW w:w="1206" w:type="pct"/>
          </w:tcPr>
          <w:p w14:paraId="6D514990" w14:textId="77777777"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w:t>
            </w:r>
          </w:p>
        </w:tc>
        <w:tc>
          <w:tcPr>
            <w:tcW w:w="1190" w:type="pct"/>
          </w:tcPr>
          <w:p w14:paraId="627FFC5E" w14:textId="77777777"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w:t>
            </w:r>
          </w:p>
        </w:tc>
      </w:tr>
      <w:tr w:rsidR="00D4141A" w:rsidRPr="00A14BA6" w14:paraId="5AE94FDD" w14:textId="77777777" w:rsidTr="00A14BA6">
        <w:trPr>
          <w:trHeight w:val="5"/>
        </w:trPr>
        <w:tc>
          <w:tcPr>
            <w:tcW w:w="511" w:type="pct"/>
          </w:tcPr>
          <w:p w14:paraId="4BC1E1CA"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1274.2 </w:t>
            </w:r>
          </w:p>
        </w:tc>
        <w:tc>
          <w:tcPr>
            <w:tcW w:w="2093" w:type="pct"/>
            <w:vAlign w:val="center"/>
          </w:tcPr>
          <w:p w14:paraId="67FFD015" w14:textId="77777777" w:rsidR="00D4141A" w:rsidRPr="00A14BA6" w:rsidRDefault="00D4141A" w:rsidP="00D4141A">
            <w:pPr>
              <w:overflowPunct/>
              <w:autoSpaceDE/>
              <w:autoSpaceDN/>
              <w:adjustRightInd/>
              <w:textAlignment w:val="auto"/>
              <w:rPr>
                <w:noProof/>
                <w:sz w:val="24"/>
                <w:szCs w:val="24"/>
              </w:rPr>
            </w:pPr>
            <w:r w:rsidRPr="00A14BA6">
              <w:rPr>
                <w:noProof/>
                <w:sz w:val="24"/>
                <w:szCs w:val="24"/>
              </w:rPr>
              <w:t>Будівлі поліцейських та пожежних служб</w:t>
            </w:r>
            <w:r w:rsidRPr="00A14BA6">
              <w:rPr>
                <w:noProof/>
                <w:sz w:val="24"/>
                <w:szCs w:val="24"/>
                <w:vertAlign w:val="superscript"/>
              </w:rPr>
              <w:t>1</w:t>
            </w:r>
          </w:p>
        </w:tc>
        <w:tc>
          <w:tcPr>
            <w:tcW w:w="1206" w:type="pct"/>
          </w:tcPr>
          <w:p w14:paraId="5BDE9D54" w14:textId="77777777"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w:t>
            </w:r>
          </w:p>
        </w:tc>
        <w:tc>
          <w:tcPr>
            <w:tcW w:w="1190" w:type="pct"/>
          </w:tcPr>
          <w:p w14:paraId="06468858" w14:textId="77777777"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w:t>
            </w:r>
          </w:p>
        </w:tc>
      </w:tr>
      <w:tr w:rsidR="00D4141A" w:rsidRPr="00A14BA6" w14:paraId="43CBF106" w14:textId="77777777" w:rsidTr="00A14BA6">
        <w:trPr>
          <w:trHeight w:val="5"/>
        </w:trPr>
        <w:tc>
          <w:tcPr>
            <w:tcW w:w="511" w:type="pct"/>
          </w:tcPr>
          <w:p w14:paraId="43A9BE75"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1274.3 </w:t>
            </w:r>
          </w:p>
        </w:tc>
        <w:tc>
          <w:tcPr>
            <w:tcW w:w="2093" w:type="pct"/>
            <w:vAlign w:val="center"/>
          </w:tcPr>
          <w:p w14:paraId="61FC5AEE"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Будівлі виправних закладів, в’язниць та слідчих ізоляторів</w:t>
            </w:r>
            <w:r w:rsidRPr="00A14BA6">
              <w:rPr>
                <w:noProof/>
                <w:sz w:val="24"/>
                <w:szCs w:val="24"/>
                <w:vertAlign w:val="superscript"/>
                <w:lang w:val="en-US"/>
              </w:rPr>
              <w:t>1</w:t>
            </w:r>
          </w:p>
        </w:tc>
        <w:tc>
          <w:tcPr>
            <w:tcW w:w="1206" w:type="pct"/>
          </w:tcPr>
          <w:p w14:paraId="293940CB" w14:textId="77777777"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w:t>
            </w:r>
          </w:p>
        </w:tc>
        <w:tc>
          <w:tcPr>
            <w:tcW w:w="1190" w:type="pct"/>
          </w:tcPr>
          <w:p w14:paraId="1477678B" w14:textId="77777777"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w:t>
            </w:r>
          </w:p>
        </w:tc>
      </w:tr>
      <w:tr w:rsidR="00D4141A" w:rsidRPr="00A14BA6" w14:paraId="6EE86E40" w14:textId="77777777" w:rsidTr="00A14BA6">
        <w:trPr>
          <w:trHeight w:val="5"/>
        </w:trPr>
        <w:tc>
          <w:tcPr>
            <w:tcW w:w="511" w:type="pct"/>
          </w:tcPr>
          <w:p w14:paraId="01EA4F7F"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1274.4 </w:t>
            </w:r>
          </w:p>
        </w:tc>
        <w:tc>
          <w:tcPr>
            <w:tcW w:w="2093" w:type="pct"/>
            <w:vAlign w:val="center"/>
          </w:tcPr>
          <w:p w14:paraId="14F86639"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Будівлі лазень та пралень </w:t>
            </w:r>
          </w:p>
        </w:tc>
        <w:tc>
          <w:tcPr>
            <w:tcW w:w="1206" w:type="pct"/>
          </w:tcPr>
          <w:p w14:paraId="18765D32" w14:textId="77777777"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0,5</w:t>
            </w:r>
          </w:p>
        </w:tc>
        <w:tc>
          <w:tcPr>
            <w:tcW w:w="1190" w:type="pct"/>
          </w:tcPr>
          <w:p w14:paraId="0FE21265" w14:textId="77777777"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0,5</w:t>
            </w:r>
          </w:p>
        </w:tc>
      </w:tr>
      <w:tr w:rsidR="00D4141A" w:rsidRPr="00A14BA6" w14:paraId="2B0853A2" w14:textId="77777777" w:rsidTr="00A14BA6">
        <w:trPr>
          <w:trHeight w:val="5"/>
        </w:trPr>
        <w:tc>
          <w:tcPr>
            <w:tcW w:w="511" w:type="pct"/>
          </w:tcPr>
          <w:p w14:paraId="65DA8AFA" w14:textId="77777777" w:rsidR="00D4141A" w:rsidRPr="00A14BA6" w:rsidRDefault="00D4141A" w:rsidP="00D4141A">
            <w:pPr>
              <w:overflowPunct/>
              <w:autoSpaceDE/>
              <w:autoSpaceDN/>
              <w:adjustRightInd/>
              <w:textAlignment w:val="auto"/>
              <w:rPr>
                <w:noProof/>
                <w:sz w:val="24"/>
                <w:szCs w:val="24"/>
                <w:lang w:val="en-US"/>
              </w:rPr>
            </w:pPr>
            <w:r w:rsidRPr="00A14BA6">
              <w:rPr>
                <w:noProof/>
                <w:sz w:val="24"/>
                <w:szCs w:val="24"/>
                <w:lang w:val="en-US"/>
              </w:rPr>
              <w:t xml:space="preserve">1274.5 </w:t>
            </w:r>
          </w:p>
        </w:tc>
        <w:tc>
          <w:tcPr>
            <w:tcW w:w="2093" w:type="pct"/>
            <w:vAlign w:val="center"/>
          </w:tcPr>
          <w:p w14:paraId="0C12913C" w14:textId="77777777" w:rsidR="00D4141A" w:rsidRPr="00A14BA6" w:rsidRDefault="00D4141A" w:rsidP="00D4141A">
            <w:pPr>
              <w:overflowPunct/>
              <w:autoSpaceDE/>
              <w:autoSpaceDN/>
              <w:adjustRightInd/>
              <w:textAlignment w:val="auto"/>
              <w:rPr>
                <w:noProof/>
                <w:sz w:val="24"/>
                <w:szCs w:val="24"/>
              </w:rPr>
            </w:pPr>
            <w:r w:rsidRPr="00A14BA6">
              <w:rPr>
                <w:noProof/>
                <w:sz w:val="24"/>
                <w:szCs w:val="24"/>
              </w:rPr>
              <w:t xml:space="preserve">Будівлі з облаштування населених пунктів </w:t>
            </w:r>
          </w:p>
        </w:tc>
        <w:tc>
          <w:tcPr>
            <w:tcW w:w="1206" w:type="pct"/>
          </w:tcPr>
          <w:p w14:paraId="3F5A5A4D" w14:textId="4F4379D9" w:rsidR="00D4141A" w:rsidRPr="00D4141A" w:rsidRDefault="00D4141A" w:rsidP="00D4141A">
            <w:pPr>
              <w:overflowPunct/>
              <w:autoSpaceDE/>
              <w:autoSpaceDN/>
              <w:adjustRightInd/>
              <w:jc w:val="center"/>
              <w:textAlignment w:val="auto"/>
              <w:rPr>
                <w:noProof/>
                <w:sz w:val="24"/>
                <w:szCs w:val="24"/>
                <w:lang w:val="uk-UA"/>
              </w:rPr>
            </w:pPr>
            <w:r w:rsidRPr="00A14BA6">
              <w:rPr>
                <w:noProof/>
                <w:sz w:val="24"/>
                <w:szCs w:val="24"/>
              </w:rPr>
              <w:t>0,</w:t>
            </w:r>
            <w:r>
              <w:rPr>
                <w:noProof/>
                <w:sz w:val="24"/>
                <w:szCs w:val="24"/>
                <w:lang w:val="uk-UA"/>
              </w:rPr>
              <w:t>5</w:t>
            </w:r>
          </w:p>
        </w:tc>
        <w:tc>
          <w:tcPr>
            <w:tcW w:w="1190" w:type="pct"/>
          </w:tcPr>
          <w:p w14:paraId="08471BF6" w14:textId="07FEF504" w:rsidR="00D4141A" w:rsidRPr="00A14BA6" w:rsidRDefault="00D4141A" w:rsidP="00D4141A">
            <w:pPr>
              <w:overflowPunct/>
              <w:autoSpaceDE/>
              <w:autoSpaceDN/>
              <w:adjustRightInd/>
              <w:jc w:val="center"/>
              <w:textAlignment w:val="auto"/>
              <w:rPr>
                <w:noProof/>
                <w:sz w:val="24"/>
                <w:szCs w:val="24"/>
                <w:lang w:val="uk-UA"/>
              </w:rPr>
            </w:pPr>
            <w:r w:rsidRPr="00A14BA6">
              <w:rPr>
                <w:noProof/>
                <w:sz w:val="24"/>
                <w:szCs w:val="24"/>
                <w:lang w:val="uk-UA"/>
              </w:rPr>
              <w:t>0,</w:t>
            </w:r>
            <w:r>
              <w:rPr>
                <w:noProof/>
                <w:sz w:val="24"/>
                <w:szCs w:val="24"/>
                <w:lang w:val="uk-UA"/>
              </w:rPr>
              <w:t>5</w:t>
            </w:r>
          </w:p>
        </w:tc>
      </w:tr>
      <w:tr w:rsidR="00D4141A" w:rsidRPr="00A14BA6" w14:paraId="40F496A5" w14:textId="77777777" w:rsidTr="00A14BA6">
        <w:trPr>
          <w:trHeight w:val="5"/>
        </w:trPr>
        <w:tc>
          <w:tcPr>
            <w:tcW w:w="511" w:type="pct"/>
          </w:tcPr>
          <w:p w14:paraId="01B619F1" w14:textId="6C93A188" w:rsidR="00D4141A" w:rsidRPr="00D4141A" w:rsidRDefault="00D4141A" w:rsidP="00D4141A">
            <w:pPr>
              <w:overflowPunct/>
              <w:autoSpaceDE/>
              <w:autoSpaceDN/>
              <w:adjustRightInd/>
              <w:textAlignment w:val="auto"/>
              <w:rPr>
                <w:noProof/>
                <w:sz w:val="24"/>
                <w:szCs w:val="24"/>
                <w:lang w:val="uk-UA"/>
              </w:rPr>
            </w:pPr>
            <w:r>
              <w:rPr>
                <w:noProof/>
                <w:sz w:val="24"/>
                <w:szCs w:val="24"/>
                <w:lang w:val="uk-UA"/>
              </w:rPr>
              <w:t>1275.1</w:t>
            </w:r>
          </w:p>
        </w:tc>
        <w:tc>
          <w:tcPr>
            <w:tcW w:w="2093" w:type="pct"/>
            <w:vAlign w:val="center"/>
          </w:tcPr>
          <w:p w14:paraId="420DF683" w14:textId="4378ED83" w:rsidR="00D4141A" w:rsidRPr="00D4141A" w:rsidRDefault="00D4141A" w:rsidP="00D4141A">
            <w:pPr>
              <w:overflowPunct/>
              <w:autoSpaceDE/>
              <w:autoSpaceDN/>
              <w:adjustRightInd/>
              <w:textAlignment w:val="auto"/>
              <w:rPr>
                <w:noProof/>
                <w:sz w:val="24"/>
                <w:szCs w:val="24"/>
                <w:lang w:val="uk-UA"/>
              </w:rPr>
            </w:pPr>
            <w:r>
              <w:rPr>
                <w:noProof/>
                <w:sz w:val="24"/>
                <w:szCs w:val="24"/>
                <w:lang w:val="uk-UA"/>
              </w:rPr>
              <w:t>Будівлі, що не ввійшли до цього переліку</w:t>
            </w:r>
          </w:p>
        </w:tc>
        <w:tc>
          <w:tcPr>
            <w:tcW w:w="1206" w:type="pct"/>
          </w:tcPr>
          <w:p w14:paraId="2CB6CFC4" w14:textId="55698C66" w:rsidR="00D4141A" w:rsidRPr="00111F56" w:rsidRDefault="00111F56" w:rsidP="00D4141A">
            <w:pPr>
              <w:overflowPunct/>
              <w:autoSpaceDE/>
              <w:autoSpaceDN/>
              <w:adjustRightInd/>
              <w:jc w:val="center"/>
              <w:textAlignment w:val="auto"/>
              <w:rPr>
                <w:noProof/>
                <w:sz w:val="24"/>
                <w:szCs w:val="24"/>
                <w:lang w:val="uk-UA"/>
              </w:rPr>
            </w:pPr>
            <w:r>
              <w:rPr>
                <w:noProof/>
                <w:sz w:val="24"/>
                <w:szCs w:val="24"/>
                <w:lang w:val="uk-UA"/>
              </w:rPr>
              <w:t>0,5</w:t>
            </w:r>
          </w:p>
        </w:tc>
        <w:tc>
          <w:tcPr>
            <w:tcW w:w="1190" w:type="pct"/>
          </w:tcPr>
          <w:p w14:paraId="7C4D6A51" w14:textId="68D4A165" w:rsidR="00D4141A" w:rsidRPr="00A14BA6" w:rsidRDefault="00111F56" w:rsidP="00D4141A">
            <w:pPr>
              <w:overflowPunct/>
              <w:autoSpaceDE/>
              <w:autoSpaceDN/>
              <w:adjustRightInd/>
              <w:jc w:val="center"/>
              <w:textAlignment w:val="auto"/>
              <w:rPr>
                <w:noProof/>
                <w:sz w:val="24"/>
                <w:szCs w:val="24"/>
                <w:lang w:val="uk-UA"/>
              </w:rPr>
            </w:pPr>
            <w:r>
              <w:rPr>
                <w:noProof/>
                <w:sz w:val="24"/>
                <w:szCs w:val="24"/>
                <w:lang w:val="uk-UA"/>
              </w:rPr>
              <w:t>0,5</w:t>
            </w:r>
          </w:p>
        </w:tc>
      </w:tr>
    </w:tbl>
    <w:p w14:paraId="797D2838" w14:textId="77777777" w:rsidR="00A14BA6" w:rsidRPr="00A14BA6" w:rsidRDefault="00A14BA6" w:rsidP="00A14BA6">
      <w:pPr>
        <w:overflowPunct/>
        <w:autoSpaceDE/>
        <w:autoSpaceDN/>
        <w:adjustRightInd/>
        <w:jc w:val="both"/>
        <w:textAlignment w:val="auto"/>
        <w:rPr>
          <w:rFonts w:eastAsia="Calibri"/>
          <w:i/>
          <w:iCs/>
          <w:sz w:val="24"/>
          <w:szCs w:val="24"/>
          <w:lang w:val="uk-UA"/>
        </w:rPr>
      </w:pPr>
    </w:p>
    <w:p w14:paraId="517CD94A" w14:textId="77777777" w:rsidR="00A14BA6" w:rsidRPr="00A14BA6" w:rsidRDefault="00A14BA6" w:rsidP="00A14BA6">
      <w:pPr>
        <w:overflowPunct/>
        <w:autoSpaceDE/>
        <w:autoSpaceDN/>
        <w:adjustRightInd/>
        <w:jc w:val="both"/>
        <w:textAlignment w:val="auto"/>
        <w:rPr>
          <w:rFonts w:eastAsia="Calibri"/>
          <w:i/>
          <w:iCs/>
          <w:sz w:val="24"/>
          <w:szCs w:val="24"/>
          <w:lang w:val="uk-UA"/>
        </w:rPr>
      </w:pPr>
      <w:r w:rsidRPr="00A14BA6">
        <w:rPr>
          <w:rFonts w:eastAsia="Calibri"/>
          <w:noProof/>
          <w:sz w:val="24"/>
          <w:szCs w:val="24"/>
          <w:vertAlign w:val="superscript"/>
        </w:rPr>
        <w:t>1</w:t>
      </w:r>
      <w:r w:rsidRPr="00A14BA6">
        <w:rPr>
          <w:rFonts w:eastAsia="Calibri"/>
          <w:i/>
          <w:iCs/>
          <w:sz w:val="24"/>
          <w:szCs w:val="24"/>
          <w:lang w:val="uk-UA"/>
        </w:rPr>
        <w:t>Об’єкти нерухомості, що класифікуються за цим підкласом, звільняються повністю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w:t>
      </w:r>
    </w:p>
    <w:p w14:paraId="3DA8C9EB" w14:textId="77777777" w:rsidR="00A14BA6" w:rsidRPr="00A14BA6" w:rsidRDefault="00A14BA6" w:rsidP="00A14BA6">
      <w:pPr>
        <w:overflowPunct/>
        <w:autoSpaceDE/>
        <w:autoSpaceDN/>
        <w:adjustRightInd/>
        <w:jc w:val="both"/>
        <w:textAlignment w:val="auto"/>
        <w:rPr>
          <w:rFonts w:eastAsia="Calibri"/>
          <w:i/>
          <w:iCs/>
          <w:sz w:val="24"/>
          <w:szCs w:val="24"/>
          <w:lang w:val="uk-UA"/>
        </w:rPr>
      </w:pPr>
    </w:p>
    <w:p w14:paraId="0F5714A4" w14:textId="77777777" w:rsidR="00A14BA6" w:rsidRPr="00A14BA6" w:rsidRDefault="00A14BA6" w:rsidP="00A14BA6">
      <w:pPr>
        <w:overflowPunct/>
        <w:autoSpaceDE/>
        <w:autoSpaceDN/>
        <w:adjustRightInd/>
        <w:jc w:val="both"/>
        <w:textAlignment w:val="auto"/>
        <w:rPr>
          <w:noProof/>
          <w:sz w:val="24"/>
          <w:szCs w:val="24"/>
          <w:lang w:val="uk-UA"/>
        </w:rPr>
      </w:pPr>
    </w:p>
    <w:p w14:paraId="1ABF8A02" w14:textId="77777777" w:rsidR="00A14BA6" w:rsidRPr="00A14BA6" w:rsidRDefault="00A14BA6" w:rsidP="00A14BA6">
      <w:pPr>
        <w:overflowPunct/>
        <w:autoSpaceDE/>
        <w:autoSpaceDN/>
        <w:adjustRightInd/>
        <w:jc w:val="both"/>
        <w:textAlignment w:val="auto"/>
        <w:rPr>
          <w:noProof/>
          <w:sz w:val="24"/>
          <w:szCs w:val="24"/>
          <w:lang w:val="uk-UA"/>
        </w:rPr>
      </w:pPr>
    </w:p>
    <w:p w14:paraId="411E2B92" w14:textId="77777777" w:rsidR="00A14BA6" w:rsidRPr="00A14BA6" w:rsidRDefault="00A14BA6" w:rsidP="00A14BA6">
      <w:pPr>
        <w:overflowPunct/>
        <w:autoSpaceDE/>
        <w:autoSpaceDN/>
        <w:adjustRightInd/>
        <w:jc w:val="both"/>
        <w:textAlignment w:val="auto"/>
        <w:rPr>
          <w:noProof/>
          <w:sz w:val="24"/>
          <w:szCs w:val="24"/>
          <w:lang w:val="uk-UA"/>
        </w:rPr>
      </w:pPr>
    </w:p>
    <w:p w14:paraId="3D7A4666" w14:textId="77777777" w:rsidR="00A14BA6" w:rsidRPr="00A14BA6" w:rsidRDefault="00A14BA6" w:rsidP="00A14BA6">
      <w:pPr>
        <w:overflowPunct/>
        <w:autoSpaceDE/>
        <w:autoSpaceDN/>
        <w:adjustRightInd/>
        <w:jc w:val="both"/>
        <w:textAlignment w:val="auto"/>
        <w:rPr>
          <w:noProof/>
          <w:sz w:val="24"/>
          <w:szCs w:val="24"/>
          <w:lang w:val="uk-UA"/>
        </w:rPr>
      </w:pPr>
    </w:p>
    <w:p w14:paraId="16EB800A" w14:textId="77777777" w:rsidR="00A14BA6" w:rsidRPr="00A14BA6" w:rsidRDefault="00A14BA6" w:rsidP="00A14BA6">
      <w:pPr>
        <w:overflowPunct/>
        <w:autoSpaceDE/>
        <w:autoSpaceDN/>
        <w:adjustRightInd/>
        <w:jc w:val="both"/>
        <w:textAlignment w:val="auto"/>
        <w:rPr>
          <w:noProof/>
          <w:sz w:val="24"/>
          <w:szCs w:val="24"/>
          <w:lang w:val="uk-UA"/>
        </w:rPr>
      </w:pPr>
    </w:p>
    <w:p w14:paraId="14A67A74" w14:textId="373F3B2C" w:rsidR="00A14BA6" w:rsidRPr="00A14BA6" w:rsidRDefault="00513D0A" w:rsidP="00A14BA6">
      <w:pPr>
        <w:overflowPunct/>
        <w:autoSpaceDE/>
        <w:autoSpaceDN/>
        <w:adjustRightInd/>
        <w:jc w:val="both"/>
        <w:textAlignment w:val="auto"/>
        <w:rPr>
          <w:rFonts w:eastAsia="Calibri"/>
          <w:i/>
          <w:iCs/>
          <w:sz w:val="24"/>
          <w:szCs w:val="24"/>
          <w:lang w:val="uk-UA"/>
        </w:rPr>
      </w:pPr>
      <w:r w:rsidRPr="00513D0A">
        <w:rPr>
          <w:noProof/>
          <w:sz w:val="24"/>
          <w:szCs w:val="24"/>
          <w:lang w:val="uk-UA"/>
        </w:rPr>
        <w:t>Секретар міської ради</w:t>
      </w:r>
      <w:r w:rsidRPr="00513D0A">
        <w:rPr>
          <w:noProof/>
          <w:sz w:val="24"/>
          <w:szCs w:val="24"/>
          <w:lang w:val="uk-UA"/>
        </w:rPr>
        <w:tab/>
      </w:r>
      <w:r w:rsidRPr="00513D0A">
        <w:rPr>
          <w:noProof/>
          <w:sz w:val="24"/>
          <w:szCs w:val="24"/>
          <w:lang w:val="uk-UA"/>
        </w:rPr>
        <w:tab/>
      </w:r>
      <w:r w:rsidRPr="00513D0A">
        <w:rPr>
          <w:noProof/>
          <w:sz w:val="24"/>
          <w:szCs w:val="24"/>
          <w:lang w:val="uk-UA"/>
        </w:rPr>
        <w:tab/>
      </w:r>
      <w:r>
        <w:rPr>
          <w:noProof/>
          <w:sz w:val="24"/>
          <w:szCs w:val="24"/>
          <w:lang w:val="uk-UA"/>
        </w:rPr>
        <w:tab/>
      </w:r>
      <w:r>
        <w:rPr>
          <w:noProof/>
          <w:sz w:val="24"/>
          <w:szCs w:val="24"/>
          <w:lang w:val="uk-UA"/>
        </w:rPr>
        <w:tab/>
      </w:r>
      <w:r w:rsidRPr="00513D0A">
        <w:rPr>
          <w:noProof/>
          <w:sz w:val="24"/>
          <w:szCs w:val="24"/>
          <w:lang w:val="uk-UA"/>
        </w:rPr>
        <w:tab/>
      </w:r>
      <w:r w:rsidRPr="00513D0A">
        <w:rPr>
          <w:noProof/>
          <w:sz w:val="24"/>
          <w:szCs w:val="24"/>
          <w:lang w:val="uk-UA"/>
        </w:rPr>
        <w:tab/>
        <w:t>М.О. Пелюх</w:t>
      </w:r>
    </w:p>
    <w:p w14:paraId="31E673F1" w14:textId="77777777" w:rsidR="00C72FE7" w:rsidRDefault="00C72FE7" w:rsidP="00C72FE7">
      <w:pPr>
        <w:pStyle w:val="ad"/>
        <w:jc w:val="both"/>
        <w:rPr>
          <w:rFonts w:ascii="Times New Roman" w:hAnsi="Times New Roman" w:cs="Times New Roman"/>
          <w:i/>
          <w:iCs/>
          <w:sz w:val="24"/>
          <w:szCs w:val="24"/>
          <w:lang w:val="uk-UA"/>
        </w:rPr>
      </w:pPr>
    </w:p>
    <w:p w14:paraId="70FABA45" w14:textId="77777777" w:rsidR="00C72FE7" w:rsidRDefault="00C72FE7" w:rsidP="00C72FE7">
      <w:pPr>
        <w:pStyle w:val="ad"/>
        <w:jc w:val="both"/>
        <w:rPr>
          <w:rFonts w:ascii="Times New Roman" w:hAnsi="Times New Roman" w:cs="Times New Roman"/>
          <w:i/>
          <w:iCs/>
          <w:sz w:val="24"/>
          <w:szCs w:val="24"/>
          <w:lang w:val="uk-UA"/>
        </w:rPr>
      </w:pPr>
    </w:p>
    <w:p w14:paraId="5DC8D21D" w14:textId="7FD2104A" w:rsidR="00C72FE7" w:rsidRDefault="00C72FE7" w:rsidP="00C72FE7">
      <w:pPr>
        <w:pStyle w:val="ad"/>
        <w:jc w:val="both"/>
        <w:rPr>
          <w:rFonts w:ascii="Times New Roman" w:hAnsi="Times New Roman" w:cs="Times New Roman"/>
          <w:i/>
          <w:iCs/>
          <w:sz w:val="24"/>
          <w:szCs w:val="24"/>
          <w:lang w:val="uk-UA"/>
        </w:rPr>
      </w:pPr>
    </w:p>
    <w:p w14:paraId="38C7F313" w14:textId="69C4F40B" w:rsidR="00481060" w:rsidRDefault="00481060" w:rsidP="00C72FE7">
      <w:pPr>
        <w:pStyle w:val="ad"/>
        <w:jc w:val="both"/>
        <w:rPr>
          <w:rFonts w:ascii="Times New Roman" w:hAnsi="Times New Roman" w:cs="Times New Roman"/>
          <w:i/>
          <w:iCs/>
          <w:sz w:val="24"/>
          <w:szCs w:val="24"/>
          <w:lang w:val="uk-UA"/>
        </w:rPr>
      </w:pPr>
    </w:p>
    <w:p w14:paraId="43D34986" w14:textId="1BB8795E" w:rsidR="00481060" w:rsidRDefault="00481060" w:rsidP="00C72FE7">
      <w:pPr>
        <w:pStyle w:val="ad"/>
        <w:jc w:val="both"/>
        <w:rPr>
          <w:rFonts w:ascii="Times New Roman" w:hAnsi="Times New Roman" w:cs="Times New Roman"/>
          <w:i/>
          <w:iCs/>
          <w:sz w:val="24"/>
          <w:szCs w:val="24"/>
          <w:lang w:val="uk-UA"/>
        </w:rPr>
      </w:pPr>
    </w:p>
    <w:p w14:paraId="0F14BCE7" w14:textId="299FB4C6" w:rsidR="00481060" w:rsidRDefault="00481060" w:rsidP="00C72FE7">
      <w:pPr>
        <w:pStyle w:val="ad"/>
        <w:jc w:val="both"/>
        <w:rPr>
          <w:rFonts w:ascii="Times New Roman" w:hAnsi="Times New Roman" w:cs="Times New Roman"/>
          <w:i/>
          <w:iCs/>
          <w:sz w:val="24"/>
          <w:szCs w:val="24"/>
          <w:lang w:val="uk-UA"/>
        </w:rPr>
      </w:pPr>
    </w:p>
    <w:p w14:paraId="6EE6D503" w14:textId="2886C010" w:rsidR="00481060" w:rsidRDefault="00481060" w:rsidP="00C72FE7">
      <w:pPr>
        <w:pStyle w:val="ad"/>
        <w:jc w:val="both"/>
        <w:rPr>
          <w:rFonts w:ascii="Times New Roman" w:hAnsi="Times New Roman" w:cs="Times New Roman"/>
          <w:i/>
          <w:iCs/>
          <w:sz w:val="24"/>
          <w:szCs w:val="24"/>
          <w:lang w:val="uk-UA"/>
        </w:rPr>
      </w:pPr>
    </w:p>
    <w:p w14:paraId="5482F5E9" w14:textId="3F20CC27" w:rsidR="00481060" w:rsidRDefault="00481060" w:rsidP="00C72FE7">
      <w:pPr>
        <w:pStyle w:val="ad"/>
        <w:jc w:val="both"/>
        <w:rPr>
          <w:rFonts w:ascii="Times New Roman" w:hAnsi="Times New Roman" w:cs="Times New Roman"/>
          <w:i/>
          <w:iCs/>
          <w:sz w:val="24"/>
          <w:szCs w:val="24"/>
          <w:lang w:val="uk-UA"/>
        </w:rPr>
      </w:pPr>
    </w:p>
    <w:p w14:paraId="6844CC35" w14:textId="325AF781" w:rsidR="00481060" w:rsidRDefault="00481060" w:rsidP="00C72FE7">
      <w:pPr>
        <w:pStyle w:val="ad"/>
        <w:jc w:val="both"/>
        <w:rPr>
          <w:rFonts w:ascii="Times New Roman" w:hAnsi="Times New Roman" w:cs="Times New Roman"/>
          <w:i/>
          <w:iCs/>
          <w:sz w:val="24"/>
          <w:szCs w:val="24"/>
          <w:lang w:val="uk-UA"/>
        </w:rPr>
      </w:pPr>
    </w:p>
    <w:p w14:paraId="66D5D911" w14:textId="34F54CC6" w:rsidR="00481060" w:rsidRDefault="00481060" w:rsidP="00C72FE7">
      <w:pPr>
        <w:pStyle w:val="ad"/>
        <w:jc w:val="both"/>
        <w:rPr>
          <w:rFonts w:ascii="Times New Roman" w:hAnsi="Times New Roman" w:cs="Times New Roman"/>
          <w:i/>
          <w:iCs/>
          <w:sz w:val="24"/>
          <w:szCs w:val="24"/>
          <w:lang w:val="uk-UA"/>
        </w:rPr>
      </w:pPr>
    </w:p>
    <w:p w14:paraId="418F1B7A" w14:textId="2A1DDF1A" w:rsidR="00481060" w:rsidRDefault="00481060" w:rsidP="00C72FE7">
      <w:pPr>
        <w:pStyle w:val="ad"/>
        <w:jc w:val="both"/>
        <w:rPr>
          <w:rFonts w:ascii="Times New Roman" w:hAnsi="Times New Roman" w:cs="Times New Roman"/>
          <w:i/>
          <w:iCs/>
          <w:sz w:val="24"/>
          <w:szCs w:val="24"/>
          <w:lang w:val="uk-UA"/>
        </w:rPr>
      </w:pPr>
    </w:p>
    <w:p w14:paraId="5704C2BC" w14:textId="6CAF7B6A" w:rsidR="00481060" w:rsidRDefault="00481060" w:rsidP="00C72FE7">
      <w:pPr>
        <w:pStyle w:val="ad"/>
        <w:jc w:val="both"/>
        <w:rPr>
          <w:rFonts w:ascii="Times New Roman" w:hAnsi="Times New Roman" w:cs="Times New Roman"/>
          <w:i/>
          <w:iCs/>
          <w:sz w:val="24"/>
          <w:szCs w:val="24"/>
          <w:lang w:val="uk-UA"/>
        </w:rPr>
      </w:pPr>
    </w:p>
    <w:p w14:paraId="231E7889" w14:textId="6302F051" w:rsidR="00481060" w:rsidRDefault="00481060" w:rsidP="00C72FE7">
      <w:pPr>
        <w:pStyle w:val="ad"/>
        <w:jc w:val="both"/>
        <w:rPr>
          <w:rFonts w:ascii="Times New Roman" w:hAnsi="Times New Roman" w:cs="Times New Roman"/>
          <w:i/>
          <w:iCs/>
          <w:sz w:val="24"/>
          <w:szCs w:val="24"/>
          <w:lang w:val="uk-UA"/>
        </w:rPr>
      </w:pPr>
    </w:p>
    <w:p w14:paraId="02CA3762" w14:textId="22BB69EB" w:rsidR="00481060" w:rsidRDefault="00481060" w:rsidP="00C72FE7">
      <w:pPr>
        <w:pStyle w:val="ad"/>
        <w:jc w:val="both"/>
        <w:rPr>
          <w:rFonts w:ascii="Times New Roman" w:hAnsi="Times New Roman" w:cs="Times New Roman"/>
          <w:i/>
          <w:iCs/>
          <w:sz w:val="24"/>
          <w:szCs w:val="24"/>
          <w:lang w:val="uk-UA"/>
        </w:rPr>
      </w:pPr>
    </w:p>
    <w:p w14:paraId="0ADB2283" w14:textId="13C7A04F" w:rsidR="00481060" w:rsidRDefault="00481060" w:rsidP="00C72FE7">
      <w:pPr>
        <w:pStyle w:val="ad"/>
        <w:jc w:val="both"/>
        <w:rPr>
          <w:rFonts w:ascii="Times New Roman" w:hAnsi="Times New Roman" w:cs="Times New Roman"/>
          <w:i/>
          <w:iCs/>
          <w:sz w:val="24"/>
          <w:szCs w:val="24"/>
          <w:lang w:val="uk-UA"/>
        </w:rPr>
      </w:pPr>
    </w:p>
    <w:p w14:paraId="6C5DAA53" w14:textId="77777777" w:rsidR="00481060" w:rsidRDefault="00481060" w:rsidP="00C72FE7">
      <w:pPr>
        <w:pStyle w:val="ad"/>
        <w:jc w:val="both"/>
        <w:rPr>
          <w:rFonts w:ascii="Times New Roman" w:hAnsi="Times New Roman" w:cs="Times New Roman"/>
          <w:i/>
          <w:iCs/>
          <w:sz w:val="24"/>
          <w:szCs w:val="24"/>
          <w:lang w:val="uk-UA"/>
        </w:rPr>
      </w:pPr>
    </w:p>
    <w:p w14:paraId="7C3195D9" w14:textId="77777777" w:rsidR="00C72FE7" w:rsidRDefault="00C72FE7" w:rsidP="00C72FE7">
      <w:pPr>
        <w:pStyle w:val="ad"/>
        <w:jc w:val="both"/>
        <w:rPr>
          <w:rFonts w:ascii="Times New Roman" w:hAnsi="Times New Roman" w:cs="Times New Roman"/>
          <w:i/>
          <w:iCs/>
          <w:sz w:val="24"/>
          <w:szCs w:val="24"/>
          <w:lang w:val="uk-UA"/>
        </w:rPr>
      </w:pPr>
    </w:p>
    <w:p w14:paraId="154E9494" w14:textId="77777777" w:rsidR="00C72FE7" w:rsidRDefault="00C72FE7" w:rsidP="00C72FE7">
      <w:pPr>
        <w:pStyle w:val="ad"/>
        <w:jc w:val="both"/>
        <w:rPr>
          <w:rFonts w:ascii="Times New Roman" w:hAnsi="Times New Roman" w:cs="Times New Roman"/>
          <w:i/>
          <w:iCs/>
          <w:sz w:val="24"/>
          <w:szCs w:val="24"/>
          <w:lang w:val="uk-UA"/>
        </w:rPr>
      </w:pPr>
    </w:p>
    <w:p w14:paraId="02A6B73A" w14:textId="77777777" w:rsidR="00C72FE7" w:rsidRPr="008E7686" w:rsidRDefault="00C72FE7" w:rsidP="00C72FE7">
      <w:pPr>
        <w:ind w:left="4956"/>
        <w:jc w:val="both"/>
        <w:rPr>
          <w:sz w:val="24"/>
          <w:szCs w:val="24"/>
          <w:lang w:val="uk-UA"/>
        </w:rPr>
      </w:pPr>
      <w:r w:rsidRPr="008E7686">
        <w:rPr>
          <w:sz w:val="24"/>
          <w:szCs w:val="24"/>
          <w:lang w:val="uk-UA"/>
        </w:rPr>
        <w:lastRenderedPageBreak/>
        <w:t xml:space="preserve">Додаток </w:t>
      </w:r>
      <w:r>
        <w:rPr>
          <w:sz w:val="24"/>
          <w:szCs w:val="24"/>
          <w:lang w:val="uk-UA"/>
        </w:rPr>
        <w:t>2</w:t>
      </w:r>
    </w:p>
    <w:p w14:paraId="50CFEE28" w14:textId="77777777" w:rsidR="00C72FE7" w:rsidRPr="008E7686" w:rsidRDefault="00C72FE7" w:rsidP="00C72FE7">
      <w:pPr>
        <w:jc w:val="both"/>
        <w:rPr>
          <w:sz w:val="24"/>
          <w:szCs w:val="24"/>
          <w:lang w:val="uk-UA"/>
        </w:rPr>
      </w:pPr>
      <w:r w:rsidRPr="008E7686">
        <w:rPr>
          <w:sz w:val="24"/>
          <w:szCs w:val="24"/>
          <w:lang w:val="uk-UA"/>
        </w:rPr>
        <w:tab/>
      </w:r>
      <w:r w:rsidRPr="008E7686">
        <w:rPr>
          <w:sz w:val="24"/>
          <w:szCs w:val="24"/>
          <w:lang w:val="uk-UA"/>
        </w:rPr>
        <w:tab/>
      </w:r>
      <w:r w:rsidRPr="008E7686">
        <w:rPr>
          <w:sz w:val="24"/>
          <w:szCs w:val="24"/>
          <w:lang w:val="uk-UA"/>
        </w:rPr>
        <w:tab/>
      </w:r>
      <w:r w:rsidRPr="008E7686">
        <w:rPr>
          <w:sz w:val="24"/>
          <w:szCs w:val="24"/>
          <w:lang w:val="uk-UA"/>
        </w:rPr>
        <w:tab/>
      </w:r>
      <w:r w:rsidRPr="008E7686">
        <w:rPr>
          <w:sz w:val="24"/>
          <w:szCs w:val="24"/>
          <w:lang w:val="uk-UA"/>
        </w:rPr>
        <w:tab/>
      </w:r>
      <w:r w:rsidRPr="008E7686">
        <w:rPr>
          <w:sz w:val="24"/>
          <w:szCs w:val="24"/>
          <w:lang w:val="uk-UA"/>
        </w:rPr>
        <w:tab/>
      </w:r>
      <w:r w:rsidRPr="008E7686">
        <w:rPr>
          <w:sz w:val="24"/>
          <w:szCs w:val="24"/>
          <w:lang w:val="uk-UA"/>
        </w:rPr>
        <w:tab/>
        <w:t xml:space="preserve">до рішення Южноукраїнської </w:t>
      </w:r>
    </w:p>
    <w:p w14:paraId="53F05650" w14:textId="77777777" w:rsidR="00C72FE7" w:rsidRPr="008E7686" w:rsidRDefault="00C72FE7" w:rsidP="00C72FE7">
      <w:pPr>
        <w:jc w:val="both"/>
        <w:rPr>
          <w:sz w:val="24"/>
          <w:szCs w:val="24"/>
          <w:lang w:val="uk-UA"/>
        </w:rPr>
      </w:pPr>
      <w:r w:rsidRPr="008E7686">
        <w:rPr>
          <w:sz w:val="24"/>
          <w:szCs w:val="24"/>
          <w:lang w:val="uk-UA"/>
        </w:rPr>
        <w:tab/>
      </w:r>
      <w:r w:rsidRPr="008E7686">
        <w:rPr>
          <w:sz w:val="24"/>
          <w:szCs w:val="24"/>
          <w:lang w:val="uk-UA"/>
        </w:rPr>
        <w:tab/>
      </w:r>
      <w:r w:rsidRPr="008E7686">
        <w:rPr>
          <w:sz w:val="24"/>
          <w:szCs w:val="24"/>
          <w:lang w:val="uk-UA"/>
        </w:rPr>
        <w:tab/>
      </w:r>
      <w:r w:rsidRPr="008E7686">
        <w:rPr>
          <w:sz w:val="24"/>
          <w:szCs w:val="24"/>
          <w:lang w:val="uk-UA"/>
        </w:rPr>
        <w:tab/>
      </w:r>
      <w:r w:rsidRPr="008E7686">
        <w:rPr>
          <w:sz w:val="24"/>
          <w:szCs w:val="24"/>
          <w:lang w:val="uk-UA"/>
        </w:rPr>
        <w:tab/>
      </w:r>
      <w:r w:rsidRPr="008E7686">
        <w:rPr>
          <w:sz w:val="24"/>
          <w:szCs w:val="24"/>
          <w:lang w:val="uk-UA"/>
        </w:rPr>
        <w:tab/>
      </w:r>
      <w:r w:rsidRPr="008E7686">
        <w:rPr>
          <w:sz w:val="24"/>
          <w:szCs w:val="24"/>
          <w:lang w:val="uk-UA"/>
        </w:rPr>
        <w:tab/>
        <w:t>міської ради</w:t>
      </w:r>
    </w:p>
    <w:p w14:paraId="462C2D7A" w14:textId="74DFB4A3" w:rsidR="0075556B" w:rsidRDefault="00C72FE7" w:rsidP="0075556B">
      <w:pPr>
        <w:ind w:left="4962" w:right="-1" w:hanging="6"/>
        <w:rPr>
          <w:sz w:val="24"/>
          <w:szCs w:val="24"/>
          <w:lang w:val="uk-UA"/>
        </w:rPr>
      </w:pPr>
      <w:r w:rsidRPr="008E7686">
        <w:rPr>
          <w:sz w:val="24"/>
          <w:szCs w:val="24"/>
          <w:lang w:val="uk-UA"/>
        </w:rPr>
        <w:t>від «</w:t>
      </w:r>
      <w:r w:rsidR="0075556B">
        <w:rPr>
          <w:sz w:val="24"/>
          <w:szCs w:val="24"/>
          <w:lang w:val="uk-UA"/>
        </w:rPr>
        <w:t>_____</w:t>
      </w:r>
      <w:r w:rsidRPr="008E7686">
        <w:rPr>
          <w:sz w:val="24"/>
          <w:szCs w:val="24"/>
          <w:lang w:val="uk-UA"/>
        </w:rPr>
        <w:t>»</w:t>
      </w:r>
      <w:r w:rsidR="0075556B">
        <w:rPr>
          <w:sz w:val="24"/>
          <w:szCs w:val="24"/>
          <w:lang w:val="uk-UA"/>
        </w:rPr>
        <w:t>_______</w:t>
      </w:r>
      <w:r w:rsidRPr="008E7686">
        <w:rPr>
          <w:sz w:val="24"/>
          <w:szCs w:val="24"/>
          <w:lang w:val="uk-UA"/>
        </w:rPr>
        <w:t>20</w:t>
      </w:r>
      <w:r w:rsidR="0075556B">
        <w:rPr>
          <w:sz w:val="24"/>
          <w:szCs w:val="24"/>
          <w:lang w:val="uk-UA"/>
        </w:rPr>
        <w:t>2</w:t>
      </w:r>
      <w:r w:rsidR="00057CEE">
        <w:rPr>
          <w:sz w:val="24"/>
          <w:szCs w:val="24"/>
          <w:lang w:val="uk-UA"/>
        </w:rPr>
        <w:t>1</w:t>
      </w:r>
      <w:r w:rsidRPr="008E7686">
        <w:rPr>
          <w:sz w:val="24"/>
          <w:szCs w:val="24"/>
          <w:lang w:val="uk-UA"/>
        </w:rPr>
        <w:t xml:space="preserve"> № </w:t>
      </w:r>
      <w:r w:rsidR="0075556B">
        <w:rPr>
          <w:sz w:val="24"/>
          <w:szCs w:val="24"/>
          <w:lang w:val="uk-UA"/>
        </w:rPr>
        <w:t xml:space="preserve">______ </w:t>
      </w:r>
    </w:p>
    <w:p w14:paraId="27D9892C" w14:textId="77777777" w:rsidR="0075556B" w:rsidRDefault="0075556B" w:rsidP="0075556B">
      <w:pPr>
        <w:ind w:right="-1"/>
        <w:jc w:val="center"/>
        <w:rPr>
          <w:sz w:val="24"/>
          <w:szCs w:val="24"/>
          <w:lang w:val="uk-UA"/>
        </w:rPr>
      </w:pPr>
    </w:p>
    <w:p w14:paraId="5F702D61" w14:textId="28FAB539" w:rsidR="00C72FE7" w:rsidRDefault="00C72FE7" w:rsidP="0075556B">
      <w:pPr>
        <w:ind w:right="-1"/>
        <w:jc w:val="center"/>
        <w:rPr>
          <w:sz w:val="24"/>
          <w:szCs w:val="24"/>
          <w:lang w:val="uk-UA"/>
        </w:rPr>
      </w:pPr>
      <w:r w:rsidRPr="0075556B">
        <w:rPr>
          <w:sz w:val="24"/>
          <w:szCs w:val="24"/>
          <w:lang w:val="uk-UA"/>
        </w:rPr>
        <w:t>ПЕРЕЛІК</w:t>
      </w:r>
      <w:r w:rsidRPr="0075556B">
        <w:rPr>
          <w:sz w:val="24"/>
          <w:szCs w:val="24"/>
          <w:lang w:val="uk-UA"/>
        </w:rPr>
        <w:b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p>
    <w:p w14:paraId="3507082D" w14:textId="77777777" w:rsidR="00414427" w:rsidRPr="0075556B" w:rsidRDefault="00414427" w:rsidP="0075556B">
      <w:pPr>
        <w:ind w:right="-1"/>
        <w:jc w:val="center"/>
        <w:rPr>
          <w:b/>
          <w:bCs/>
          <w:sz w:val="24"/>
          <w:szCs w:val="24"/>
          <w:lang w:val="uk-UA"/>
        </w:rPr>
      </w:pPr>
    </w:p>
    <w:p w14:paraId="6D89DE9E" w14:textId="69D1703A" w:rsidR="00C72FE7" w:rsidRDefault="00C72FE7" w:rsidP="00C72FE7">
      <w:pPr>
        <w:pStyle w:val="a3"/>
        <w:jc w:val="both"/>
        <w:rPr>
          <w:rFonts w:ascii="Times New Roman" w:hAnsi="Times New Roman" w:cs="Times New Roman"/>
          <w:sz w:val="24"/>
          <w:szCs w:val="24"/>
        </w:rPr>
      </w:pPr>
      <w:r w:rsidRPr="005F52F9">
        <w:rPr>
          <w:rFonts w:ascii="Times New Roman" w:hAnsi="Times New Roman" w:cs="Times New Roman"/>
          <w:sz w:val="24"/>
          <w:szCs w:val="24"/>
        </w:rPr>
        <w:t>Пільги встановлюються на 202</w:t>
      </w:r>
      <w:r w:rsidR="00AC705B">
        <w:rPr>
          <w:rFonts w:ascii="Times New Roman" w:hAnsi="Times New Roman" w:cs="Times New Roman"/>
          <w:sz w:val="24"/>
          <w:szCs w:val="24"/>
        </w:rPr>
        <w:t>2</w:t>
      </w:r>
      <w:r w:rsidRPr="005F52F9">
        <w:rPr>
          <w:rFonts w:ascii="Times New Roman" w:hAnsi="Times New Roman" w:cs="Times New Roman"/>
          <w:sz w:val="24"/>
          <w:szCs w:val="24"/>
        </w:rPr>
        <w:t xml:space="preserve"> рік та вводяться в дію з 01.01.202</w:t>
      </w:r>
      <w:r w:rsidR="00AC705B">
        <w:rPr>
          <w:rFonts w:ascii="Times New Roman" w:hAnsi="Times New Roman" w:cs="Times New Roman"/>
          <w:sz w:val="24"/>
          <w:szCs w:val="24"/>
        </w:rPr>
        <w:t>2</w:t>
      </w:r>
      <w:r w:rsidRPr="005F52F9">
        <w:rPr>
          <w:rFonts w:ascii="Times New Roman" w:hAnsi="Times New Roman" w:cs="Times New Roman"/>
          <w:sz w:val="24"/>
          <w:szCs w:val="24"/>
        </w:rPr>
        <w:t>.</w:t>
      </w:r>
    </w:p>
    <w:p w14:paraId="22CB3EA8" w14:textId="77777777" w:rsidR="00414427" w:rsidRDefault="00414427" w:rsidP="00C72FE7">
      <w:pPr>
        <w:pStyle w:val="a3"/>
        <w:jc w:val="both"/>
        <w:rPr>
          <w:rFonts w:ascii="Times New Roman" w:hAnsi="Times New Roman" w:cs="Times New Roman"/>
          <w:sz w:val="24"/>
          <w:szCs w:val="24"/>
        </w:rPr>
      </w:pPr>
    </w:p>
    <w:tbl>
      <w:tblPr>
        <w:tblW w:w="89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6"/>
        <w:gridCol w:w="1260"/>
        <w:gridCol w:w="1800"/>
        <w:gridCol w:w="4680"/>
      </w:tblGrid>
      <w:tr w:rsidR="00AC705B" w:rsidRPr="007368EA" w14:paraId="78CD16CF" w14:textId="77777777" w:rsidTr="00AC705B">
        <w:tc>
          <w:tcPr>
            <w:tcW w:w="1226" w:type="dxa"/>
            <w:vAlign w:val="center"/>
          </w:tcPr>
          <w:p w14:paraId="11451933" w14:textId="77777777" w:rsidR="00AC705B" w:rsidRPr="007368EA" w:rsidRDefault="00AC705B" w:rsidP="00057CEE">
            <w:pPr>
              <w:pStyle w:val="a3"/>
              <w:ind w:firstLine="34"/>
              <w:jc w:val="center"/>
              <w:rPr>
                <w:rFonts w:ascii="Times New Roman" w:hAnsi="Times New Roman" w:cs="Times New Roman"/>
                <w:noProof/>
                <w:sz w:val="24"/>
                <w:szCs w:val="24"/>
                <w:lang w:val="en-US"/>
              </w:rPr>
            </w:pPr>
            <w:r w:rsidRPr="007368EA">
              <w:rPr>
                <w:rFonts w:ascii="Times New Roman" w:hAnsi="Times New Roman" w:cs="Times New Roman"/>
                <w:noProof/>
                <w:sz w:val="24"/>
                <w:szCs w:val="24"/>
                <w:lang w:val="en-US"/>
              </w:rPr>
              <w:t>Код області</w:t>
            </w:r>
          </w:p>
        </w:tc>
        <w:tc>
          <w:tcPr>
            <w:tcW w:w="1260" w:type="dxa"/>
            <w:vAlign w:val="center"/>
          </w:tcPr>
          <w:p w14:paraId="22E461FE" w14:textId="77777777" w:rsidR="00AC705B" w:rsidRPr="007368EA" w:rsidRDefault="00AC705B" w:rsidP="00057CEE">
            <w:pPr>
              <w:pStyle w:val="a3"/>
              <w:ind w:firstLine="34"/>
              <w:jc w:val="center"/>
              <w:rPr>
                <w:rFonts w:ascii="Times New Roman" w:hAnsi="Times New Roman" w:cs="Times New Roman"/>
                <w:noProof/>
                <w:sz w:val="24"/>
                <w:szCs w:val="24"/>
                <w:lang w:val="en-US"/>
              </w:rPr>
            </w:pPr>
            <w:r w:rsidRPr="007368EA">
              <w:rPr>
                <w:rFonts w:ascii="Times New Roman" w:hAnsi="Times New Roman" w:cs="Times New Roman"/>
                <w:noProof/>
                <w:sz w:val="24"/>
                <w:szCs w:val="24"/>
                <w:lang w:val="en-US"/>
              </w:rPr>
              <w:t>Код району</w:t>
            </w:r>
          </w:p>
        </w:tc>
        <w:tc>
          <w:tcPr>
            <w:tcW w:w="1800" w:type="dxa"/>
            <w:vAlign w:val="center"/>
          </w:tcPr>
          <w:p w14:paraId="2E90040C" w14:textId="77777777" w:rsidR="00AC705B" w:rsidRPr="007368EA" w:rsidRDefault="00AC705B" w:rsidP="00057CEE">
            <w:pPr>
              <w:pStyle w:val="a3"/>
              <w:ind w:firstLine="34"/>
              <w:jc w:val="center"/>
              <w:rPr>
                <w:rFonts w:ascii="Times New Roman" w:hAnsi="Times New Roman" w:cs="Times New Roman"/>
                <w:noProof/>
                <w:sz w:val="24"/>
                <w:szCs w:val="24"/>
                <w:lang w:val="en-US"/>
              </w:rPr>
            </w:pPr>
            <w:r w:rsidRPr="007368EA">
              <w:rPr>
                <w:rFonts w:ascii="Times New Roman" w:hAnsi="Times New Roman" w:cs="Times New Roman"/>
                <w:noProof/>
                <w:sz w:val="24"/>
                <w:szCs w:val="24"/>
                <w:lang w:val="en-US"/>
              </w:rPr>
              <w:t>Код згідно з КОАТУУ</w:t>
            </w:r>
          </w:p>
        </w:tc>
        <w:tc>
          <w:tcPr>
            <w:tcW w:w="4680" w:type="dxa"/>
            <w:vAlign w:val="center"/>
          </w:tcPr>
          <w:p w14:paraId="65F811BB" w14:textId="77777777" w:rsidR="00AC705B" w:rsidRPr="007368EA" w:rsidRDefault="00AC705B" w:rsidP="00057CEE">
            <w:pPr>
              <w:pStyle w:val="a3"/>
              <w:ind w:firstLine="34"/>
              <w:jc w:val="center"/>
              <w:rPr>
                <w:rFonts w:ascii="Times New Roman" w:hAnsi="Times New Roman" w:cs="Times New Roman"/>
                <w:noProof/>
                <w:sz w:val="24"/>
                <w:szCs w:val="24"/>
                <w:lang w:val="ru-RU"/>
              </w:rPr>
            </w:pPr>
            <w:r w:rsidRPr="007368EA">
              <w:rPr>
                <w:rFonts w:ascii="Times New Roman" w:hAnsi="Times New Roman" w:cs="Times New Roman"/>
                <w:noProof/>
                <w:sz w:val="24"/>
                <w:szCs w:val="24"/>
                <w:lang w:val="ru-RU"/>
              </w:rPr>
              <w:t xml:space="preserve">Найменування адміністративно-територіальної одиниці або </w:t>
            </w:r>
            <w:r w:rsidRPr="007368EA">
              <w:rPr>
                <w:rFonts w:ascii="Times New Roman" w:hAnsi="Times New Roman" w:cs="Times New Roman"/>
                <w:noProof/>
                <w:sz w:val="24"/>
                <w:szCs w:val="24"/>
                <w:lang w:val="ru-RU"/>
              </w:rPr>
              <w:br/>
              <w:t>населеного пункту, або території об’єднаної територіальної громади</w:t>
            </w:r>
          </w:p>
        </w:tc>
      </w:tr>
      <w:tr w:rsidR="00AC705B" w:rsidRPr="007368EA" w14:paraId="10F39FD1" w14:textId="77777777" w:rsidTr="00AC705B">
        <w:tc>
          <w:tcPr>
            <w:tcW w:w="1226" w:type="dxa"/>
            <w:vAlign w:val="center"/>
          </w:tcPr>
          <w:p w14:paraId="6EF10845" w14:textId="77777777" w:rsidR="00AC705B" w:rsidRPr="007D40B8" w:rsidRDefault="00AC705B" w:rsidP="00057CEE">
            <w:pPr>
              <w:pStyle w:val="a3"/>
              <w:ind w:left="-108" w:right="-126" w:firstLine="34"/>
              <w:jc w:val="center"/>
              <w:rPr>
                <w:rFonts w:ascii="Times New Roman" w:hAnsi="Times New Roman" w:cs="Times New Roman"/>
                <w:noProof/>
                <w:sz w:val="24"/>
                <w:szCs w:val="24"/>
              </w:rPr>
            </w:pPr>
            <w:r>
              <w:rPr>
                <w:rFonts w:ascii="Times New Roman" w:hAnsi="Times New Roman" w:cs="Times New Roman"/>
                <w:noProof/>
                <w:sz w:val="24"/>
                <w:szCs w:val="24"/>
              </w:rPr>
              <w:t>4800000000</w:t>
            </w:r>
          </w:p>
        </w:tc>
        <w:tc>
          <w:tcPr>
            <w:tcW w:w="1260" w:type="dxa"/>
            <w:vAlign w:val="center"/>
          </w:tcPr>
          <w:p w14:paraId="2FD72FAF" w14:textId="77777777" w:rsidR="00AC705B" w:rsidRPr="007D40B8" w:rsidRDefault="00AC705B" w:rsidP="00057CEE">
            <w:pPr>
              <w:pStyle w:val="a3"/>
              <w:ind w:firstLine="34"/>
              <w:jc w:val="center"/>
              <w:rPr>
                <w:rFonts w:ascii="Times New Roman" w:hAnsi="Times New Roman" w:cs="Times New Roman"/>
                <w:noProof/>
                <w:sz w:val="24"/>
                <w:szCs w:val="24"/>
              </w:rPr>
            </w:pPr>
            <w:r>
              <w:rPr>
                <w:rFonts w:ascii="Times New Roman" w:hAnsi="Times New Roman" w:cs="Times New Roman"/>
                <w:noProof/>
                <w:sz w:val="24"/>
                <w:szCs w:val="24"/>
              </w:rPr>
              <w:t>-</w:t>
            </w:r>
          </w:p>
        </w:tc>
        <w:tc>
          <w:tcPr>
            <w:tcW w:w="1800" w:type="dxa"/>
            <w:vAlign w:val="center"/>
          </w:tcPr>
          <w:p w14:paraId="6D4D26B6" w14:textId="77777777" w:rsidR="00AC705B" w:rsidRPr="007D40B8" w:rsidRDefault="00AC705B" w:rsidP="00057CEE">
            <w:pPr>
              <w:pStyle w:val="a3"/>
              <w:ind w:firstLine="34"/>
              <w:jc w:val="center"/>
              <w:rPr>
                <w:rFonts w:ascii="Times New Roman" w:hAnsi="Times New Roman" w:cs="Times New Roman"/>
                <w:noProof/>
                <w:sz w:val="24"/>
                <w:szCs w:val="24"/>
              </w:rPr>
            </w:pPr>
            <w:r>
              <w:rPr>
                <w:rFonts w:ascii="Times New Roman" w:hAnsi="Times New Roman" w:cs="Times New Roman"/>
                <w:noProof/>
                <w:sz w:val="24"/>
                <w:szCs w:val="24"/>
              </w:rPr>
              <w:t>4810800000</w:t>
            </w:r>
          </w:p>
        </w:tc>
        <w:tc>
          <w:tcPr>
            <w:tcW w:w="4680" w:type="dxa"/>
            <w:vAlign w:val="center"/>
          </w:tcPr>
          <w:p w14:paraId="43D301AA" w14:textId="77777777" w:rsidR="00AC705B" w:rsidRPr="007368EA" w:rsidRDefault="00AC705B" w:rsidP="00057CEE">
            <w:pPr>
              <w:pStyle w:val="a3"/>
              <w:ind w:firstLine="34"/>
              <w:jc w:val="center"/>
              <w:rPr>
                <w:rFonts w:ascii="Times New Roman" w:hAnsi="Times New Roman" w:cs="Times New Roman"/>
                <w:noProof/>
                <w:sz w:val="24"/>
                <w:szCs w:val="24"/>
                <w:lang w:val="ru-RU"/>
              </w:rPr>
            </w:pPr>
            <w:r>
              <w:rPr>
                <w:rFonts w:ascii="Times New Roman" w:hAnsi="Times New Roman" w:cs="Times New Roman"/>
                <w:noProof/>
                <w:sz w:val="24"/>
                <w:szCs w:val="24"/>
                <w:lang w:val="ru-RU"/>
              </w:rPr>
              <w:t xml:space="preserve">Южноукраїнськ </w:t>
            </w:r>
          </w:p>
        </w:tc>
      </w:tr>
      <w:tr w:rsidR="00AC705B" w:rsidRPr="007368EA" w14:paraId="7A70AD7E" w14:textId="77777777" w:rsidTr="00AC705B">
        <w:tc>
          <w:tcPr>
            <w:tcW w:w="1226" w:type="dxa"/>
            <w:vAlign w:val="center"/>
          </w:tcPr>
          <w:p w14:paraId="6D46CC38" w14:textId="77777777" w:rsidR="00AC705B" w:rsidRDefault="00AC705B" w:rsidP="00057CEE">
            <w:pPr>
              <w:pStyle w:val="a3"/>
              <w:ind w:left="-108" w:right="-126" w:firstLine="34"/>
              <w:jc w:val="center"/>
              <w:rPr>
                <w:rFonts w:ascii="Times New Roman" w:hAnsi="Times New Roman" w:cs="Times New Roman"/>
                <w:noProof/>
                <w:sz w:val="24"/>
                <w:szCs w:val="24"/>
              </w:rPr>
            </w:pPr>
            <w:r>
              <w:rPr>
                <w:rFonts w:ascii="Times New Roman" w:hAnsi="Times New Roman" w:cs="Times New Roman"/>
                <w:noProof/>
                <w:sz w:val="24"/>
                <w:szCs w:val="24"/>
              </w:rPr>
              <w:t>4800000000</w:t>
            </w:r>
          </w:p>
        </w:tc>
        <w:tc>
          <w:tcPr>
            <w:tcW w:w="1260" w:type="dxa"/>
            <w:vAlign w:val="center"/>
          </w:tcPr>
          <w:p w14:paraId="5015827E" w14:textId="77777777" w:rsidR="00AC705B" w:rsidRDefault="00AC705B" w:rsidP="00057CEE">
            <w:pPr>
              <w:pStyle w:val="a3"/>
              <w:ind w:firstLine="34"/>
              <w:jc w:val="center"/>
              <w:rPr>
                <w:rFonts w:ascii="Times New Roman" w:hAnsi="Times New Roman" w:cs="Times New Roman"/>
                <w:noProof/>
                <w:sz w:val="24"/>
                <w:szCs w:val="24"/>
              </w:rPr>
            </w:pPr>
            <w:r>
              <w:rPr>
                <w:rFonts w:ascii="Times New Roman" w:hAnsi="Times New Roman" w:cs="Times New Roman"/>
                <w:noProof/>
                <w:sz w:val="24"/>
                <w:szCs w:val="24"/>
              </w:rPr>
              <w:t>-</w:t>
            </w:r>
          </w:p>
        </w:tc>
        <w:tc>
          <w:tcPr>
            <w:tcW w:w="1800" w:type="dxa"/>
            <w:vAlign w:val="center"/>
          </w:tcPr>
          <w:p w14:paraId="643C093E" w14:textId="77777777" w:rsidR="00AC705B" w:rsidRDefault="00AC705B" w:rsidP="00057CEE">
            <w:pPr>
              <w:pStyle w:val="a3"/>
              <w:ind w:firstLine="34"/>
              <w:jc w:val="center"/>
              <w:rPr>
                <w:rFonts w:ascii="Times New Roman" w:hAnsi="Times New Roman" w:cs="Times New Roman"/>
                <w:noProof/>
                <w:sz w:val="24"/>
                <w:szCs w:val="24"/>
              </w:rPr>
            </w:pPr>
            <w:r>
              <w:rPr>
                <w:rFonts w:ascii="Times New Roman" w:hAnsi="Times New Roman" w:cs="Times New Roman"/>
                <w:noProof/>
                <w:sz w:val="24"/>
                <w:szCs w:val="24"/>
              </w:rPr>
              <w:t>4820355700</w:t>
            </w:r>
          </w:p>
        </w:tc>
        <w:tc>
          <w:tcPr>
            <w:tcW w:w="4680" w:type="dxa"/>
            <w:vAlign w:val="center"/>
          </w:tcPr>
          <w:p w14:paraId="6E3B77D2" w14:textId="77777777" w:rsidR="00AC705B" w:rsidRDefault="00AC705B" w:rsidP="00057CEE">
            <w:pPr>
              <w:pStyle w:val="a3"/>
              <w:ind w:firstLine="34"/>
              <w:jc w:val="center"/>
              <w:rPr>
                <w:rFonts w:ascii="Times New Roman" w:hAnsi="Times New Roman" w:cs="Times New Roman"/>
                <w:noProof/>
                <w:sz w:val="24"/>
                <w:szCs w:val="24"/>
                <w:lang w:val="ru-RU"/>
              </w:rPr>
            </w:pPr>
            <w:r>
              <w:rPr>
                <w:rFonts w:ascii="Times New Roman" w:hAnsi="Times New Roman" w:cs="Times New Roman"/>
                <w:noProof/>
                <w:sz w:val="24"/>
                <w:szCs w:val="24"/>
                <w:lang w:val="ru-RU"/>
              </w:rPr>
              <w:t>Костянтинівка</w:t>
            </w:r>
          </w:p>
        </w:tc>
      </w:tr>
      <w:tr w:rsidR="00AC705B" w:rsidRPr="007368EA" w14:paraId="631EE7B5" w14:textId="77777777" w:rsidTr="00AC705B">
        <w:tc>
          <w:tcPr>
            <w:tcW w:w="1226" w:type="dxa"/>
            <w:vAlign w:val="center"/>
          </w:tcPr>
          <w:p w14:paraId="4FBCC4DE" w14:textId="77777777" w:rsidR="00AC705B" w:rsidRDefault="00AC705B" w:rsidP="00057CEE">
            <w:pPr>
              <w:pStyle w:val="a3"/>
              <w:ind w:left="-108" w:right="-126" w:firstLine="34"/>
              <w:jc w:val="center"/>
              <w:rPr>
                <w:rFonts w:ascii="Times New Roman" w:hAnsi="Times New Roman" w:cs="Times New Roman"/>
                <w:noProof/>
                <w:sz w:val="24"/>
                <w:szCs w:val="24"/>
              </w:rPr>
            </w:pPr>
            <w:r>
              <w:rPr>
                <w:rFonts w:ascii="Times New Roman" w:hAnsi="Times New Roman" w:cs="Times New Roman"/>
                <w:noProof/>
                <w:sz w:val="24"/>
                <w:szCs w:val="24"/>
              </w:rPr>
              <w:t>4800000000</w:t>
            </w:r>
          </w:p>
        </w:tc>
        <w:tc>
          <w:tcPr>
            <w:tcW w:w="1260" w:type="dxa"/>
            <w:vAlign w:val="center"/>
          </w:tcPr>
          <w:p w14:paraId="17D94980" w14:textId="77777777" w:rsidR="00AC705B" w:rsidRDefault="00AC705B" w:rsidP="00057CEE">
            <w:pPr>
              <w:pStyle w:val="a3"/>
              <w:ind w:firstLine="34"/>
              <w:jc w:val="center"/>
              <w:rPr>
                <w:rFonts w:ascii="Times New Roman" w:hAnsi="Times New Roman" w:cs="Times New Roman"/>
                <w:noProof/>
                <w:sz w:val="24"/>
                <w:szCs w:val="24"/>
              </w:rPr>
            </w:pPr>
            <w:r>
              <w:rPr>
                <w:rFonts w:ascii="Times New Roman" w:hAnsi="Times New Roman" w:cs="Times New Roman"/>
                <w:noProof/>
                <w:sz w:val="24"/>
                <w:szCs w:val="24"/>
              </w:rPr>
              <w:t>-</w:t>
            </w:r>
          </w:p>
        </w:tc>
        <w:tc>
          <w:tcPr>
            <w:tcW w:w="1800" w:type="dxa"/>
            <w:vAlign w:val="center"/>
          </w:tcPr>
          <w:p w14:paraId="05E5669B" w14:textId="77777777" w:rsidR="00AC705B" w:rsidRDefault="00AC705B" w:rsidP="00057CEE">
            <w:pPr>
              <w:pStyle w:val="a3"/>
              <w:ind w:firstLine="34"/>
              <w:jc w:val="center"/>
              <w:rPr>
                <w:rFonts w:ascii="Times New Roman" w:hAnsi="Times New Roman" w:cs="Times New Roman"/>
                <w:noProof/>
                <w:sz w:val="24"/>
                <w:szCs w:val="24"/>
              </w:rPr>
            </w:pPr>
            <w:r>
              <w:rPr>
                <w:rFonts w:ascii="Times New Roman" w:hAnsi="Times New Roman" w:cs="Times New Roman"/>
                <w:noProof/>
                <w:sz w:val="24"/>
                <w:szCs w:val="24"/>
              </w:rPr>
              <w:t>4820355701</w:t>
            </w:r>
          </w:p>
        </w:tc>
        <w:tc>
          <w:tcPr>
            <w:tcW w:w="4680" w:type="dxa"/>
            <w:vAlign w:val="center"/>
          </w:tcPr>
          <w:p w14:paraId="4C9DF723" w14:textId="77777777" w:rsidR="00AC705B" w:rsidRDefault="00AC705B" w:rsidP="00057CEE">
            <w:pPr>
              <w:pStyle w:val="a3"/>
              <w:ind w:firstLine="34"/>
              <w:jc w:val="center"/>
              <w:rPr>
                <w:rFonts w:ascii="Times New Roman" w:hAnsi="Times New Roman" w:cs="Times New Roman"/>
                <w:noProof/>
                <w:sz w:val="24"/>
                <w:szCs w:val="24"/>
                <w:lang w:val="ru-RU"/>
              </w:rPr>
            </w:pPr>
            <w:r>
              <w:rPr>
                <w:rFonts w:ascii="Times New Roman" w:hAnsi="Times New Roman" w:cs="Times New Roman"/>
                <w:noProof/>
                <w:sz w:val="24"/>
                <w:szCs w:val="24"/>
                <w:lang w:val="ru-RU"/>
              </w:rPr>
              <w:t>Бузьке</w:t>
            </w:r>
          </w:p>
        </w:tc>
      </w:tr>
      <w:tr w:rsidR="00AC705B" w:rsidRPr="007368EA" w14:paraId="303A654D" w14:textId="77777777" w:rsidTr="00AC705B">
        <w:tc>
          <w:tcPr>
            <w:tcW w:w="1226" w:type="dxa"/>
            <w:vAlign w:val="center"/>
          </w:tcPr>
          <w:p w14:paraId="33ABFD78" w14:textId="77777777" w:rsidR="00AC705B" w:rsidRDefault="00AC705B" w:rsidP="00057CEE">
            <w:pPr>
              <w:pStyle w:val="a3"/>
              <w:ind w:left="-108" w:right="-126" w:firstLine="34"/>
              <w:jc w:val="center"/>
              <w:rPr>
                <w:rFonts w:ascii="Times New Roman" w:hAnsi="Times New Roman" w:cs="Times New Roman"/>
                <w:noProof/>
                <w:sz w:val="24"/>
                <w:szCs w:val="24"/>
              </w:rPr>
            </w:pPr>
            <w:r>
              <w:rPr>
                <w:rFonts w:ascii="Times New Roman" w:hAnsi="Times New Roman" w:cs="Times New Roman"/>
                <w:noProof/>
                <w:sz w:val="24"/>
                <w:szCs w:val="24"/>
              </w:rPr>
              <w:t>4800000000</w:t>
            </w:r>
          </w:p>
        </w:tc>
        <w:tc>
          <w:tcPr>
            <w:tcW w:w="1260" w:type="dxa"/>
            <w:vAlign w:val="center"/>
          </w:tcPr>
          <w:p w14:paraId="6827C1F4" w14:textId="77777777" w:rsidR="00AC705B" w:rsidRDefault="00AC705B" w:rsidP="00057CEE">
            <w:pPr>
              <w:pStyle w:val="a3"/>
              <w:ind w:firstLine="34"/>
              <w:jc w:val="center"/>
              <w:rPr>
                <w:rFonts w:ascii="Times New Roman" w:hAnsi="Times New Roman" w:cs="Times New Roman"/>
                <w:noProof/>
                <w:sz w:val="24"/>
                <w:szCs w:val="24"/>
              </w:rPr>
            </w:pPr>
            <w:r>
              <w:rPr>
                <w:rFonts w:ascii="Times New Roman" w:hAnsi="Times New Roman" w:cs="Times New Roman"/>
                <w:noProof/>
                <w:sz w:val="24"/>
                <w:szCs w:val="24"/>
              </w:rPr>
              <w:t>-</w:t>
            </w:r>
          </w:p>
        </w:tc>
        <w:tc>
          <w:tcPr>
            <w:tcW w:w="1800" w:type="dxa"/>
            <w:vAlign w:val="center"/>
          </w:tcPr>
          <w:p w14:paraId="584893EB" w14:textId="77777777" w:rsidR="00AC705B" w:rsidRDefault="00AC705B" w:rsidP="00057CEE">
            <w:pPr>
              <w:pStyle w:val="a3"/>
              <w:ind w:firstLine="34"/>
              <w:jc w:val="center"/>
              <w:rPr>
                <w:rFonts w:ascii="Times New Roman" w:hAnsi="Times New Roman" w:cs="Times New Roman"/>
                <w:noProof/>
                <w:sz w:val="24"/>
                <w:szCs w:val="24"/>
              </w:rPr>
            </w:pPr>
            <w:r>
              <w:rPr>
                <w:rFonts w:ascii="Times New Roman" w:hAnsi="Times New Roman" w:cs="Times New Roman"/>
                <w:noProof/>
                <w:sz w:val="24"/>
                <w:szCs w:val="24"/>
              </w:rPr>
              <w:t>4820381001</w:t>
            </w:r>
          </w:p>
        </w:tc>
        <w:tc>
          <w:tcPr>
            <w:tcW w:w="4680" w:type="dxa"/>
            <w:vAlign w:val="center"/>
          </w:tcPr>
          <w:p w14:paraId="735F75E2" w14:textId="77777777" w:rsidR="00AC705B" w:rsidRDefault="00AC705B" w:rsidP="00057CEE">
            <w:pPr>
              <w:pStyle w:val="a3"/>
              <w:ind w:firstLine="34"/>
              <w:jc w:val="center"/>
              <w:rPr>
                <w:rFonts w:ascii="Times New Roman" w:hAnsi="Times New Roman" w:cs="Times New Roman"/>
                <w:noProof/>
                <w:sz w:val="24"/>
                <w:szCs w:val="24"/>
                <w:lang w:val="ru-RU"/>
              </w:rPr>
            </w:pPr>
            <w:r>
              <w:rPr>
                <w:rFonts w:ascii="Times New Roman" w:hAnsi="Times New Roman" w:cs="Times New Roman"/>
                <w:noProof/>
                <w:sz w:val="24"/>
                <w:szCs w:val="24"/>
                <w:lang w:val="ru-RU"/>
              </w:rPr>
              <w:t>Іванівка</w:t>
            </w:r>
          </w:p>
        </w:tc>
      </w:tr>
      <w:tr w:rsidR="00AC705B" w:rsidRPr="007368EA" w14:paraId="1CFD381A" w14:textId="77777777" w:rsidTr="00AC705B">
        <w:tc>
          <w:tcPr>
            <w:tcW w:w="1226" w:type="dxa"/>
            <w:vAlign w:val="center"/>
          </w:tcPr>
          <w:p w14:paraId="4B4CFABC" w14:textId="77777777" w:rsidR="00AC705B" w:rsidRDefault="00AC705B" w:rsidP="00057CEE">
            <w:pPr>
              <w:pStyle w:val="a3"/>
              <w:ind w:left="-108" w:right="-126" w:firstLine="34"/>
              <w:jc w:val="center"/>
              <w:rPr>
                <w:rFonts w:ascii="Times New Roman" w:hAnsi="Times New Roman" w:cs="Times New Roman"/>
                <w:noProof/>
                <w:sz w:val="24"/>
                <w:szCs w:val="24"/>
              </w:rPr>
            </w:pPr>
            <w:r>
              <w:rPr>
                <w:rFonts w:ascii="Times New Roman" w:hAnsi="Times New Roman" w:cs="Times New Roman"/>
                <w:noProof/>
                <w:sz w:val="24"/>
                <w:szCs w:val="24"/>
              </w:rPr>
              <w:t>4800000000</w:t>
            </w:r>
          </w:p>
        </w:tc>
        <w:tc>
          <w:tcPr>
            <w:tcW w:w="1260" w:type="dxa"/>
            <w:vAlign w:val="center"/>
          </w:tcPr>
          <w:p w14:paraId="633BEE3D" w14:textId="77777777" w:rsidR="00AC705B" w:rsidRDefault="00AC705B" w:rsidP="00057CEE">
            <w:pPr>
              <w:pStyle w:val="a3"/>
              <w:ind w:firstLine="34"/>
              <w:jc w:val="center"/>
              <w:rPr>
                <w:rFonts w:ascii="Times New Roman" w:hAnsi="Times New Roman" w:cs="Times New Roman"/>
                <w:noProof/>
                <w:sz w:val="24"/>
                <w:szCs w:val="24"/>
              </w:rPr>
            </w:pPr>
            <w:r>
              <w:rPr>
                <w:rFonts w:ascii="Times New Roman" w:hAnsi="Times New Roman" w:cs="Times New Roman"/>
                <w:noProof/>
                <w:sz w:val="24"/>
                <w:szCs w:val="24"/>
              </w:rPr>
              <w:t>-</w:t>
            </w:r>
          </w:p>
        </w:tc>
        <w:tc>
          <w:tcPr>
            <w:tcW w:w="1800" w:type="dxa"/>
            <w:vAlign w:val="center"/>
          </w:tcPr>
          <w:p w14:paraId="0D2F823D" w14:textId="77777777" w:rsidR="00AC705B" w:rsidRDefault="00AC705B" w:rsidP="00057CEE">
            <w:pPr>
              <w:pStyle w:val="a3"/>
              <w:ind w:firstLine="34"/>
              <w:jc w:val="center"/>
              <w:rPr>
                <w:rFonts w:ascii="Times New Roman" w:hAnsi="Times New Roman" w:cs="Times New Roman"/>
                <w:noProof/>
                <w:sz w:val="24"/>
                <w:szCs w:val="24"/>
              </w:rPr>
            </w:pPr>
            <w:r>
              <w:rPr>
                <w:rFonts w:ascii="Times New Roman" w:hAnsi="Times New Roman" w:cs="Times New Roman"/>
                <w:noProof/>
                <w:sz w:val="24"/>
                <w:szCs w:val="24"/>
              </w:rPr>
              <w:t>4820381003</w:t>
            </w:r>
          </w:p>
        </w:tc>
        <w:tc>
          <w:tcPr>
            <w:tcW w:w="4680" w:type="dxa"/>
            <w:vAlign w:val="center"/>
          </w:tcPr>
          <w:p w14:paraId="72A41D19" w14:textId="77777777" w:rsidR="00AC705B" w:rsidRDefault="00AC705B" w:rsidP="00057CEE">
            <w:pPr>
              <w:pStyle w:val="a3"/>
              <w:ind w:firstLine="34"/>
              <w:jc w:val="center"/>
              <w:rPr>
                <w:rFonts w:ascii="Times New Roman" w:hAnsi="Times New Roman" w:cs="Times New Roman"/>
                <w:noProof/>
                <w:sz w:val="24"/>
                <w:szCs w:val="24"/>
                <w:lang w:val="ru-RU"/>
              </w:rPr>
            </w:pPr>
            <w:r>
              <w:rPr>
                <w:rFonts w:ascii="Times New Roman" w:hAnsi="Times New Roman" w:cs="Times New Roman"/>
                <w:noProof/>
                <w:sz w:val="24"/>
                <w:szCs w:val="24"/>
                <w:lang w:val="ru-RU"/>
              </w:rPr>
              <w:t>Панкратове</w:t>
            </w:r>
          </w:p>
        </w:tc>
      </w:tr>
    </w:tbl>
    <w:p w14:paraId="65FB4E10" w14:textId="6A2F87D9" w:rsidR="00C72FE7" w:rsidRDefault="00C72FE7" w:rsidP="00C72FE7">
      <w:pPr>
        <w:pStyle w:val="a3"/>
        <w:spacing w:before="0"/>
        <w:jc w:val="both"/>
        <w:rPr>
          <w:rFonts w:ascii="Times New Roman" w:hAnsi="Times New Roman" w:cs="Times New Roman"/>
          <w:sz w:val="24"/>
          <w:szCs w:val="24"/>
        </w:rPr>
      </w:pPr>
    </w:p>
    <w:p w14:paraId="3C7B8159" w14:textId="77777777" w:rsidR="00414427" w:rsidRPr="005F52F9" w:rsidRDefault="00414427" w:rsidP="00C72FE7">
      <w:pPr>
        <w:pStyle w:val="a3"/>
        <w:spacing w:before="0"/>
        <w:jc w:val="both"/>
        <w:rPr>
          <w:rFonts w:ascii="Times New Roman" w:hAnsi="Times New Roman" w:cs="Times New Roman"/>
          <w:sz w:val="24"/>
          <w:szCs w:val="24"/>
        </w:rPr>
      </w:pPr>
    </w:p>
    <w:tbl>
      <w:tblPr>
        <w:tblW w:w="49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4"/>
        <w:gridCol w:w="2267"/>
      </w:tblGrid>
      <w:tr w:rsidR="00C72FE7" w:rsidRPr="005F52F9" w14:paraId="7124C7D5" w14:textId="77777777" w:rsidTr="00AC705B">
        <w:tc>
          <w:tcPr>
            <w:tcW w:w="3731" w:type="pct"/>
            <w:vAlign w:val="center"/>
          </w:tcPr>
          <w:p w14:paraId="74EE9B58" w14:textId="77777777" w:rsidR="00C72FE7" w:rsidRPr="005F52F9" w:rsidRDefault="00C72FE7" w:rsidP="00F84E32">
            <w:pPr>
              <w:pStyle w:val="a3"/>
              <w:spacing w:before="0"/>
              <w:ind w:firstLine="28"/>
              <w:jc w:val="center"/>
              <w:rPr>
                <w:rFonts w:ascii="Times New Roman" w:hAnsi="Times New Roman" w:cs="Times New Roman"/>
                <w:sz w:val="24"/>
                <w:szCs w:val="24"/>
              </w:rPr>
            </w:pPr>
            <w:r w:rsidRPr="005F52F9">
              <w:rPr>
                <w:rFonts w:ascii="Times New Roman" w:hAnsi="Times New Roman" w:cs="Times New Roman"/>
                <w:sz w:val="24"/>
                <w:szCs w:val="24"/>
              </w:rPr>
              <w:t>Група платників, категорія/класифікація</w:t>
            </w:r>
            <w:r w:rsidRPr="005F52F9">
              <w:rPr>
                <w:rFonts w:ascii="Times New Roman" w:hAnsi="Times New Roman" w:cs="Times New Roman"/>
                <w:sz w:val="24"/>
                <w:szCs w:val="24"/>
              </w:rPr>
              <w:br/>
              <w:t>будівель та споруд</w:t>
            </w:r>
          </w:p>
        </w:tc>
        <w:tc>
          <w:tcPr>
            <w:tcW w:w="1269" w:type="pct"/>
            <w:vAlign w:val="center"/>
          </w:tcPr>
          <w:p w14:paraId="00CA6F84" w14:textId="77777777" w:rsidR="00C72FE7" w:rsidRPr="005F52F9" w:rsidRDefault="00C72FE7" w:rsidP="00F84E32">
            <w:pPr>
              <w:pStyle w:val="a3"/>
              <w:spacing w:before="0"/>
              <w:ind w:firstLine="28"/>
              <w:jc w:val="center"/>
              <w:rPr>
                <w:rFonts w:ascii="Times New Roman" w:hAnsi="Times New Roman" w:cs="Times New Roman"/>
                <w:sz w:val="24"/>
                <w:szCs w:val="24"/>
              </w:rPr>
            </w:pPr>
            <w:r w:rsidRPr="005F52F9">
              <w:rPr>
                <w:rFonts w:ascii="Times New Roman" w:hAnsi="Times New Roman" w:cs="Times New Roman"/>
                <w:sz w:val="24"/>
                <w:szCs w:val="24"/>
              </w:rPr>
              <w:t>Розмір пільги</w:t>
            </w:r>
            <w:r w:rsidRPr="005F52F9">
              <w:rPr>
                <w:rFonts w:ascii="Times New Roman" w:hAnsi="Times New Roman" w:cs="Times New Roman"/>
                <w:sz w:val="24"/>
                <w:szCs w:val="24"/>
              </w:rPr>
              <w:br/>
              <w:t>(відсотків суми податкового зобов’язання за рік)</w:t>
            </w:r>
          </w:p>
        </w:tc>
      </w:tr>
      <w:tr w:rsidR="00C72FE7" w:rsidRPr="005F52F9" w14:paraId="011046AF" w14:textId="77777777" w:rsidTr="00AC705B">
        <w:tc>
          <w:tcPr>
            <w:tcW w:w="3731" w:type="pct"/>
            <w:vAlign w:val="center"/>
          </w:tcPr>
          <w:p w14:paraId="2B132F04" w14:textId="77777777" w:rsidR="00C72FE7" w:rsidRDefault="00C72FE7" w:rsidP="00F84E32">
            <w:pPr>
              <w:jc w:val="both"/>
              <w:rPr>
                <w:color w:val="000000"/>
                <w:sz w:val="24"/>
                <w:szCs w:val="24"/>
                <w:lang w:val="uk-UA"/>
              </w:rPr>
            </w:pPr>
            <w:r>
              <w:rPr>
                <w:color w:val="000000"/>
                <w:sz w:val="24"/>
                <w:szCs w:val="24"/>
                <w:lang w:val="uk-UA"/>
              </w:rPr>
              <w:t>Ф</w:t>
            </w:r>
            <w:r>
              <w:rPr>
                <w:color w:val="000000"/>
                <w:sz w:val="24"/>
                <w:szCs w:val="24"/>
              </w:rPr>
              <w:t>ізичн</w:t>
            </w:r>
            <w:r>
              <w:rPr>
                <w:color w:val="000000"/>
                <w:sz w:val="24"/>
                <w:szCs w:val="24"/>
                <w:lang w:val="uk-UA"/>
              </w:rPr>
              <w:t>і</w:t>
            </w:r>
            <w:r>
              <w:rPr>
                <w:color w:val="000000"/>
                <w:sz w:val="24"/>
                <w:szCs w:val="24"/>
              </w:rPr>
              <w:t xml:space="preserve"> особи</w:t>
            </w:r>
            <w:r>
              <w:rPr>
                <w:color w:val="000000"/>
                <w:sz w:val="24"/>
                <w:szCs w:val="24"/>
                <w:lang w:val="uk-UA"/>
              </w:rPr>
              <w:t xml:space="preserve">  / </w:t>
            </w:r>
            <w:r>
              <w:rPr>
                <w:color w:val="000000"/>
                <w:sz w:val="24"/>
                <w:szCs w:val="24"/>
              </w:rPr>
              <w:t>Будівлі житлові</w:t>
            </w:r>
          </w:p>
          <w:p w14:paraId="19FF7C67" w14:textId="77777777" w:rsidR="00C72FE7" w:rsidRPr="005B2EB2" w:rsidRDefault="00C72FE7" w:rsidP="00F84E32">
            <w:pPr>
              <w:jc w:val="both"/>
              <w:rPr>
                <w:color w:val="000000"/>
                <w:sz w:val="24"/>
                <w:szCs w:val="24"/>
                <w:lang w:val="uk-UA"/>
              </w:rPr>
            </w:pPr>
            <w:r w:rsidRPr="005B2EB2">
              <w:rPr>
                <w:color w:val="000000"/>
                <w:sz w:val="24"/>
                <w:szCs w:val="24"/>
                <w:lang w:val="uk-UA"/>
              </w:rPr>
              <w:t xml:space="preserve">    База оподаткування об’єкта/об’єктів житлової нерухомості, в тому числі їх часток, зменшується:</w:t>
            </w:r>
          </w:p>
          <w:p w14:paraId="79544DFC" w14:textId="77777777" w:rsidR="00C72FE7" w:rsidRPr="00FA31F8" w:rsidRDefault="00C72FE7" w:rsidP="00F84E32">
            <w:pPr>
              <w:jc w:val="both"/>
              <w:rPr>
                <w:color w:val="000000"/>
                <w:sz w:val="24"/>
                <w:szCs w:val="24"/>
              </w:rPr>
            </w:pPr>
            <w:r w:rsidRPr="00FA31F8">
              <w:rPr>
                <w:color w:val="000000"/>
                <w:sz w:val="24"/>
                <w:szCs w:val="24"/>
              </w:rPr>
              <w:t>а) для квартири/квартир незалежно від їх кількості - на 60 кв. метрів;</w:t>
            </w:r>
          </w:p>
          <w:p w14:paraId="3240C332" w14:textId="77777777" w:rsidR="00C72FE7" w:rsidRPr="00FA31F8" w:rsidRDefault="00C72FE7" w:rsidP="00F84E32">
            <w:pPr>
              <w:jc w:val="both"/>
              <w:rPr>
                <w:color w:val="000000"/>
                <w:sz w:val="24"/>
                <w:szCs w:val="24"/>
              </w:rPr>
            </w:pPr>
            <w:r w:rsidRPr="00FA31F8">
              <w:rPr>
                <w:color w:val="000000"/>
                <w:sz w:val="24"/>
                <w:szCs w:val="24"/>
              </w:rPr>
              <w:t>б) для житлового будинку/будинків незалежно від їх кількості - на 120 кв. метрів;</w:t>
            </w:r>
          </w:p>
          <w:p w14:paraId="41FD365F" w14:textId="77777777" w:rsidR="00C72FE7" w:rsidRDefault="00C72FE7" w:rsidP="00F84E32">
            <w:pPr>
              <w:pStyle w:val="aa"/>
              <w:tabs>
                <w:tab w:val="left" w:pos="567"/>
              </w:tabs>
              <w:spacing w:before="0" w:beforeAutospacing="0" w:after="0" w:afterAutospacing="0"/>
              <w:jc w:val="both"/>
            </w:pPr>
            <w:r w:rsidRPr="00CA0FAA">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14:paraId="798D185F" w14:textId="691E1449" w:rsidR="00414427" w:rsidRPr="005F52F9" w:rsidRDefault="00414427" w:rsidP="00F84E32">
            <w:pPr>
              <w:pStyle w:val="aa"/>
              <w:tabs>
                <w:tab w:val="left" w:pos="567"/>
              </w:tabs>
              <w:spacing w:before="0" w:beforeAutospacing="0" w:after="0" w:afterAutospacing="0"/>
              <w:jc w:val="both"/>
              <w:rPr>
                <w:lang w:val="uk-UA"/>
              </w:rPr>
            </w:pPr>
          </w:p>
        </w:tc>
        <w:tc>
          <w:tcPr>
            <w:tcW w:w="1269" w:type="pct"/>
            <w:vAlign w:val="center"/>
          </w:tcPr>
          <w:p w14:paraId="34ECF218" w14:textId="77777777" w:rsidR="00C72FE7" w:rsidRPr="005F52F9" w:rsidRDefault="00C72FE7" w:rsidP="00F84E32">
            <w:pPr>
              <w:pStyle w:val="a3"/>
              <w:spacing w:before="0"/>
              <w:ind w:firstLine="28"/>
              <w:jc w:val="center"/>
              <w:rPr>
                <w:rFonts w:ascii="Times New Roman" w:hAnsi="Times New Roman" w:cs="Times New Roman"/>
                <w:sz w:val="24"/>
                <w:szCs w:val="24"/>
              </w:rPr>
            </w:pPr>
            <w:r>
              <w:rPr>
                <w:rFonts w:ascii="Times New Roman" w:hAnsi="Times New Roman" w:cs="Times New Roman"/>
                <w:sz w:val="24"/>
                <w:szCs w:val="24"/>
              </w:rPr>
              <w:t>100%</w:t>
            </w:r>
          </w:p>
        </w:tc>
      </w:tr>
      <w:tr w:rsidR="00C72FE7" w:rsidRPr="005F52F9" w14:paraId="5EA052A6" w14:textId="77777777" w:rsidTr="00AC705B">
        <w:tc>
          <w:tcPr>
            <w:tcW w:w="3731" w:type="pct"/>
            <w:vAlign w:val="center"/>
          </w:tcPr>
          <w:p w14:paraId="68745162" w14:textId="77777777" w:rsidR="00C72FE7" w:rsidRDefault="00C72FE7" w:rsidP="00F84E32">
            <w:pPr>
              <w:pStyle w:val="aa"/>
              <w:tabs>
                <w:tab w:val="left" w:pos="567"/>
              </w:tabs>
              <w:spacing w:before="0" w:beforeAutospacing="0" w:after="0" w:afterAutospacing="0"/>
              <w:jc w:val="both"/>
              <w:rPr>
                <w:lang w:val="uk-UA"/>
              </w:rPr>
            </w:pPr>
            <w:r>
              <w:rPr>
                <w:lang w:val="uk-UA"/>
              </w:rPr>
              <w:t>Ф</w:t>
            </w:r>
            <w:r w:rsidRPr="005F52F9">
              <w:rPr>
                <w:lang w:val="uk-UA"/>
              </w:rPr>
              <w:t xml:space="preserve">ізичні особи </w:t>
            </w:r>
            <w:r>
              <w:rPr>
                <w:lang w:val="uk-UA"/>
              </w:rPr>
              <w:t xml:space="preserve">/ </w:t>
            </w:r>
            <w:r w:rsidRPr="005F52F9">
              <w:rPr>
                <w:lang w:val="uk-UA"/>
              </w:rPr>
              <w:t>Об'єкти нежитлової нерухомості, а саме</w:t>
            </w:r>
            <w:r w:rsidR="0075556B">
              <w:rPr>
                <w:lang w:val="uk-UA"/>
              </w:rPr>
              <w:t>:</w:t>
            </w:r>
            <w:r w:rsidRPr="005F52F9">
              <w:rPr>
                <w:lang w:val="uk-UA"/>
              </w:rPr>
              <w:t xml:space="preserve"> господарськ</w:t>
            </w:r>
            <w:r>
              <w:rPr>
                <w:lang w:val="uk-UA"/>
              </w:rPr>
              <w:t>і</w:t>
            </w:r>
            <w:r w:rsidRPr="005F52F9">
              <w:rPr>
                <w:lang w:val="uk-UA"/>
              </w:rPr>
              <w:t xml:space="preserve"> (присадибн</w:t>
            </w:r>
            <w:r>
              <w:rPr>
                <w:lang w:val="uk-UA"/>
              </w:rPr>
              <w:t>і</w:t>
            </w:r>
            <w:r w:rsidRPr="005F52F9">
              <w:rPr>
                <w:lang w:val="uk-UA"/>
              </w:rPr>
              <w:t>) будівл</w:t>
            </w:r>
            <w:r>
              <w:rPr>
                <w:lang w:val="uk-UA"/>
              </w:rPr>
              <w:t>і</w:t>
            </w:r>
            <w:r w:rsidRPr="005F52F9">
              <w:rPr>
                <w:lang w:val="uk-UA"/>
              </w:rPr>
              <w:t xml:space="preserve"> - допоміжн</w:t>
            </w:r>
            <w:r>
              <w:rPr>
                <w:lang w:val="uk-UA"/>
              </w:rPr>
              <w:t>і</w:t>
            </w:r>
            <w:r w:rsidRPr="005F52F9">
              <w:rPr>
                <w:lang w:val="uk-UA"/>
              </w:rPr>
              <w:t xml:space="preserve"> (нежитлов</w:t>
            </w:r>
            <w:r>
              <w:rPr>
                <w:lang w:val="uk-UA"/>
              </w:rPr>
              <w:t>і</w:t>
            </w:r>
            <w:r w:rsidRPr="005F52F9">
              <w:rPr>
                <w:lang w:val="uk-UA"/>
              </w:rPr>
              <w:t>) приміщен</w:t>
            </w:r>
            <w:r>
              <w:rPr>
                <w:lang w:val="uk-UA"/>
              </w:rPr>
              <w:t>ня</w:t>
            </w:r>
            <w:r w:rsidRPr="005F52F9">
              <w:rPr>
                <w:lang w:val="uk-UA"/>
              </w:rPr>
              <w:t>, до яких належать сараї, хліви, гаражі, літні кухні, майстерні, вбиральні, погреби, навіси, котельні, бойлерні, трансформаторні підстанції тощо</w:t>
            </w:r>
          </w:p>
        </w:tc>
        <w:tc>
          <w:tcPr>
            <w:tcW w:w="1269" w:type="pct"/>
            <w:vAlign w:val="center"/>
          </w:tcPr>
          <w:p w14:paraId="51630414" w14:textId="77777777" w:rsidR="00C72FE7" w:rsidRPr="005F52F9" w:rsidRDefault="00C72FE7" w:rsidP="00F84E32">
            <w:pPr>
              <w:pStyle w:val="a3"/>
              <w:spacing w:before="0"/>
              <w:ind w:firstLine="28"/>
              <w:jc w:val="center"/>
              <w:rPr>
                <w:rFonts w:ascii="Times New Roman" w:hAnsi="Times New Roman" w:cs="Times New Roman"/>
                <w:sz w:val="24"/>
                <w:szCs w:val="24"/>
              </w:rPr>
            </w:pPr>
            <w:r>
              <w:rPr>
                <w:rFonts w:ascii="Times New Roman" w:hAnsi="Times New Roman" w:cs="Times New Roman"/>
                <w:sz w:val="24"/>
                <w:szCs w:val="24"/>
              </w:rPr>
              <w:t>100%</w:t>
            </w:r>
          </w:p>
        </w:tc>
      </w:tr>
      <w:tr w:rsidR="00C72FE7" w:rsidRPr="005F52F9" w14:paraId="30DC0422" w14:textId="77777777" w:rsidTr="00AC705B">
        <w:tc>
          <w:tcPr>
            <w:tcW w:w="3731" w:type="pct"/>
            <w:vAlign w:val="center"/>
          </w:tcPr>
          <w:p w14:paraId="478F8CE9" w14:textId="77777777" w:rsidR="00C72FE7" w:rsidRDefault="00C72FE7" w:rsidP="00F84E32">
            <w:pPr>
              <w:pStyle w:val="aa"/>
              <w:tabs>
                <w:tab w:val="left" w:pos="567"/>
              </w:tabs>
              <w:spacing w:before="0" w:beforeAutospacing="0" w:after="0" w:afterAutospacing="0"/>
              <w:jc w:val="both"/>
              <w:rPr>
                <w:lang w:val="uk-UA"/>
              </w:rPr>
            </w:pPr>
            <w:r>
              <w:rPr>
                <w:lang w:val="uk-UA"/>
              </w:rPr>
              <w:t>Ф</w:t>
            </w:r>
            <w:r w:rsidRPr="005F52F9">
              <w:rPr>
                <w:lang w:val="uk-UA"/>
              </w:rPr>
              <w:t>ізичні особи - учасники АТО, сім’ї, члени яких загинули внаслідок участі в АТО, учасники бойових дій, чорнобильці та інваліди 1 групи</w:t>
            </w:r>
            <w:r>
              <w:rPr>
                <w:lang w:val="uk-UA"/>
              </w:rPr>
              <w:t xml:space="preserve"> / </w:t>
            </w:r>
            <w:r w:rsidRPr="005F52F9">
              <w:rPr>
                <w:lang w:val="uk-UA"/>
              </w:rPr>
              <w:t xml:space="preserve">Об'єкти </w:t>
            </w:r>
            <w:r>
              <w:rPr>
                <w:lang w:val="uk-UA"/>
              </w:rPr>
              <w:t xml:space="preserve">житлової та </w:t>
            </w:r>
            <w:r w:rsidRPr="005F52F9">
              <w:rPr>
                <w:lang w:val="uk-UA"/>
              </w:rPr>
              <w:t>нежитлової нерухомості</w:t>
            </w:r>
          </w:p>
        </w:tc>
        <w:tc>
          <w:tcPr>
            <w:tcW w:w="1269" w:type="pct"/>
            <w:vAlign w:val="center"/>
          </w:tcPr>
          <w:p w14:paraId="691DA1FB" w14:textId="77777777" w:rsidR="00C72FE7" w:rsidRPr="005F52F9" w:rsidRDefault="00C72FE7" w:rsidP="00F84E32">
            <w:pPr>
              <w:pStyle w:val="a3"/>
              <w:spacing w:before="0"/>
              <w:ind w:firstLine="28"/>
              <w:jc w:val="center"/>
              <w:rPr>
                <w:rFonts w:ascii="Times New Roman" w:hAnsi="Times New Roman" w:cs="Times New Roman"/>
                <w:sz w:val="24"/>
                <w:szCs w:val="24"/>
              </w:rPr>
            </w:pPr>
            <w:r>
              <w:rPr>
                <w:rFonts w:ascii="Times New Roman" w:hAnsi="Times New Roman" w:cs="Times New Roman"/>
                <w:sz w:val="24"/>
                <w:szCs w:val="24"/>
              </w:rPr>
              <w:t>100%</w:t>
            </w:r>
          </w:p>
        </w:tc>
      </w:tr>
      <w:tr w:rsidR="00C72FE7" w:rsidRPr="005F52F9" w14:paraId="4F270B50" w14:textId="77777777" w:rsidTr="00AC705B">
        <w:tc>
          <w:tcPr>
            <w:tcW w:w="3731" w:type="pct"/>
            <w:vAlign w:val="center"/>
          </w:tcPr>
          <w:p w14:paraId="0397600D" w14:textId="77777777" w:rsidR="00C72FE7" w:rsidRPr="005F52F9" w:rsidRDefault="00C72FE7" w:rsidP="00F84E32">
            <w:pPr>
              <w:pStyle w:val="aa"/>
              <w:tabs>
                <w:tab w:val="left" w:pos="567"/>
              </w:tabs>
              <w:spacing w:before="0" w:beforeAutospacing="0" w:after="0" w:afterAutospacing="0"/>
              <w:jc w:val="both"/>
              <w:rPr>
                <w:lang w:val="uk-UA"/>
              </w:rPr>
            </w:pPr>
            <w:r>
              <w:rPr>
                <w:lang w:val="uk-UA"/>
              </w:rPr>
              <w:lastRenderedPageBreak/>
              <w:t>Р</w:t>
            </w:r>
            <w:r w:rsidRPr="005F52F9">
              <w:rPr>
                <w:lang w:val="uk-UA"/>
              </w:rPr>
              <w:t>елігійні організації України - власники об'єктів житлової та/або нежитлової нерухомості,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r>
              <w:rPr>
                <w:lang w:val="uk-UA"/>
              </w:rPr>
              <w:t xml:space="preserve"> /</w:t>
            </w:r>
            <w:r w:rsidRPr="005F52F9">
              <w:rPr>
                <w:lang w:val="uk-UA"/>
              </w:rPr>
              <w:t xml:space="preserve"> Об'єкти житлової та нежитлової нерухомості  </w:t>
            </w:r>
          </w:p>
        </w:tc>
        <w:tc>
          <w:tcPr>
            <w:tcW w:w="1269" w:type="pct"/>
            <w:vAlign w:val="center"/>
          </w:tcPr>
          <w:p w14:paraId="614C8213" w14:textId="77777777" w:rsidR="00C72FE7" w:rsidRPr="005F52F9" w:rsidRDefault="00C72FE7" w:rsidP="00F84E32">
            <w:pPr>
              <w:pStyle w:val="a3"/>
              <w:spacing w:before="0"/>
              <w:ind w:firstLine="28"/>
              <w:jc w:val="center"/>
              <w:rPr>
                <w:rFonts w:ascii="Times New Roman" w:hAnsi="Times New Roman" w:cs="Times New Roman"/>
                <w:sz w:val="24"/>
                <w:szCs w:val="24"/>
              </w:rPr>
            </w:pPr>
            <w:r>
              <w:rPr>
                <w:rFonts w:ascii="Times New Roman" w:hAnsi="Times New Roman" w:cs="Times New Roman"/>
                <w:sz w:val="24"/>
                <w:szCs w:val="24"/>
              </w:rPr>
              <w:t>100%</w:t>
            </w:r>
          </w:p>
        </w:tc>
      </w:tr>
    </w:tbl>
    <w:p w14:paraId="27E9D1EF" w14:textId="77777777" w:rsidR="00C72FE7" w:rsidRPr="005F52F9" w:rsidRDefault="00C72FE7" w:rsidP="00C72FE7">
      <w:pPr>
        <w:pStyle w:val="a3"/>
        <w:jc w:val="both"/>
        <w:rPr>
          <w:rFonts w:ascii="Times New Roman" w:hAnsi="Times New Roman" w:cs="Times New Roman"/>
          <w:sz w:val="24"/>
          <w:szCs w:val="24"/>
        </w:rPr>
      </w:pPr>
      <w:r w:rsidRPr="005F52F9">
        <w:rPr>
          <w:rFonts w:ascii="Times New Roman" w:hAnsi="Times New Roman" w:cs="Times New Roman"/>
          <w:sz w:val="24"/>
          <w:szCs w:val="24"/>
        </w:rPr>
        <w:t>Примітка:</w:t>
      </w:r>
    </w:p>
    <w:p w14:paraId="50277772" w14:textId="2835F26C" w:rsidR="00C72FE7" w:rsidRPr="005F52F9" w:rsidRDefault="00C72FE7" w:rsidP="00C72FE7">
      <w:pPr>
        <w:pStyle w:val="aa"/>
        <w:spacing w:before="0" w:beforeAutospacing="0" w:after="0" w:afterAutospacing="0"/>
        <w:ind w:firstLine="708"/>
        <w:jc w:val="both"/>
        <w:rPr>
          <w:lang w:val="uk-UA"/>
        </w:rPr>
      </w:pPr>
      <w:r w:rsidRPr="005F52F9">
        <w:rPr>
          <w:lang w:val="uk-UA"/>
        </w:rPr>
        <w:t>Пільги з податку, що сплачується в Южноукраїнськ</w:t>
      </w:r>
      <w:r w:rsidR="00AC705B">
        <w:rPr>
          <w:lang w:val="uk-UA"/>
        </w:rPr>
        <w:t>ій міській територіальній громаді</w:t>
      </w:r>
      <w:r w:rsidRPr="005F52F9">
        <w:rPr>
          <w:lang w:val="uk-UA"/>
        </w:rPr>
        <w:t xml:space="preserve"> з об'єктів житлової нерухомості, для фізичних осіб не надаються на:</w:t>
      </w:r>
    </w:p>
    <w:p w14:paraId="151E1E0B" w14:textId="77777777" w:rsidR="00C72FE7" w:rsidRPr="005F52F9" w:rsidRDefault="00C72FE7" w:rsidP="00E5081A">
      <w:pPr>
        <w:pStyle w:val="aa"/>
        <w:spacing w:before="0" w:beforeAutospacing="0" w:after="0" w:afterAutospacing="0"/>
        <w:ind w:firstLine="708"/>
        <w:jc w:val="both"/>
        <w:rPr>
          <w:lang w:val="uk-UA"/>
        </w:rPr>
      </w:pPr>
      <w:r w:rsidRPr="005F52F9">
        <w:rPr>
          <w:lang w:val="uk-UA"/>
        </w:rPr>
        <w:t>об'єкт/об'єкти оподаткування, якщо площа такого/таких об'єкта/об'єктів перевищує п'ятикратний розмір неоподатковуваної площі, затвердженої рішенням Южноукраїнської міської ради;</w:t>
      </w:r>
    </w:p>
    <w:p w14:paraId="3F73465E" w14:textId="77777777" w:rsidR="00C72FE7" w:rsidRPr="005F52F9" w:rsidRDefault="00C72FE7" w:rsidP="00E5081A">
      <w:pPr>
        <w:pStyle w:val="aa"/>
        <w:spacing w:before="0" w:beforeAutospacing="0" w:after="0" w:afterAutospacing="0"/>
        <w:ind w:firstLine="708"/>
        <w:jc w:val="both"/>
        <w:rPr>
          <w:lang w:val="uk-UA"/>
        </w:rPr>
      </w:pPr>
      <w:r w:rsidRPr="005F52F9">
        <w:rPr>
          <w:lang w:val="uk-UA"/>
        </w:rPr>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14:paraId="445F4ABB" w14:textId="77777777" w:rsidR="00C72FE7" w:rsidRPr="005F52F9" w:rsidRDefault="00C72FE7" w:rsidP="00C72FE7">
      <w:pPr>
        <w:pStyle w:val="a3"/>
        <w:spacing w:before="0"/>
        <w:ind w:firstLine="0"/>
        <w:jc w:val="both"/>
        <w:rPr>
          <w:rFonts w:ascii="Times New Roman" w:hAnsi="Times New Roman" w:cs="Times New Roman"/>
          <w:noProof/>
          <w:sz w:val="24"/>
          <w:szCs w:val="24"/>
        </w:rPr>
      </w:pPr>
    </w:p>
    <w:p w14:paraId="16C2C5D2" w14:textId="77777777" w:rsidR="00C72FE7" w:rsidRDefault="00C72FE7" w:rsidP="00C72FE7">
      <w:pPr>
        <w:pStyle w:val="a3"/>
        <w:spacing w:before="0"/>
        <w:ind w:firstLine="0"/>
        <w:jc w:val="both"/>
        <w:rPr>
          <w:rFonts w:ascii="Times New Roman" w:hAnsi="Times New Roman" w:cs="Times New Roman"/>
          <w:noProof/>
          <w:sz w:val="24"/>
          <w:szCs w:val="24"/>
        </w:rPr>
      </w:pPr>
    </w:p>
    <w:p w14:paraId="492BD39E" w14:textId="77777777" w:rsidR="00C72FE7" w:rsidRDefault="00C72FE7" w:rsidP="00C72FE7">
      <w:pPr>
        <w:pStyle w:val="a3"/>
        <w:spacing w:before="0"/>
        <w:ind w:firstLine="0"/>
        <w:jc w:val="both"/>
        <w:rPr>
          <w:rFonts w:ascii="Times New Roman" w:hAnsi="Times New Roman" w:cs="Times New Roman"/>
          <w:noProof/>
          <w:sz w:val="24"/>
          <w:szCs w:val="24"/>
        </w:rPr>
      </w:pPr>
    </w:p>
    <w:p w14:paraId="3162356F" w14:textId="77777777" w:rsidR="00C72FE7" w:rsidRDefault="00C72FE7" w:rsidP="00C72FE7">
      <w:pPr>
        <w:pStyle w:val="a3"/>
        <w:spacing w:before="0"/>
        <w:ind w:firstLine="0"/>
        <w:jc w:val="both"/>
        <w:rPr>
          <w:rFonts w:ascii="Times New Roman" w:hAnsi="Times New Roman" w:cs="Times New Roman"/>
          <w:noProof/>
          <w:sz w:val="24"/>
          <w:szCs w:val="24"/>
        </w:rPr>
      </w:pPr>
    </w:p>
    <w:p w14:paraId="1FA89F6B" w14:textId="77777777" w:rsidR="00C72FE7" w:rsidRDefault="00C72FE7" w:rsidP="00C72FE7">
      <w:pPr>
        <w:pStyle w:val="a3"/>
        <w:spacing w:before="0"/>
        <w:ind w:firstLine="0"/>
        <w:jc w:val="both"/>
        <w:rPr>
          <w:rFonts w:ascii="Times New Roman" w:hAnsi="Times New Roman" w:cs="Times New Roman"/>
          <w:noProof/>
          <w:sz w:val="24"/>
          <w:szCs w:val="24"/>
        </w:rPr>
      </w:pPr>
    </w:p>
    <w:p w14:paraId="0D742B09" w14:textId="7D104F32" w:rsidR="00C72FE7" w:rsidRPr="005F52F9" w:rsidRDefault="00513D0A" w:rsidP="00C72FE7">
      <w:pPr>
        <w:pStyle w:val="a3"/>
        <w:jc w:val="both"/>
        <w:rPr>
          <w:rFonts w:ascii="Times New Roman" w:hAnsi="Times New Roman" w:cs="Times New Roman"/>
          <w:sz w:val="24"/>
          <w:szCs w:val="24"/>
        </w:rPr>
      </w:pPr>
      <w:bookmarkStart w:id="3" w:name="_Hlk70511297"/>
      <w:r>
        <w:rPr>
          <w:rFonts w:ascii="Times New Roman" w:hAnsi="Times New Roman" w:cs="Times New Roman"/>
          <w:sz w:val="24"/>
          <w:szCs w:val="24"/>
        </w:rPr>
        <w:t>Секретар міської ради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М.О. Пелюх</w:t>
      </w:r>
    </w:p>
    <w:bookmarkEnd w:id="3"/>
    <w:p w14:paraId="3CA3A407" w14:textId="77777777" w:rsidR="00C72FE7" w:rsidRDefault="00C72FE7" w:rsidP="00C72FE7">
      <w:pPr>
        <w:jc w:val="center"/>
        <w:rPr>
          <w:b/>
          <w:bCs/>
          <w:sz w:val="22"/>
          <w:szCs w:val="22"/>
          <w:u w:val="single"/>
          <w:lang w:val="uk-UA"/>
        </w:rPr>
      </w:pPr>
    </w:p>
    <w:p w14:paraId="6CD87D60" w14:textId="77777777" w:rsidR="00C72FE7" w:rsidRDefault="00C72FE7" w:rsidP="00C72FE7">
      <w:pPr>
        <w:jc w:val="center"/>
        <w:rPr>
          <w:b/>
          <w:bCs/>
          <w:sz w:val="22"/>
          <w:szCs w:val="22"/>
          <w:u w:val="single"/>
          <w:lang w:val="uk-UA"/>
        </w:rPr>
      </w:pPr>
    </w:p>
    <w:p w14:paraId="484ECE1A" w14:textId="77777777" w:rsidR="00C72FE7" w:rsidRDefault="00C72FE7" w:rsidP="00C72FE7">
      <w:pPr>
        <w:jc w:val="center"/>
        <w:rPr>
          <w:b/>
          <w:bCs/>
          <w:sz w:val="22"/>
          <w:szCs w:val="22"/>
          <w:u w:val="single"/>
          <w:lang w:val="uk-UA"/>
        </w:rPr>
      </w:pPr>
    </w:p>
    <w:p w14:paraId="12458999" w14:textId="77777777" w:rsidR="00C72FE7" w:rsidRDefault="00C72FE7" w:rsidP="00C72FE7">
      <w:pPr>
        <w:jc w:val="center"/>
        <w:rPr>
          <w:b/>
          <w:bCs/>
          <w:sz w:val="22"/>
          <w:szCs w:val="22"/>
          <w:u w:val="single"/>
          <w:lang w:val="uk-UA"/>
        </w:rPr>
      </w:pPr>
    </w:p>
    <w:p w14:paraId="10BC775F" w14:textId="77777777" w:rsidR="00C72FE7" w:rsidRDefault="00C72FE7" w:rsidP="00C72FE7">
      <w:pPr>
        <w:jc w:val="center"/>
        <w:rPr>
          <w:b/>
          <w:bCs/>
          <w:sz w:val="22"/>
          <w:szCs w:val="22"/>
          <w:u w:val="single"/>
          <w:lang w:val="uk-UA"/>
        </w:rPr>
      </w:pPr>
    </w:p>
    <w:p w14:paraId="293C2140" w14:textId="77777777" w:rsidR="00C72FE7" w:rsidRDefault="00C72FE7" w:rsidP="00C72FE7">
      <w:pPr>
        <w:jc w:val="center"/>
        <w:rPr>
          <w:b/>
          <w:bCs/>
          <w:sz w:val="22"/>
          <w:szCs w:val="22"/>
          <w:u w:val="single"/>
          <w:lang w:val="uk-UA"/>
        </w:rPr>
      </w:pPr>
    </w:p>
    <w:p w14:paraId="02D44E66" w14:textId="77777777" w:rsidR="00C72FE7" w:rsidRDefault="00C72FE7" w:rsidP="00C72FE7">
      <w:pPr>
        <w:jc w:val="center"/>
        <w:rPr>
          <w:b/>
          <w:bCs/>
          <w:sz w:val="22"/>
          <w:szCs w:val="22"/>
          <w:u w:val="single"/>
          <w:lang w:val="uk-UA"/>
        </w:rPr>
      </w:pPr>
    </w:p>
    <w:p w14:paraId="25D050BC" w14:textId="77777777" w:rsidR="00C72FE7" w:rsidRDefault="00C72FE7" w:rsidP="00C72FE7">
      <w:pPr>
        <w:jc w:val="center"/>
        <w:rPr>
          <w:b/>
          <w:bCs/>
          <w:sz w:val="22"/>
          <w:szCs w:val="22"/>
          <w:u w:val="single"/>
          <w:lang w:val="uk-UA"/>
        </w:rPr>
      </w:pPr>
    </w:p>
    <w:p w14:paraId="43B6002F" w14:textId="77777777" w:rsidR="00C72FE7" w:rsidRDefault="00C72FE7" w:rsidP="00C72FE7">
      <w:pPr>
        <w:jc w:val="center"/>
        <w:rPr>
          <w:b/>
          <w:bCs/>
          <w:sz w:val="22"/>
          <w:szCs w:val="22"/>
          <w:u w:val="single"/>
          <w:lang w:val="uk-UA"/>
        </w:rPr>
      </w:pPr>
    </w:p>
    <w:p w14:paraId="3831EB48" w14:textId="77777777" w:rsidR="00C72FE7" w:rsidRDefault="00C72FE7" w:rsidP="00C72FE7">
      <w:pPr>
        <w:jc w:val="center"/>
        <w:rPr>
          <w:b/>
          <w:bCs/>
          <w:sz w:val="22"/>
          <w:szCs w:val="22"/>
          <w:u w:val="single"/>
          <w:lang w:val="uk-UA"/>
        </w:rPr>
      </w:pPr>
    </w:p>
    <w:p w14:paraId="6E1C0BAF" w14:textId="77777777" w:rsidR="00C72FE7" w:rsidRDefault="00C72FE7" w:rsidP="00C72FE7">
      <w:pPr>
        <w:jc w:val="center"/>
        <w:rPr>
          <w:b/>
          <w:bCs/>
          <w:sz w:val="22"/>
          <w:szCs w:val="22"/>
          <w:u w:val="single"/>
          <w:lang w:val="uk-UA"/>
        </w:rPr>
      </w:pPr>
    </w:p>
    <w:p w14:paraId="44F9334F" w14:textId="77777777" w:rsidR="00C72FE7" w:rsidRDefault="00C72FE7" w:rsidP="00C72FE7">
      <w:pPr>
        <w:jc w:val="center"/>
        <w:rPr>
          <w:b/>
          <w:bCs/>
          <w:sz w:val="22"/>
          <w:szCs w:val="22"/>
          <w:u w:val="single"/>
          <w:lang w:val="uk-UA"/>
        </w:rPr>
      </w:pPr>
    </w:p>
    <w:p w14:paraId="2732258F" w14:textId="77777777" w:rsidR="00C72FE7" w:rsidRDefault="00C72FE7" w:rsidP="00C72FE7">
      <w:pPr>
        <w:jc w:val="center"/>
        <w:rPr>
          <w:b/>
          <w:bCs/>
          <w:sz w:val="22"/>
          <w:szCs w:val="22"/>
          <w:u w:val="single"/>
          <w:lang w:val="uk-UA"/>
        </w:rPr>
      </w:pPr>
    </w:p>
    <w:p w14:paraId="49D799D8" w14:textId="77777777" w:rsidR="00C72FE7" w:rsidRDefault="00C72FE7" w:rsidP="00C72FE7">
      <w:pPr>
        <w:jc w:val="center"/>
        <w:rPr>
          <w:b/>
          <w:bCs/>
          <w:sz w:val="22"/>
          <w:szCs w:val="22"/>
          <w:u w:val="single"/>
          <w:lang w:val="uk-UA"/>
        </w:rPr>
      </w:pPr>
    </w:p>
    <w:p w14:paraId="6F35C477" w14:textId="77777777" w:rsidR="00C72FE7" w:rsidRDefault="00C72FE7" w:rsidP="00C72FE7">
      <w:pPr>
        <w:jc w:val="center"/>
        <w:rPr>
          <w:b/>
          <w:bCs/>
          <w:sz w:val="22"/>
          <w:szCs w:val="22"/>
          <w:u w:val="single"/>
          <w:lang w:val="uk-UA"/>
        </w:rPr>
      </w:pPr>
    </w:p>
    <w:p w14:paraId="7CBEF0A1" w14:textId="77777777" w:rsidR="00C72FE7" w:rsidRDefault="00C72FE7" w:rsidP="00C72FE7">
      <w:pPr>
        <w:jc w:val="center"/>
        <w:rPr>
          <w:b/>
          <w:bCs/>
          <w:sz w:val="22"/>
          <w:szCs w:val="22"/>
          <w:u w:val="single"/>
          <w:lang w:val="uk-UA"/>
        </w:rPr>
      </w:pPr>
    </w:p>
    <w:p w14:paraId="442243CE" w14:textId="77777777" w:rsidR="00C72FE7" w:rsidRDefault="00C72FE7" w:rsidP="00C72FE7">
      <w:pPr>
        <w:jc w:val="center"/>
        <w:rPr>
          <w:b/>
          <w:bCs/>
          <w:sz w:val="22"/>
          <w:szCs w:val="22"/>
          <w:u w:val="single"/>
          <w:lang w:val="uk-UA"/>
        </w:rPr>
      </w:pPr>
    </w:p>
    <w:p w14:paraId="718FFE4A" w14:textId="77777777" w:rsidR="00C72FE7" w:rsidRDefault="00C72FE7" w:rsidP="00C72FE7">
      <w:pPr>
        <w:jc w:val="center"/>
        <w:rPr>
          <w:b/>
          <w:bCs/>
          <w:sz w:val="22"/>
          <w:szCs w:val="22"/>
          <w:u w:val="single"/>
          <w:lang w:val="uk-UA"/>
        </w:rPr>
      </w:pPr>
    </w:p>
    <w:p w14:paraId="3C1B4F86" w14:textId="77777777" w:rsidR="00C72FE7" w:rsidRDefault="00C72FE7" w:rsidP="00C72FE7">
      <w:pPr>
        <w:jc w:val="center"/>
        <w:rPr>
          <w:b/>
          <w:bCs/>
          <w:sz w:val="22"/>
          <w:szCs w:val="22"/>
          <w:u w:val="single"/>
          <w:lang w:val="uk-UA"/>
        </w:rPr>
      </w:pPr>
    </w:p>
    <w:p w14:paraId="7EC69E38" w14:textId="77777777" w:rsidR="00C72FE7" w:rsidRDefault="00C72FE7" w:rsidP="00C72FE7">
      <w:pPr>
        <w:jc w:val="center"/>
        <w:rPr>
          <w:b/>
          <w:bCs/>
          <w:sz w:val="22"/>
          <w:szCs w:val="22"/>
          <w:u w:val="single"/>
          <w:lang w:val="uk-UA"/>
        </w:rPr>
      </w:pPr>
    </w:p>
    <w:p w14:paraId="24B0C2AE" w14:textId="77777777" w:rsidR="00C72FE7" w:rsidRDefault="00C72FE7" w:rsidP="00C72FE7">
      <w:pPr>
        <w:jc w:val="center"/>
        <w:rPr>
          <w:b/>
          <w:bCs/>
          <w:sz w:val="22"/>
          <w:szCs w:val="22"/>
          <w:u w:val="single"/>
          <w:lang w:val="uk-UA"/>
        </w:rPr>
      </w:pPr>
    </w:p>
    <w:p w14:paraId="2C295C43" w14:textId="77777777" w:rsidR="00C72FE7" w:rsidRDefault="00C72FE7" w:rsidP="00C72FE7">
      <w:pPr>
        <w:jc w:val="center"/>
        <w:rPr>
          <w:b/>
          <w:bCs/>
          <w:sz w:val="22"/>
          <w:szCs w:val="22"/>
          <w:u w:val="single"/>
          <w:lang w:val="uk-UA"/>
        </w:rPr>
      </w:pPr>
    </w:p>
    <w:p w14:paraId="49C54204" w14:textId="77777777" w:rsidR="00C72FE7" w:rsidRDefault="00C72FE7" w:rsidP="00C72FE7">
      <w:pPr>
        <w:jc w:val="center"/>
        <w:rPr>
          <w:b/>
          <w:bCs/>
          <w:sz w:val="22"/>
          <w:szCs w:val="22"/>
          <w:u w:val="single"/>
          <w:lang w:val="uk-UA"/>
        </w:rPr>
      </w:pPr>
    </w:p>
    <w:p w14:paraId="2F827ED4" w14:textId="77777777" w:rsidR="00C72FE7" w:rsidRDefault="00C72FE7" w:rsidP="00C72FE7">
      <w:pPr>
        <w:jc w:val="center"/>
        <w:rPr>
          <w:b/>
          <w:bCs/>
          <w:sz w:val="22"/>
          <w:szCs w:val="22"/>
          <w:u w:val="single"/>
          <w:lang w:val="uk-UA"/>
        </w:rPr>
      </w:pPr>
    </w:p>
    <w:p w14:paraId="3C4849A8" w14:textId="77777777" w:rsidR="00C72FE7" w:rsidRDefault="00C72FE7" w:rsidP="00C72FE7">
      <w:pPr>
        <w:jc w:val="center"/>
        <w:rPr>
          <w:b/>
          <w:bCs/>
          <w:sz w:val="22"/>
          <w:szCs w:val="22"/>
          <w:u w:val="single"/>
          <w:lang w:val="uk-UA"/>
        </w:rPr>
      </w:pPr>
    </w:p>
    <w:p w14:paraId="3C3E862D" w14:textId="77777777" w:rsidR="00C72FE7" w:rsidRDefault="00C72FE7" w:rsidP="00C72FE7">
      <w:pPr>
        <w:jc w:val="center"/>
        <w:rPr>
          <w:b/>
          <w:bCs/>
          <w:sz w:val="22"/>
          <w:szCs w:val="22"/>
          <w:u w:val="single"/>
          <w:lang w:val="uk-UA"/>
        </w:rPr>
      </w:pPr>
    </w:p>
    <w:p w14:paraId="45AE4583" w14:textId="77777777" w:rsidR="00C72FE7" w:rsidRDefault="00C72FE7" w:rsidP="00C72FE7">
      <w:pPr>
        <w:jc w:val="center"/>
        <w:rPr>
          <w:b/>
          <w:bCs/>
          <w:sz w:val="22"/>
          <w:szCs w:val="22"/>
          <w:u w:val="single"/>
          <w:lang w:val="uk-UA"/>
        </w:rPr>
      </w:pPr>
    </w:p>
    <w:p w14:paraId="49AD9246" w14:textId="77777777" w:rsidR="00C72FE7" w:rsidRDefault="00C72FE7" w:rsidP="00C72FE7">
      <w:pPr>
        <w:jc w:val="center"/>
        <w:rPr>
          <w:b/>
          <w:bCs/>
          <w:sz w:val="22"/>
          <w:szCs w:val="22"/>
          <w:u w:val="single"/>
          <w:lang w:val="uk-UA"/>
        </w:rPr>
      </w:pPr>
    </w:p>
    <w:p w14:paraId="22D15F8C" w14:textId="77777777" w:rsidR="00C72FE7" w:rsidRDefault="00C72FE7" w:rsidP="00C72FE7">
      <w:pPr>
        <w:jc w:val="center"/>
        <w:rPr>
          <w:b/>
          <w:bCs/>
          <w:sz w:val="22"/>
          <w:szCs w:val="22"/>
          <w:u w:val="single"/>
          <w:lang w:val="uk-UA"/>
        </w:rPr>
      </w:pPr>
    </w:p>
    <w:p w14:paraId="554B48B6" w14:textId="77777777" w:rsidR="00C72FE7" w:rsidRDefault="00C72FE7" w:rsidP="00C72FE7">
      <w:pPr>
        <w:jc w:val="center"/>
        <w:rPr>
          <w:b/>
          <w:bCs/>
          <w:sz w:val="22"/>
          <w:szCs w:val="22"/>
          <w:u w:val="single"/>
          <w:lang w:val="uk-UA"/>
        </w:rPr>
      </w:pPr>
    </w:p>
    <w:p w14:paraId="44315990" w14:textId="77777777" w:rsidR="00C72FE7" w:rsidRDefault="00C72FE7" w:rsidP="00C72FE7">
      <w:pPr>
        <w:jc w:val="center"/>
        <w:rPr>
          <w:b/>
          <w:bCs/>
          <w:sz w:val="22"/>
          <w:szCs w:val="22"/>
          <w:u w:val="single"/>
          <w:lang w:val="uk-UA"/>
        </w:rPr>
      </w:pPr>
    </w:p>
    <w:p w14:paraId="3445D549" w14:textId="77777777" w:rsidR="00C72FE7" w:rsidRDefault="00C72FE7" w:rsidP="00C72FE7">
      <w:pPr>
        <w:jc w:val="center"/>
        <w:rPr>
          <w:b/>
          <w:bCs/>
          <w:sz w:val="22"/>
          <w:szCs w:val="22"/>
          <w:u w:val="single"/>
          <w:lang w:val="uk-UA"/>
        </w:rPr>
      </w:pPr>
    </w:p>
    <w:p w14:paraId="7614218A" w14:textId="77777777" w:rsidR="00C72FE7" w:rsidRDefault="00C72FE7" w:rsidP="00C72FE7">
      <w:pPr>
        <w:jc w:val="center"/>
        <w:rPr>
          <w:b/>
          <w:bCs/>
          <w:sz w:val="22"/>
          <w:szCs w:val="22"/>
          <w:u w:val="single"/>
          <w:lang w:val="uk-UA"/>
        </w:rPr>
      </w:pPr>
    </w:p>
    <w:p w14:paraId="7D57AB08" w14:textId="77777777" w:rsidR="00C72FE7" w:rsidRDefault="00C72FE7" w:rsidP="00C72FE7">
      <w:pPr>
        <w:jc w:val="center"/>
        <w:rPr>
          <w:b/>
          <w:bCs/>
          <w:sz w:val="22"/>
          <w:szCs w:val="22"/>
          <w:u w:val="single"/>
          <w:lang w:val="uk-UA"/>
        </w:rPr>
      </w:pPr>
    </w:p>
    <w:p w14:paraId="27495482" w14:textId="77777777" w:rsidR="00C72FE7" w:rsidRDefault="00C72FE7" w:rsidP="00C72FE7">
      <w:pPr>
        <w:jc w:val="center"/>
        <w:rPr>
          <w:b/>
          <w:bCs/>
          <w:sz w:val="22"/>
          <w:szCs w:val="22"/>
          <w:u w:val="single"/>
          <w:lang w:val="uk-UA"/>
        </w:rPr>
      </w:pPr>
    </w:p>
    <w:p w14:paraId="433BC9C8" w14:textId="77777777" w:rsidR="00C72FE7" w:rsidRDefault="00C72FE7" w:rsidP="00C72FE7">
      <w:pPr>
        <w:jc w:val="center"/>
        <w:rPr>
          <w:b/>
          <w:bCs/>
          <w:sz w:val="22"/>
          <w:szCs w:val="22"/>
          <w:u w:val="single"/>
          <w:lang w:val="uk-UA"/>
        </w:rPr>
      </w:pPr>
    </w:p>
    <w:p w14:paraId="67B8CD3A" w14:textId="77777777" w:rsidR="00C72FE7" w:rsidRDefault="00C72FE7" w:rsidP="00C72FE7">
      <w:pPr>
        <w:jc w:val="center"/>
        <w:rPr>
          <w:b/>
          <w:bCs/>
          <w:sz w:val="22"/>
          <w:szCs w:val="22"/>
          <w:u w:val="single"/>
          <w:lang w:val="uk-UA"/>
        </w:rPr>
      </w:pPr>
    </w:p>
    <w:p w14:paraId="37A62687" w14:textId="77777777" w:rsidR="00C72FE7" w:rsidRDefault="00C72FE7" w:rsidP="00C72FE7">
      <w:pPr>
        <w:jc w:val="center"/>
        <w:rPr>
          <w:b/>
          <w:bCs/>
          <w:sz w:val="22"/>
          <w:szCs w:val="22"/>
          <w:u w:val="single"/>
          <w:lang w:val="uk-UA"/>
        </w:rPr>
      </w:pPr>
    </w:p>
    <w:p w14:paraId="7C20D791" w14:textId="77777777" w:rsidR="00C72FE7" w:rsidRPr="00134ADA" w:rsidRDefault="00C72FE7" w:rsidP="00C72FE7">
      <w:pPr>
        <w:rPr>
          <w:lang w:val="uk-UA"/>
        </w:rPr>
      </w:pPr>
    </w:p>
    <w:p w14:paraId="12FABD4E" w14:textId="77777777" w:rsidR="00C55169" w:rsidRDefault="00C55169" w:rsidP="00F84E32">
      <w:pPr>
        <w:ind w:right="1491"/>
        <w:jc w:val="both"/>
        <w:rPr>
          <w:sz w:val="24"/>
          <w:szCs w:val="24"/>
          <w:lang w:val="uk-UA"/>
        </w:rPr>
        <w:sectPr w:rsidR="00C55169" w:rsidSect="00F84E32">
          <w:pgSz w:w="11906" w:h="16838"/>
          <w:pgMar w:top="1134" w:right="851" w:bottom="1134" w:left="2268" w:header="709" w:footer="709" w:gutter="0"/>
          <w:cols w:space="708"/>
          <w:docGrid w:linePitch="360"/>
        </w:sectPr>
      </w:pPr>
    </w:p>
    <w:p w14:paraId="6BB53D66" w14:textId="77777777" w:rsidR="00A23D42" w:rsidRDefault="00A23D42" w:rsidP="00C55169">
      <w:pPr>
        <w:rPr>
          <w:sz w:val="16"/>
          <w:szCs w:val="16"/>
          <w:lang w:val="uk-UA"/>
        </w:rPr>
      </w:pPr>
    </w:p>
    <w:p w14:paraId="16294D65" w14:textId="70FEA4A9" w:rsidR="00C55169" w:rsidRDefault="00A23D42" w:rsidP="00C55169">
      <w:pPr>
        <w:rPr>
          <w:sz w:val="16"/>
          <w:szCs w:val="16"/>
          <w:lang w:val="uk-UA"/>
        </w:rPr>
      </w:pPr>
      <w:r>
        <w:rPr>
          <w:sz w:val="16"/>
          <w:szCs w:val="16"/>
          <w:lang w:val="uk-UA"/>
        </w:rPr>
        <w:t xml:space="preserve"> </w:t>
      </w:r>
    </w:p>
    <w:tbl>
      <w:tblPr>
        <w:tblW w:w="12999" w:type="dxa"/>
        <w:tblInd w:w="2" w:type="dxa"/>
        <w:tblLook w:val="01E0" w:firstRow="1" w:lastRow="1" w:firstColumn="1" w:lastColumn="1" w:noHBand="0" w:noVBand="0"/>
      </w:tblPr>
      <w:tblGrid>
        <w:gridCol w:w="467"/>
        <w:gridCol w:w="2605"/>
        <w:gridCol w:w="708"/>
        <w:gridCol w:w="916"/>
        <w:gridCol w:w="521"/>
        <w:gridCol w:w="3891"/>
        <w:gridCol w:w="3891"/>
      </w:tblGrid>
      <w:tr w:rsidR="00994087" w:rsidRPr="00D410BF" w14:paraId="4852C777" w14:textId="433E29BC" w:rsidTr="00994087">
        <w:tc>
          <w:tcPr>
            <w:tcW w:w="467" w:type="dxa"/>
          </w:tcPr>
          <w:p w14:paraId="6C673FA2" w14:textId="1AFAF796" w:rsidR="00994087" w:rsidRPr="00D410BF" w:rsidRDefault="00994087" w:rsidP="00F84E32">
            <w:pPr>
              <w:spacing w:before="60"/>
              <w:jc w:val="center"/>
            </w:pPr>
            <w:bookmarkStart w:id="4" w:name="_GoBack"/>
            <w:bookmarkEnd w:id="4"/>
          </w:p>
        </w:tc>
        <w:tc>
          <w:tcPr>
            <w:tcW w:w="2605" w:type="dxa"/>
          </w:tcPr>
          <w:p w14:paraId="50010A35" w14:textId="17F1313F" w:rsidR="00994087" w:rsidRPr="00F104BB" w:rsidRDefault="00994087" w:rsidP="00F84E32">
            <w:pPr>
              <w:spacing w:before="60"/>
              <w:rPr>
                <w:lang w:val="uk-UA"/>
              </w:rPr>
            </w:pPr>
          </w:p>
        </w:tc>
        <w:tc>
          <w:tcPr>
            <w:tcW w:w="708" w:type="dxa"/>
          </w:tcPr>
          <w:p w14:paraId="52F183DF" w14:textId="3BF743CF" w:rsidR="00994087" w:rsidRPr="00D410BF" w:rsidRDefault="00994087" w:rsidP="00F84E32">
            <w:pPr>
              <w:spacing w:before="60"/>
              <w:jc w:val="center"/>
              <w:rPr>
                <w:lang w:val="uk-UA"/>
              </w:rPr>
            </w:pPr>
          </w:p>
        </w:tc>
        <w:tc>
          <w:tcPr>
            <w:tcW w:w="916" w:type="dxa"/>
            <w:vAlign w:val="center"/>
          </w:tcPr>
          <w:p w14:paraId="165CDC14" w14:textId="73FFEB6A" w:rsidR="00994087" w:rsidRPr="00D410BF" w:rsidRDefault="00994087" w:rsidP="00F84E32">
            <w:pPr>
              <w:spacing w:before="60"/>
              <w:jc w:val="center"/>
              <w:rPr>
                <w:lang w:val="uk-UA"/>
              </w:rPr>
            </w:pPr>
          </w:p>
        </w:tc>
        <w:tc>
          <w:tcPr>
            <w:tcW w:w="521" w:type="dxa"/>
          </w:tcPr>
          <w:p w14:paraId="0373AB7C" w14:textId="77777777" w:rsidR="00994087" w:rsidRPr="00D410BF" w:rsidRDefault="00994087" w:rsidP="00F84E32">
            <w:pPr>
              <w:spacing w:before="60"/>
              <w:jc w:val="center"/>
              <w:rPr>
                <w:lang w:val="uk-UA"/>
              </w:rPr>
            </w:pPr>
          </w:p>
        </w:tc>
        <w:tc>
          <w:tcPr>
            <w:tcW w:w="3891" w:type="dxa"/>
            <w:vMerge w:val="restart"/>
          </w:tcPr>
          <w:p w14:paraId="07865AB7" w14:textId="77777777" w:rsidR="00994087" w:rsidRPr="00D410BF" w:rsidRDefault="00994087" w:rsidP="00F84E32"/>
        </w:tc>
        <w:tc>
          <w:tcPr>
            <w:tcW w:w="3891" w:type="dxa"/>
          </w:tcPr>
          <w:p w14:paraId="42D3E418" w14:textId="77777777" w:rsidR="00994087" w:rsidRPr="00D410BF" w:rsidRDefault="00994087" w:rsidP="00F84E32"/>
        </w:tc>
      </w:tr>
      <w:tr w:rsidR="00994087" w:rsidRPr="00D410BF" w14:paraId="02737059" w14:textId="55E23B8B" w:rsidTr="00994087">
        <w:tc>
          <w:tcPr>
            <w:tcW w:w="467" w:type="dxa"/>
          </w:tcPr>
          <w:p w14:paraId="2ABB07C8" w14:textId="56959A53" w:rsidR="00994087" w:rsidRPr="00D410BF" w:rsidRDefault="00994087" w:rsidP="00F84E32">
            <w:pPr>
              <w:spacing w:before="60"/>
              <w:jc w:val="center"/>
            </w:pPr>
          </w:p>
        </w:tc>
        <w:tc>
          <w:tcPr>
            <w:tcW w:w="2605" w:type="dxa"/>
          </w:tcPr>
          <w:p w14:paraId="64265E8B" w14:textId="47099B3F" w:rsidR="00994087" w:rsidRDefault="00994087" w:rsidP="00F84E32">
            <w:pPr>
              <w:rPr>
                <w:lang w:val="uk-UA"/>
              </w:rPr>
            </w:pPr>
          </w:p>
        </w:tc>
        <w:tc>
          <w:tcPr>
            <w:tcW w:w="708" w:type="dxa"/>
          </w:tcPr>
          <w:p w14:paraId="2F05E100" w14:textId="6F450CD1" w:rsidR="00994087" w:rsidRPr="00C61A61" w:rsidRDefault="00994087" w:rsidP="00F84E32">
            <w:pPr>
              <w:spacing w:before="60"/>
              <w:jc w:val="center"/>
              <w:rPr>
                <w:lang w:val="uk-UA"/>
              </w:rPr>
            </w:pPr>
          </w:p>
        </w:tc>
        <w:tc>
          <w:tcPr>
            <w:tcW w:w="916" w:type="dxa"/>
          </w:tcPr>
          <w:p w14:paraId="0F958310" w14:textId="28F8E3BA" w:rsidR="00994087" w:rsidRPr="00AF06E4" w:rsidRDefault="00994087" w:rsidP="00F84E32">
            <w:pPr>
              <w:jc w:val="center"/>
              <w:rPr>
                <w:lang w:val="uk-UA"/>
              </w:rPr>
            </w:pPr>
          </w:p>
        </w:tc>
        <w:tc>
          <w:tcPr>
            <w:tcW w:w="521" w:type="dxa"/>
          </w:tcPr>
          <w:p w14:paraId="75D1A9EB" w14:textId="77777777" w:rsidR="00994087" w:rsidRPr="00D410BF" w:rsidRDefault="00994087" w:rsidP="00F84E32">
            <w:pPr>
              <w:spacing w:before="60"/>
              <w:jc w:val="center"/>
              <w:rPr>
                <w:lang w:val="uk-UA"/>
              </w:rPr>
            </w:pPr>
          </w:p>
        </w:tc>
        <w:tc>
          <w:tcPr>
            <w:tcW w:w="3891" w:type="dxa"/>
            <w:vMerge/>
          </w:tcPr>
          <w:p w14:paraId="0770838D" w14:textId="77777777" w:rsidR="00994087" w:rsidRPr="00D410BF" w:rsidRDefault="00994087" w:rsidP="00F84E32"/>
        </w:tc>
        <w:tc>
          <w:tcPr>
            <w:tcW w:w="3891" w:type="dxa"/>
          </w:tcPr>
          <w:p w14:paraId="631320A1" w14:textId="77777777" w:rsidR="00994087" w:rsidRPr="00D410BF" w:rsidRDefault="00994087" w:rsidP="00F84E32"/>
        </w:tc>
      </w:tr>
      <w:tr w:rsidR="00994087" w:rsidRPr="00D410BF" w14:paraId="50D2679A" w14:textId="6FD7B839" w:rsidTr="00994087">
        <w:tc>
          <w:tcPr>
            <w:tcW w:w="467" w:type="dxa"/>
          </w:tcPr>
          <w:p w14:paraId="21A9BBAF" w14:textId="3A976081" w:rsidR="00994087" w:rsidRPr="00D410BF" w:rsidRDefault="00994087" w:rsidP="00F84E32">
            <w:pPr>
              <w:spacing w:before="60"/>
              <w:jc w:val="center"/>
            </w:pPr>
          </w:p>
        </w:tc>
        <w:tc>
          <w:tcPr>
            <w:tcW w:w="2605" w:type="dxa"/>
          </w:tcPr>
          <w:p w14:paraId="0791E8A5" w14:textId="6DE30DDA" w:rsidR="00994087" w:rsidRPr="00C61A61" w:rsidRDefault="00994087" w:rsidP="00F84E32">
            <w:pPr>
              <w:spacing w:before="60"/>
              <w:ind w:right="-108"/>
              <w:rPr>
                <w:lang w:val="uk-UA"/>
              </w:rPr>
            </w:pPr>
          </w:p>
        </w:tc>
        <w:tc>
          <w:tcPr>
            <w:tcW w:w="708" w:type="dxa"/>
          </w:tcPr>
          <w:p w14:paraId="0396B1AD" w14:textId="09C1E10B" w:rsidR="00994087" w:rsidRPr="00D410BF" w:rsidRDefault="00994087" w:rsidP="00F84E32">
            <w:pPr>
              <w:spacing w:before="60"/>
              <w:jc w:val="center"/>
              <w:rPr>
                <w:lang w:val="uk-UA"/>
              </w:rPr>
            </w:pPr>
          </w:p>
        </w:tc>
        <w:tc>
          <w:tcPr>
            <w:tcW w:w="916" w:type="dxa"/>
            <w:vAlign w:val="center"/>
          </w:tcPr>
          <w:p w14:paraId="472AE202" w14:textId="444E4535" w:rsidR="00994087" w:rsidRPr="00D410BF" w:rsidRDefault="00994087" w:rsidP="00F84E32">
            <w:pPr>
              <w:spacing w:before="60"/>
              <w:jc w:val="center"/>
              <w:rPr>
                <w:lang w:val="uk-UA"/>
              </w:rPr>
            </w:pPr>
          </w:p>
        </w:tc>
        <w:tc>
          <w:tcPr>
            <w:tcW w:w="521" w:type="dxa"/>
          </w:tcPr>
          <w:p w14:paraId="532D4E5A" w14:textId="77777777" w:rsidR="00994087" w:rsidRPr="00D410BF" w:rsidRDefault="00994087" w:rsidP="00F84E32">
            <w:pPr>
              <w:spacing w:before="60"/>
              <w:jc w:val="center"/>
            </w:pPr>
          </w:p>
        </w:tc>
        <w:tc>
          <w:tcPr>
            <w:tcW w:w="3891" w:type="dxa"/>
            <w:vMerge/>
          </w:tcPr>
          <w:p w14:paraId="0C23B48E" w14:textId="77777777" w:rsidR="00994087" w:rsidRPr="00D410BF" w:rsidRDefault="00994087" w:rsidP="00F84E32"/>
        </w:tc>
        <w:tc>
          <w:tcPr>
            <w:tcW w:w="3891" w:type="dxa"/>
          </w:tcPr>
          <w:p w14:paraId="41C34696" w14:textId="77777777" w:rsidR="00994087" w:rsidRPr="00D410BF" w:rsidRDefault="00994087" w:rsidP="00F84E32"/>
        </w:tc>
      </w:tr>
      <w:tr w:rsidR="00994087" w:rsidRPr="00D410BF" w14:paraId="721B8B5B" w14:textId="7B77C746" w:rsidTr="00994087">
        <w:trPr>
          <w:trHeight w:val="305"/>
        </w:trPr>
        <w:tc>
          <w:tcPr>
            <w:tcW w:w="467" w:type="dxa"/>
          </w:tcPr>
          <w:p w14:paraId="32DD6BBE" w14:textId="59B2E0FC" w:rsidR="00994087" w:rsidRPr="00D410BF" w:rsidRDefault="00994087" w:rsidP="00F84E32">
            <w:pPr>
              <w:spacing w:before="60"/>
              <w:jc w:val="center"/>
            </w:pPr>
          </w:p>
        </w:tc>
        <w:tc>
          <w:tcPr>
            <w:tcW w:w="2605" w:type="dxa"/>
          </w:tcPr>
          <w:p w14:paraId="737B27F8" w14:textId="0C6A00F1" w:rsidR="00994087" w:rsidRPr="00D410BF" w:rsidRDefault="00994087" w:rsidP="00F84E32">
            <w:pPr>
              <w:rPr>
                <w:lang w:val="uk-UA"/>
              </w:rPr>
            </w:pPr>
          </w:p>
        </w:tc>
        <w:tc>
          <w:tcPr>
            <w:tcW w:w="708" w:type="dxa"/>
          </w:tcPr>
          <w:p w14:paraId="56B94E07" w14:textId="1BA10C85" w:rsidR="00994087" w:rsidRPr="00D410BF" w:rsidRDefault="00994087" w:rsidP="00F84E32">
            <w:pPr>
              <w:jc w:val="center"/>
              <w:rPr>
                <w:lang w:val="uk-UA"/>
              </w:rPr>
            </w:pPr>
          </w:p>
        </w:tc>
        <w:tc>
          <w:tcPr>
            <w:tcW w:w="916" w:type="dxa"/>
          </w:tcPr>
          <w:p w14:paraId="1DF342FA" w14:textId="5C5DF586" w:rsidR="00994087" w:rsidRPr="00AF06E4" w:rsidRDefault="00994087" w:rsidP="00F84E32">
            <w:pPr>
              <w:jc w:val="center"/>
              <w:rPr>
                <w:lang w:val="uk-UA"/>
              </w:rPr>
            </w:pPr>
          </w:p>
        </w:tc>
        <w:tc>
          <w:tcPr>
            <w:tcW w:w="521" w:type="dxa"/>
          </w:tcPr>
          <w:p w14:paraId="185D41E5" w14:textId="77777777" w:rsidR="00994087" w:rsidRPr="00D410BF" w:rsidRDefault="00994087" w:rsidP="00F84E32">
            <w:pPr>
              <w:spacing w:before="60"/>
            </w:pPr>
            <w:r w:rsidRPr="00D410BF">
              <w:rPr>
                <w:lang w:val="uk-UA"/>
              </w:rPr>
              <w:t xml:space="preserve">  </w:t>
            </w:r>
          </w:p>
        </w:tc>
        <w:tc>
          <w:tcPr>
            <w:tcW w:w="3891" w:type="dxa"/>
            <w:vMerge/>
          </w:tcPr>
          <w:p w14:paraId="4CB5B632" w14:textId="77777777" w:rsidR="00994087" w:rsidRPr="00D410BF" w:rsidRDefault="00994087" w:rsidP="00F84E32">
            <w:pPr>
              <w:spacing w:before="60"/>
            </w:pPr>
          </w:p>
        </w:tc>
        <w:tc>
          <w:tcPr>
            <w:tcW w:w="3891" w:type="dxa"/>
          </w:tcPr>
          <w:p w14:paraId="3D24C004" w14:textId="77777777" w:rsidR="00994087" w:rsidRPr="00D410BF" w:rsidRDefault="00994087" w:rsidP="00F84E32">
            <w:pPr>
              <w:spacing w:before="60"/>
            </w:pPr>
          </w:p>
        </w:tc>
      </w:tr>
      <w:tr w:rsidR="00994087" w:rsidRPr="00D410BF" w14:paraId="203E3A3E" w14:textId="45E72F65" w:rsidTr="00994087">
        <w:trPr>
          <w:trHeight w:val="146"/>
        </w:trPr>
        <w:tc>
          <w:tcPr>
            <w:tcW w:w="467" w:type="dxa"/>
          </w:tcPr>
          <w:p w14:paraId="25BE112E" w14:textId="253C83EE" w:rsidR="00994087" w:rsidRPr="00D410BF" w:rsidRDefault="00994087" w:rsidP="00F84E32">
            <w:pPr>
              <w:spacing w:before="60"/>
              <w:jc w:val="center"/>
            </w:pPr>
          </w:p>
        </w:tc>
        <w:tc>
          <w:tcPr>
            <w:tcW w:w="2605" w:type="dxa"/>
          </w:tcPr>
          <w:p w14:paraId="07A5D394" w14:textId="1F5BF115" w:rsidR="00994087" w:rsidRPr="00D410BF" w:rsidRDefault="00994087" w:rsidP="00F84E32">
            <w:pPr>
              <w:spacing w:before="60"/>
            </w:pPr>
          </w:p>
        </w:tc>
        <w:tc>
          <w:tcPr>
            <w:tcW w:w="708" w:type="dxa"/>
          </w:tcPr>
          <w:p w14:paraId="7FB27B46" w14:textId="3E6E0FAB" w:rsidR="00994087" w:rsidRPr="00D410BF" w:rsidRDefault="00994087" w:rsidP="00F84E32">
            <w:pPr>
              <w:spacing w:before="60"/>
              <w:jc w:val="center"/>
            </w:pPr>
          </w:p>
        </w:tc>
        <w:tc>
          <w:tcPr>
            <w:tcW w:w="916" w:type="dxa"/>
            <w:vAlign w:val="center"/>
          </w:tcPr>
          <w:p w14:paraId="7D303A91" w14:textId="77777777" w:rsidR="00994087" w:rsidRPr="00D410BF" w:rsidRDefault="00994087" w:rsidP="00F84E32">
            <w:pPr>
              <w:spacing w:before="60"/>
              <w:jc w:val="center"/>
              <w:rPr>
                <w:lang w:val="uk-UA"/>
              </w:rPr>
            </w:pPr>
          </w:p>
        </w:tc>
        <w:tc>
          <w:tcPr>
            <w:tcW w:w="521" w:type="dxa"/>
          </w:tcPr>
          <w:p w14:paraId="3E43BC8B" w14:textId="77777777" w:rsidR="00994087" w:rsidRPr="00D410BF" w:rsidRDefault="00994087" w:rsidP="00F84E32">
            <w:pPr>
              <w:spacing w:before="60"/>
            </w:pPr>
            <w:r w:rsidRPr="00D410BF">
              <w:t xml:space="preserve"> </w:t>
            </w:r>
          </w:p>
        </w:tc>
        <w:tc>
          <w:tcPr>
            <w:tcW w:w="3891" w:type="dxa"/>
            <w:vMerge/>
          </w:tcPr>
          <w:p w14:paraId="47A501AE" w14:textId="77777777" w:rsidR="00994087" w:rsidRPr="00D410BF" w:rsidRDefault="00994087" w:rsidP="00F84E32">
            <w:pPr>
              <w:spacing w:before="60"/>
            </w:pPr>
          </w:p>
        </w:tc>
        <w:tc>
          <w:tcPr>
            <w:tcW w:w="3891" w:type="dxa"/>
          </w:tcPr>
          <w:p w14:paraId="51121CA4" w14:textId="77777777" w:rsidR="00994087" w:rsidRPr="00D410BF" w:rsidRDefault="00994087" w:rsidP="00F84E32">
            <w:pPr>
              <w:spacing w:before="60"/>
            </w:pPr>
          </w:p>
        </w:tc>
      </w:tr>
      <w:tr w:rsidR="00994087" w:rsidRPr="00D410BF" w14:paraId="757ABCD8" w14:textId="3EE1AF72" w:rsidTr="00994087">
        <w:tc>
          <w:tcPr>
            <w:tcW w:w="467" w:type="dxa"/>
          </w:tcPr>
          <w:p w14:paraId="0E4D21B0" w14:textId="77777777" w:rsidR="00994087" w:rsidRPr="00D410BF" w:rsidRDefault="00994087" w:rsidP="00F84E32">
            <w:pPr>
              <w:spacing w:before="60"/>
              <w:jc w:val="center"/>
            </w:pPr>
          </w:p>
        </w:tc>
        <w:tc>
          <w:tcPr>
            <w:tcW w:w="2605" w:type="dxa"/>
          </w:tcPr>
          <w:p w14:paraId="40120327" w14:textId="77777777" w:rsidR="00994087" w:rsidRPr="00D410BF" w:rsidRDefault="00994087" w:rsidP="00F84E32">
            <w:pPr>
              <w:spacing w:before="60"/>
            </w:pPr>
          </w:p>
        </w:tc>
        <w:tc>
          <w:tcPr>
            <w:tcW w:w="708" w:type="dxa"/>
          </w:tcPr>
          <w:p w14:paraId="0E0FBB13" w14:textId="77777777" w:rsidR="00994087" w:rsidRPr="00D410BF" w:rsidRDefault="00994087" w:rsidP="00F84E32">
            <w:pPr>
              <w:spacing w:before="60"/>
              <w:jc w:val="center"/>
            </w:pPr>
          </w:p>
        </w:tc>
        <w:tc>
          <w:tcPr>
            <w:tcW w:w="916" w:type="dxa"/>
            <w:vAlign w:val="center"/>
          </w:tcPr>
          <w:p w14:paraId="0C887B75" w14:textId="77777777" w:rsidR="00994087" w:rsidRPr="00D410BF" w:rsidRDefault="00994087" w:rsidP="00F84E32">
            <w:pPr>
              <w:spacing w:before="60"/>
              <w:jc w:val="center"/>
              <w:rPr>
                <w:lang w:val="uk-UA"/>
              </w:rPr>
            </w:pPr>
          </w:p>
        </w:tc>
        <w:tc>
          <w:tcPr>
            <w:tcW w:w="521" w:type="dxa"/>
          </w:tcPr>
          <w:p w14:paraId="6AF4E9C7" w14:textId="77777777" w:rsidR="00994087" w:rsidRPr="00D410BF" w:rsidRDefault="00994087" w:rsidP="00F84E32">
            <w:pPr>
              <w:spacing w:before="60"/>
            </w:pPr>
          </w:p>
        </w:tc>
        <w:tc>
          <w:tcPr>
            <w:tcW w:w="3891" w:type="dxa"/>
            <w:vMerge/>
          </w:tcPr>
          <w:p w14:paraId="50B972ED" w14:textId="77777777" w:rsidR="00994087" w:rsidRPr="00D410BF" w:rsidRDefault="00994087" w:rsidP="00F84E32">
            <w:pPr>
              <w:jc w:val="both"/>
            </w:pPr>
          </w:p>
        </w:tc>
        <w:tc>
          <w:tcPr>
            <w:tcW w:w="3891" w:type="dxa"/>
          </w:tcPr>
          <w:p w14:paraId="73148985" w14:textId="77777777" w:rsidR="00994087" w:rsidRPr="00D410BF" w:rsidRDefault="00994087" w:rsidP="00F84E32">
            <w:pPr>
              <w:jc w:val="both"/>
            </w:pPr>
          </w:p>
        </w:tc>
      </w:tr>
      <w:tr w:rsidR="00994087" w:rsidRPr="00D410BF" w14:paraId="6D11002E" w14:textId="75EC9CBD" w:rsidTr="00994087">
        <w:tc>
          <w:tcPr>
            <w:tcW w:w="467" w:type="dxa"/>
          </w:tcPr>
          <w:p w14:paraId="00ABA701" w14:textId="77777777" w:rsidR="00994087" w:rsidRPr="00D410BF" w:rsidRDefault="00994087" w:rsidP="00F84E32">
            <w:pPr>
              <w:jc w:val="center"/>
              <w:rPr>
                <w:lang w:val="uk-UA"/>
              </w:rPr>
            </w:pPr>
          </w:p>
        </w:tc>
        <w:tc>
          <w:tcPr>
            <w:tcW w:w="2605" w:type="dxa"/>
          </w:tcPr>
          <w:p w14:paraId="543280A4" w14:textId="77777777" w:rsidR="00994087" w:rsidRPr="00D410BF" w:rsidRDefault="00994087" w:rsidP="00F84E32">
            <w:pPr>
              <w:spacing w:before="60"/>
            </w:pPr>
          </w:p>
        </w:tc>
        <w:tc>
          <w:tcPr>
            <w:tcW w:w="708" w:type="dxa"/>
          </w:tcPr>
          <w:p w14:paraId="307E0506" w14:textId="77777777" w:rsidR="00994087" w:rsidRPr="00D410BF" w:rsidRDefault="00994087" w:rsidP="00F84E32">
            <w:pPr>
              <w:spacing w:before="60"/>
              <w:jc w:val="center"/>
            </w:pPr>
          </w:p>
        </w:tc>
        <w:tc>
          <w:tcPr>
            <w:tcW w:w="916" w:type="dxa"/>
            <w:vAlign w:val="center"/>
          </w:tcPr>
          <w:p w14:paraId="6D937644" w14:textId="77777777" w:rsidR="00994087" w:rsidRPr="00D410BF" w:rsidRDefault="00994087" w:rsidP="00F84E32">
            <w:pPr>
              <w:spacing w:before="60"/>
              <w:jc w:val="center"/>
              <w:rPr>
                <w:lang w:val="uk-UA"/>
              </w:rPr>
            </w:pPr>
          </w:p>
        </w:tc>
        <w:tc>
          <w:tcPr>
            <w:tcW w:w="521" w:type="dxa"/>
          </w:tcPr>
          <w:p w14:paraId="4D2D0CA8" w14:textId="77777777" w:rsidR="00994087" w:rsidRPr="00D410BF" w:rsidRDefault="00994087" w:rsidP="00F84E32"/>
        </w:tc>
        <w:tc>
          <w:tcPr>
            <w:tcW w:w="3891" w:type="dxa"/>
            <w:vMerge/>
          </w:tcPr>
          <w:p w14:paraId="544B6FE8" w14:textId="77777777" w:rsidR="00994087" w:rsidRPr="00D410BF" w:rsidRDefault="00994087" w:rsidP="00F84E32">
            <w:pPr>
              <w:jc w:val="both"/>
            </w:pPr>
          </w:p>
        </w:tc>
        <w:tc>
          <w:tcPr>
            <w:tcW w:w="3891" w:type="dxa"/>
          </w:tcPr>
          <w:p w14:paraId="1145EE62" w14:textId="77777777" w:rsidR="00994087" w:rsidRPr="00D410BF" w:rsidRDefault="00994087" w:rsidP="00F84E32">
            <w:pPr>
              <w:jc w:val="both"/>
            </w:pPr>
          </w:p>
        </w:tc>
      </w:tr>
      <w:tr w:rsidR="00994087" w:rsidRPr="00D410BF" w14:paraId="3337F84A" w14:textId="42D6D27C" w:rsidTr="00994087">
        <w:tc>
          <w:tcPr>
            <w:tcW w:w="467" w:type="dxa"/>
          </w:tcPr>
          <w:p w14:paraId="4040C9F0" w14:textId="77777777" w:rsidR="00994087" w:rsidRPr="00D410BF" w:rsidRDefault="00994087" w:rsidP="00F84E32">
            <w:pPr>
              <w:spacing w:before="60"/>
              <w:jc w:val="center"/>
              <w:rPr>
                <w:lang w:val="uk-UA"/>
              </w:rPr>
            </w:pPr>
          </w:p>
        </w:tc>
        <w:tc>
          <w:tcPr>
            <w:tcW w:w="2605" w:type="dxa"/>
          </w:tcPr>
          <w:p w14:paraId="108FE551" w14:textId="77777777" w:rsidR="00994087" w:rsidRPr="00D410BF" w:rsidRDefault="00994087" w:rsidP="00F84E32">
            <w:pPr>
              <w:spacing w:before="60"/>
            </w:pPr>
          </w:p>
        </w:tc>
        <w:tc>
          <w:tcPr>
            <w:tcW w:w="708" w:type="dxa"/>
          </w:tcPr>
          <w:p w14:paraId="7B5D01D4" w14:textId="77777777" w:rsidR="00994087" w:rsidRPr="00D410BF" w:rsidRDefault="00994087" w:rsidP="00F84E32">
            <w:pPr>
              <w:spacing w:before="60"/>
              <w:jc w:val="center"/>
            </w:pPr>
          </w:p>
        </w:tc>
        <w:tc>
          <w:tcPr>
            <w:tcW w:w="916" w:type="dxa"/>
            <w:vAlign w:val="center"/>
          </w:tcPr>
          <w:p w14:paraId="3A1C2511" w14:textId="77777777" w:rsidR="00994087" w:rsidRPr="00D410BF" w:rsidRDefault="00994087" w:rsidP="00F84E32">
            <w:pPr>
              <w:spacing w:before="60"/>
              <w:jc w:val="center"/>
              <w:rPr>
                <w:lang w:val="uk-UA"/>
              </w:rPr>
            </w:pPr>
          </w:p>
        </w:tc>
        <w:tc>
          <w:tcPr>
            <w:tcW w:w="521" w:type="dxa"/>
          </w:tcPr>
          <w:p w14:paraId="64C6CB2D" w14:textId="77777777" w:rsidR="00994087" w:rsidRPr="00D410BF" w:rsidRDefault="00994087" w:rsidP="00F84E32">
            <w:pPr>
              <w:spacing w:before="60"/>
            </w:pPr>
          </w:p>
        </w:tc>
        <w:tc>
          <w:tcPr>
            <w:tcW w:w="3891" w:type="dxa"/>
            <w:vMerge/>
          </w:tcPr>
          <w:p w14:paraId="396D5A8F" w14:textId="77777777" w:rsidR="00994087" w:rsidRPr="00D410BF" w:rsidRDefault="00994087" w:rsidP="00F84E32">
            <w:pPr>
              <w:jc w:val="both"/>
            </w:pPr>
          </w:p>
        </w:tc>
        <w:tc>
          <w:tcPr>
            <w:tcW w:w="3891" w:type="dxa"/>
          </w:tcPr>
          <w:p w14:paraId="4655B151" w14:textId="77777777" w:rsidR="00994087" w:rsidRPr="00D410BF" w:rsidRDefault="00994087" w:rsidP="00F84E32">
            <w:pPr>
              <w:jc w:val="both"/>
            </w:pPr>
          </w:p>
        </w:tc>
      </w:tr>
      <w:tr w:rsidR="00994087" w:rsidRPr="00D410BF" w14:paraId="35638CE7" w14:textId="60805B32" w:rsidTr="00994087">
        <w:trPr>
          <w:trHeight w:val="237"/>
        </w:trPr>
        <w:tc>
          <w:tcPr>
            <w:tcW w:w="467" w:type="dxa"/>
          </w:tcPr>
          <w:p w14:paraId="053D0EA5" w14:textId="77777777" w:rsidR="00994087" w:rsidRPr="00D410BF" w:rsidRDefault="00994087" w:rsidP="00F84E32">
            <w:pPr>
              <w:spacing w:before="60"/>
              <w:jc w:val="center"/>
              <w:rPr>
                <w:lang w:val="uk-UA"/>
              </w:rPr>
            </w:pPr>
          </w:p>
        </w:tc>
        <w:tc>
          <w:tcPr>
            <w:tcW w:w="2605" w:type="dxa"/>
          </w:tcPr>
          <w:p w14:paraId="126788AA" w14:textId="77777777" w:rsidR="00994087" w:rsidRDefault="00994087" w:rsidP="00F84E32">
            <w:pPr>
              <w:rPr>
                <w:lang w:val="uk-UA"/>
              </w:rPr>
            </w:pPr>
          </w:p>
        </w:tc>
        <w:tc>
          <w:tcPr>
            <w:tcW w:w="708" w:type="dxa"/>
          </w:tcPr>
          <w:p w14:paraId="28F2A87E" w14:textId="77777777" w:rsidR="00994087" w:rsidRPr="00125EF9" w:rsidRDefault="00994087" w:rsidP="00F84E32">
            <w:pPr>
              <w:spacing w:before="60"/>
              <w:jc w:val="center"/>
              <w:rPr>
                <w:lang w:val="uk-UA"/>
              </w:rPr>
            </w:pPr>
          </w:p>
        </w:tc>
        <w:tc>
          <w:tcPr>
            <w:tcW w:w="916" w:type="dxa"/>
          </w:tcPr>
          <w:p w14:paraId="0036AF3C" w14:textId="77777777" w:rsidR="00994087" w:rsidRPr="00AF06E4" w:rsidRDefault="00994087" w:rsidP="00F84E32">
            <w:pPr>
              <w:jc w:val="center"/>
              <w:rPr>
                <w:lang w:val="uk-UA"/>
              </w:rPr>
            </w:pPr>
          </w:p>
        </w:tc>
        <w:tc>
          <w:tcPr>
            <w:tcW w:w="521" w:type="dxa"/>
          </w:tcPr>
          <w:p w14:paraId="4CED52E2" w14:textId="77777777" w:rsidR="00994087" w:rsidRPr="00D410BF" w:rsidRDefault="00994087" w:rsidP="00F84E32">
            <w:pPr>
              <w:spacing w:before="60"/>
            </w:pPr>
          </w:p>
        </w:tc>
        <w:tc>
          <w:tcPr>
            <w:tcW w:w="3891" w:type="dxa"/>
            <w:vMerge/>
          </w:tcPr>
          <w:p w14:paraId="479189E2" w14:textId="77777777" w:rsidR="00994087" w:rsidRPr="00D410BF" w:rsidRDefault="00994087" w:rsidP="00F84E32">
            <w:pPr>
              <w:jc w:val="both"/>
            </w:pPr>
          </w:p>
        </w:tc>
        <w:tc>
          <w:tcPr>
            <w:tcW w:w="3891" w:type="dxa"/>
          </w:tcPr>
          <w:p w14:paraId="37378726" w14:textId="77777777" w:rsidR="00994087" w:rsidRPr="00D410BF" w:rsidRDefault="00994087" w:rsidP="00F84E32">
            <w:pPr>
              <w:jc w:val="both"/>
            </w:pPr>
          </w:p>
        </w:tc>
      </w:tr>
      <w:tr w:rsidR="00994087" w:rsidRPr="00D410BF" w14:paraId="74358CAA" w14:textId="68488B8D" w:rsidTr="00994087">
        <w:tc>
          <w:tcPr>
            <w:tcW w:w="467" w:type="dxa"/>
          </w:tcPr>
          <w:p w14:paraId="47213FAD" w14:textId="77777777" w:rsidR="00994087" w:rsidRPr="00D410BF" w:rsidRDefault="00994087" w:rsidP="00F84E32">
            <w:pPr>
              <w:spacing w:before="60"/>
              <w:jc w:val="center"/>
              <w:rPr>
                <w:lang w:val="uk-UA"/>
              </w:rPr>
            </w:pPr>
          </w:p>
        </w:tc>
        <w:tc>
          <w:tcPr>
            <w:tcW w:w="2605" w:type="dxa"/>
          </w:tcPr>
          <w:p w14:paraId="6194ADCE" w14:textId="77777777" w:rsidR="00994087" w:rsidRDefault="00994087" w:rsidP="00F84E32">
            <w:pPr>
              <w:rPr>
                <w:lang w:val="uk-UA"/>
              </w:rPr>
            </w:pPr>
          </w:p>
        </w:tc>
        <w:tc>
          <w:tcPr>
            <w:tcW w:w="708" w:type="dxa"/>
          </w:tcPr>
          <w:p w14:paraId="1FDCAF80" w14:textId="77777777" w:rsidR="00994087" w:rsidRPr="00125EF9" w:rsidRDefault="00994087" w:rsidP="00F84E32">
            <w:pPr>
              <w:spacing w:before="60"/>
              <w:jc w:val="center"/>
              <w:rPr>
                <w:lang w:val="uk-UA"/>
              </w:rPr>
            </w:pPr>
          </w:p>
        </w:tc>
        <w:tc>
          <w:tcPr>
            <w:tcW w:w="916" w:type="dxa"/>
            <w:vAlign w:val="center"/>
          </w:tcPr>
          <w:p w14:paraId="7045780C" w14:textId="77777777" w:rsidR="00994087" w:rsidRPr="00D410BF" w:rsidRDefault="00994087" w:rsidP="00F84E32">
            <w:pPr>
              <w:spacing w:before="60"/>
              <w:jc w:val="center"/>
              <w:rPr>
                <w:lang w:val="uk-UA"/>
              </w:rPr>
            </w:pPr>
          </w:p>
        </w:tc>
        <w:tc>
          <w:tcPr>
            <w:tcW w:w="521" w:type="dxa"/>
          </w:tcPr>
          <w:p w14:paraId="341B4731" w14:textId="77777777" w:rsidR="00994087" w:rsidRPr="00D410BF" w:rsidRDefault="00994087" w:rsidP="00F84E32">
            <w:pPr>
              <w:spacing w:before="60"/>
            </w:pPr>
          </w:p>
        </w:tc>
        <w:tc>
          <w:tcPr>
            <w:tcW w:w="3891" w:type="dxa"/>
            <w:vMerge/>
          </w:tcPr>
          <w:p w14:paraId="1586ECC2" w14:textId="77777777" w:rsidR="00994087" w:rsidRPr="00D410BF" w:rsidRDefault="00994087" w:rsidP="00F84E32">
            <w:pPr>
              <w:jc w:val="both"/>
            </w:pPr>
          </w:p>
        </w:tc>
        <w:tc>
          <w:tcPr>
            <w:tcW w:w="3891" w:type="dxa"/>
          </w:tcPr>
          <w:p w14:paraId="421E9CC1" w14:textId="77777777" w:rsidR="00994087" w:rsidRPr="00D410BF" w:rsidRDefault="00994087" w:rsidP="00F84E32">
            <w:pPr>
              <w:jc w:val="both"/>
            </w:pPr>
          </w:p>
        </w:tc>
      </w:tr>
    </w:tbl>
    <w:p w14:paraId="45624CD2" w14:textId="77777777" w:rsidR="00F84E32" w:rsidRDefault="00F84E32" w:rsidP="00F84E32">
      <w:pPr>
        <w:rPr>
          <w:lang w:val="uk-UA"/>
        </w:rPr>
      </w:pPr>
    </w:p>
    <w:p w14:paraId="6729DFE4" w14:textId="77777777" w:rsidR="00F84E32" w:rsidRPr="00531C26" w:rsidRDefault="00F84E32" w:rsidP="00F84E32">
      <w:pPr>
        <w:rPr>
          <w:sz w:val="22"/>
          <w:szCs w:val="22"/>
          <w:lang w:val="uk-UA"/>
        </w:rPr>
      </w:pPr>
    </w:p>
    <w:p w14:paraId="4C7F123B" w14:textId="77777777" w:rsidR="00F84E32" w:rsidRDefault="00F84E32" w:rsidP="00F84E32">
      <w:pPr>
        <w:pStyle w:val="a3"/>
        <w:jc w:val="both"/>
        <w:rPr>
          <w:rFonts w:ascii="Times New Roman" w:hAnsi="Times New Roman" w:cs="Times New Roman"/>
          <w:sz w:val="24"/>
          <w:szCs w:val="24"/>
        </w:rPr>
      </w:pPr>
    </w:p>
    <w:p w14:paraId="41EB4A8F" w14:textId="77777777" w:rsidR="00F84E32" w:rsidRDefault="00F84E32" w:rsidP="00F84E32">
      <w:pPr>
        <w:pStyle w:val="a3"/>
        <w:jc w:val="both"/>
        <w:rPr>
          <w:rFonts w:ascii="Times New Roman" w:hAnsi="Times New Roman" w:cs="Times New Roman"/>
          <w:sz w:val="24"/>
          <w:szCs w:val="24"/>
        </w:rPr>
      </w:pPr>
    </w:p>
    <w:p w14:paraId="7A9823B7" w14:textId="77777777" w:rsidR="00C55169" w:rsidRDefault="00C55169" w:rsidP="00F84E32">
      <w:pPr>
        <w:pStyle w:val="a3"/>
        <w:jc w:val="both"/>
        <w:rPr>
          <w:rFonts w:ascii="Times New Roman" w:hAnsi="Times New Roman" w:cs="Times New Roman"/>
          <w:sz w:val="24"/>
          <w:szCs w:val="24"/>
        </w:rPr>
        <w:sectPr w:rsidR="00C55169" w:rsidSect="00C55169">
          <w:pgSz w:w="11906" w:h="16838"/>
          <w:pgMar w:top="1134" w:right="2268" w:bottom="1134" w:left="851" w:header="709" w:footer="709" w:gutter="0"/>
          <w:cols w:space="708"/>
          <w:docGrid w:linePitch="360"/>
        </w:sectPr>
      </w:pPr>
    </w:p>
    <w:p w14:paraId="399F2688" w14:textId="77777777" w:rsidR="00F84E32" w:rsidRDefault="00F84E32" w:rsidP="00F84E32">
      <w:pPr>
        <w:pStyle w:val="a3"/>
        <w:jc w:val="both"/>
        <w:rPr>
          <w:rFonts w:ascii="Times New Roman" w:hAnsi="Times New Roman" w:cs="Times New Roman"/>
          <w:sz w:val="24"/>
          <w:szCs w:val="24"/>
        </w:rPr>
      </w:pPr>
    </w:p>
    <w:p w14:paraId="2995FD69" w14:textId="77777777" w:rsidR="00F84E32" w:rsidRDefault="00F84E32" w:rsidP="00F84E32">
      <w:pPr>
        <w:pStyle w:val="a3"/>
        <w:jc w:val="both"/>
        <w:rPr>
          <w:rFonts w:ascii="Times New Roman" w:hAnsi="Times New Roman" w:cs="Times New Roman"/>
          <w:sz w:val="24"/>
          <w:szCs w:val="24"/>
        </w:rPr>
      </w:pPr>
    </w:p>
    <w:p w14:paraId="7A275BFD" w14:textId="77777777" w:rsidR="001D044A" w:rsidRPr="00E709AF" w:rsidRDefault="001D044A">
      <w:pPr>
        <w:rPr>
          <w:lang w:val="uk-UA"/>
        </w:rPr>
      </w:pPr>
    </w:p>
    <w:sectPr w:rsidR="001D044A" w:rsidRPr="00E709AF" w:rsidSect="00F84E32">
      <w:pgSz w:w="11906" w:h="16838"/>
      <w:pgMar w:top="1134" w:right="851"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thograph">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023C"/>
    <w:multiLevelType w:val="hybridMultilevel"/>
    <w:tmpl w:val="3A5071BA"/>
    <w:lvl w:ilvl="0" w:tplc="46964A64">
      <w:start w:val="1"/>
      <w:numFmt w:val="upperRoman"/>
      <w:lvlText w:val="%1."/>
      <w:lvlJc w:val="left"/>
      <w:pPr>
        <w:ind w:left="1170" w:hanging="720"/>
      </w:pPr>
      <w:rPr>
        <w:rFonts w:hint="default"/>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1" w15:restartNumberingAfterBreak="0">
    <w:nsid w:val="12D8235B"/>
    <w:multiLevelType w:val="hybridMultilevel"/>
    <w:tmpl w:val="06B48632"/>
    <w:lvl w:ilvl="0" w:tplc="18502626">
      <w:start w:val="1"/>
      <w:numFmt w:val="decimal"/>
      <w:lvlText w:val="%1."/>
      <w:lvlJc w:val="left"/>
      <w:pPr>
        <w:ind w:left="1068" w:hanging="360"/>
      </w:pPr>
      <w:rPr>
        <w:rFonts w:hint="default"/>
        <w:b/>
        <w:bCs/>
        <w:i/>
        <w:iCs/>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5E7E4FAE"/>
    <w:multiLevelType w:val="hybridMultilevel"/>
    <w:tmpl w:val="7A440DE8"/>
    <w:lvl w:ilvl="0" w:tplc="0C125138">
      <w:start w:val="1"/>
      <w:numFmt w:val="decimal"/>
      <w:lvlText w:val="%1."/>
      <w:lvlJc w:val="left"/>
      <w:pPr>
        <w:tabs>
          <w:tab w:val="num" w:pos="1080"/>
        </w:tabs>
        <w:ind w:left="108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0F861EA"/>
    <w:multiLevelType w:val="multilevel"/>
    <w:tmpl w:val="3956F082"/>
    <w:lvl w:ilvl="0">
      <w:start w:val="1"/>
      <w:numFmt w:val="decimal"/>
      <w:lvlText w:val="%1."/>
      <w:lvlJc w:val="left"/>
      <w:pPr>
        <w:ind w:left="1069"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549" w:hanging="720"/>
      </w:pPr>
      <w:rPr>
        <w:rFonts w:hint="default"/>
      </w:rPr>
    </w:lvl>
    <w:lvl w:ilvl="3">
      <w:start w:val="1"/>
      <w:numFmt w:val="decimal"/>
      <w:isLgl/>
      <w:lvlText w:val="%1.%2.%3.%4"/>
      <w:lvlJc w:val="left"/>
      <w:pPr>
        <w:ind w:left="1609" w:hanging="72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08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69" w:hanging="1440"/>
      </w:pPr>
      <w:rPr>
        <w:rFonts w:hint="default"/>
      </w:rPr>
    </w:lvl>
    <w:lvl w:ilvl="8">
      <w:start w:val="1"/>
      <w:numFmt w:val="decimal"/>
      <w:isLgl/>
      <w:lvlText w:val="%1.%2.%3.%4.%5.%6.%7.%8.%9"/>
      <w:lvlJc w:val="left"/>
      <w:pPr>
        <w:ind w:left="2989" w:hanging="1800"/>
      </w:pPr>
      <w:rPr>
        <w:rFont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72FE7"/>
    <w:rsid w:val="00046679"/>
    <w:rsid w:val="00057CEE"/>
    <w:rsid w:val="00111F56"/>
    <w:rsid w:val="001D044A"/>
    <w:rsid w:val="00414427"/>
    <w:rsid w:val="00481060"/>
    <w:rsid w:val="004F7C9F"/>
    <w:rsid w:val="00513D0A"/>
    <w:rsid w:val="00583DB4"/>
    <w:rsid w:val="00584ADF"/>
    <w:rsid w:val="00677835"/>
    <w:rsid w:val="006D7185"/>
    <w:rsid w:val="00710585"/>
    <w:rsid w:val="0075556B"/>
    <w:rsid w:val="007879E3"/>
    <w:rsid w:val="00791F6D"/>
    <w:rsid w:val="00907A66"/>
    <w:rsid w:val="00994087"/>
    <w:rsid w:val="00A14BA6"/>
    <w:rsid w:val="00A23D42"/>
    <w:rsid w:val="00A469A5"/>
    <w:rsid w:val="00AC705B"/>
    <w:rsid w:val="00BC1482"/>
    <w:rsid w:val="00C55169"/>
    <w:rsid w:val="00C72FE7"/>
    <w:rsid w:val="00D4141A"/>
    <w:rsid w:val="00E15A99"/>
    <w:rsid w:val="00E5081A"/>
    <w:rsid w:val="00E709AF"/>
    <w:rsid w:val="00F104BB"/>
    <w:rsid w:val="00F84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135D733"/>
  <w15:docId w15:val="{1FF35979-1B0E-4BDB-AC19-43776C3D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4141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72FE7"/>
    <w:pPr>
      <w:keepNext/>
      <w:overflowPunct/>
      <w:autoSpaceDE/>
      <w:autoSpaceDN/>
      <w:adjustRightInd/>
      <w:jc w:val="center"/>
      <w:textAlignment w:val="auto"/>
      <w:outlineLvl w:val="0"/>
    </w:pPr>
    <w:rPr>
      <w:rFonts w:ascii="Lithograph" w:eastAsia="Calibri" w:hAnsi="Lithograph" w:cs="Lithograph"/>
      <w:b/>
      <w:bCs/>
      <w:sz w:val="32"/>
      <w:szCs w:val="32"/>
      <w:lang w:val="uk-UA"/>
    </w:rPr>
  </w:style>
  <w:style w:type="paragraph" w:styleId="2">
    <w:name w:val="heading 2"/>
    <w:basedOn w:val="a"/>
    <w:next w:val="a"/>
    <w:link w:val="20"/>
    <w:uiPriority w:val="99"/>
    <w:qFormat/>
    <w:rsid w:val="00C72FE7"/>
    <w:pPr>
      <w:keepNext/>
      <w:ind w:right="284"/>
      <w:jc w:val="center"/>
      <w:outlineLvl w:val="1"/>
    </w:pPr>
    <w:rPr>
      <w:b/>
      <w:bCs/>
      <w:spacing w:val="40"/>
      <w:sz w:val="24"/>
      <w:szCs w:val="24"/>
    </w:rPr>
  </w:style>
  <w:style w:type="paragraph" w:styleId="3">
    <w:name w:val="heading 3"/>
    <w:basedOn w:val="a"/>
    <w:next w:val="a"/>
    <w:link w:val="30"/>
    <w:uiPriority w:val="99"/>
    <w:qFormat/>
    <w:rsid w:val="00C72FE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72FE7"/>
    <w:pPr>
      <w:keepNext/>
      <w:spacing w:line="120" w:lineRule="atLeast"/>
      <w:ind w:left="142" w:right="425"/>
      <w:jc w:val="center"/>
      <w:outlineLvl w:val="3"/>
    </w:pPr>
    <w:rPr>
      <w:sz w:val="28"/>
      <w:szCs w:val="28"/>
    </w:rPr>
  </w:style>
  <w:style w:type="paragraph" w:styleId="5">
    <w:name w:val="heading 5"/>
    <w:basedOn w:val="a"/>
    <w:next w:val="a"/>
    <w:link w:val="50"/>
    <w:uiPriority w:val="99"/>
    <w:qFormat/>
    <w:rsid w:val="00C72FE7"/>
    <w:pPr>
      <w:keepNext/>
      <w:overflowPunct/>
      <w:autoSpaceDE/>
      <w:autoSpaceDN/>
      <w:adjustRightInd/>
      <w:jc w:val="center"/>
      <w:textAlignment w:val="auto"/>
      <w:outlineLvl w:val="4"/>
    </w:pPr>
    <w:rPr>
      <w:b/>
      <w:bCs/>
      <w:i/>
      <w:iCs/>
      <w:sz w:val="28"/>
      <w:szCs w:val="28"/>
      <w:lang w:val="uk-UA"/>
    </w:rPr>
  </w:style>
  <w:style w:type="paragraph" w:styleId="6">
    <w:name w:val="heading 6"/>
    <w:basedOn w:val="a"/>
    <w:next w:val="a"/>
    <w:link w:val="60"/>
    <w:uiPriority w:val="99"/>
    <w:qFormat/>
    <w:rsid w:val="00C72FE7"/>
    <w:pPr>
      <w:keepNext/>
      <w:overflowPunct/>
      <w:autoSpaceDE/>
      <w:autoSpaceDN/>
      <w:adjustRightInd/>
      <w:ind w:right="1511"/>
      <w:jc w:val="both"/>
      <w:textAlignment w:val="auto"/>
      <w:outlineLvl w:val="5"/>
    </w:pPr>
    <w:rPr>
      <w:b/>
      <w:bCs/>
      <w:sz w:val="28"/>
      <w:szCs w:val="28"/>
      <w:lang w:val="uk-UA"/>
    </w:rPr>
  </w:style>
  <w:style w:type="paragraph" w:styleId="7">
    <w:name w:val="heading 7"/>
    <w:basedOn w:val="a"/>
    <w:next w:val="a"/>
    <w:link w:val="70"/>
    <w:uiPriority w:val="99"/>
    <w:qFormat/>
    <w:rsid w:val="00C72FE7"/>
    <w:pPr>
      <w:keepNext/>
      <w:tabs>
        <w:tab w:val="num" w:pos="600"/>
      </w:tabs>
      <w:overflowPunct/>
      <w:autoSpaceDE/>
      <w:autoSpaceDN/>
      <w:adjustRightInd/>
      <w:textAlignment w:val="auto"/>
      <w:outlineLvl w:val="6"/>
    </w:pPr>
    <w:rPr>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72FE7"/>
    <w:rPr>
      <w:rFonts w:ascii="Lithograph" w:eastAsia="Calibri" w:hAnsi="Lithograph" w:cs="Lithograph"/>
      <w:b/>
      <w:bCs/>
      <w:sz w:val="32"/>
      <w:szCs w:val="32"/>
      <w:lang w:val="uk-UA" w:eastAsia="ru-RU"/>
    </w:rPr>
  </w:style>
  <w:style w:type="character" w:customStyle="1" w:styleId="20">
    <w:name w:val="Заголовок 2 Знак"/>
    <w:basedOn w:val="a0"/>
    <w:link w:val="2"/>
    <w:uiPriority w:val="99"/>
    <w:rsid w:val="00C72FE7"/>
    <w:rPr>
      <w:rFonts w:ascii="Times New Roman" w:eastAsia="Times New Roman" w:hAnsi="Times New Roman" w:cs="Times New Roman"/>
      <w:b/>
      <w:bCs/>
      <w:spacing w:val="40"/>
      <w:sz w:val="24"/>
      <w:szCs w:val="24"/>
      <w:lang w:eastAsia="ru-RU"/>
    </w:rPr>
  </w:style>
  <w:style w:type="character" w:customStyle="1" w:styleId="30">
    <w:name w:val="Заголовок 3 Знак"/>
    <w:basedOn w:val="a0"/>
    <w:link w:val="3"/>
    <w:uiPriority w:val="99"/>
    <w:rsid w:val="00C72FE7"/>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72FE7"/>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9"/>
    <w:rsid w:val="00C72FE7"/>
    <w:rPr>
      <w:rFonts w:ascii="Times New Roman" w:eastAsia="Times New Roman" w:hAnsi="Times New Roman" w:cs="Times New Roman"/>
      <w:b/>
      <w:bCs/>
      <w:i/>
      <w:iCs/>
      <w:sz w:val="28"/>
      <w:szCs w:val="28"/>
      <w:lang w:val="uk-UA" w:eastAsia="ru-RU"/>
    </w:rPr>
  </w:style>
  <w:style w:type="character" w:customStyle="1" w:styleId="60">
    <w:name w:val="Заголовок 6 Знак"/>
    <w:basedOn w:val="a0"/>
    <w:link w:val="6"/>
    <w:uiPriority w:val="99"/>
    <w:rsid w:val="00C72FE7"/>
    <w:rPr>
      <w:rFonts w:ascii="Times New Roman" w:eastAsia="Times New Roman" w:hAnsi="Times New Roman" w:cs="Times New Roman"/>
      <w:b/>
      <w:bCs/>
      <w:sz w:val="28"/>
      <w:szCs w:val="28"/>
      <w:lang w:val="uk-UA" w:eastAsia="ru-RU"/>
    </w:rPr>
  </w:style>
  <w:style w:type="character" w:customStyle="1" w:styleId="70">
    <w:name w:val="Заголовок 7 Знак"/>
    <w:basedOn w:val="a0"/>
    <w:link w:val="7"/>
    <w:uiPriority w:val="99"/>
    <w:rsid w:val="00C72FE7"/>
    <w:rPr>
      <w:rFonts w:ascii="Times New Roman" w:eastAsia="Times New Roman" w:hAnsi="Times New Roman" w:cs="Times New Roman"/>
      <w:b/>
      <w:bCs/>
      <w:sz w:val="26"/>
      <w:szCs w:val="26"/>
      <w:lang w:val="uk-UA" w:eastAsia="ru-RU"/>
    </w:rPr>
  </w:style>
  <w:style w:type="paragraph" w:customStyle="1" w:styleId="31">
    <w:name w:val="Столбец 3"/>
    <w:uiPriority w:val="99"/>
    <w:rsid w:val="00C72FE7"/>
    <w:pPr>
      <w:spacing w:after="0" w:line="240" w:lineRule="auto"/>
    </w:pPr>
    <w:rPr>
      <w:rFonts w:ascii="Times New Roman" w:eastAsia="Times New Roman" w:hAnsi="Times New Roman" w:cs="Times New Roman"/>
      <w:noProof/>
      <w:sz w:val="20"/>
      <w:szCs w:val="20"/>
      <w:lang w:eastAsia="ru-RU"/>
    </w:rPr>
  </w:style>
  <w:style w:type="paragraph" w:customStyle="1" w:styleId="a3">
    <w:name w:val="Нормальний текст"/>
    <w:basedOn w:val="a"/>
    <w:uiPriority w:val="99"/>
    <w:rsid w:val="00C72FE7"/>
    <w:pPr>
      <w:overflowPunct/>
      <w:autoSpaceDE/>
      <w:autoSpaceDN/>
      <w:adjustRightInd/>
      <w:spacing w:before="120"/>
      <w:ind w:firstLine="567"/>
      <w:textAlignment w:val="auto"/>
    </w:pPr>
    <w:rPr>
      <w:rFonts w:ascii="Antiqua" w:hAnsi="Antiqua" w:cs="Antiqua"/>
      <w:sz w:val="26"/>
      <w:szCs w:val="26"/>
      <w:lang w:val="uk-UA"/>
    </w:rPr>
  </w:style>
  <w:style w:type="paragraph" w:styleId="a4">
    <w:name w:val="List Paragraph"/>
    <w:basedOn w:val="a"/>
    <w:uiPriority w:val="99"/>
    <w:qFormat/>
    <w:rsid w:val="00C72FE7"/>
    <w:pPr>
      <w:overflowPunct/>
      <w:autoSpaceDE/>
      <w:autoSpaceDN/>
      <w:adjustRightInd/>
      <w:ind w:left="720"/>
      <w:textAlignment w:val="auto"/>
    </w:pPr>
  </w:style>
  <w:style w:type="paragraph" w:styleId="a5">
    <w:name w:val="Balloon Text"/>
    <w:basedOn w:val="a"/>
    <w:link w:val="a6"/>
    <w:uiPriority w:val="99"/>
    <w:semiHidden/>
    <w:rsid w:val="00C72FE7"/>
    <w:rPr>
      <w:rFonts w:ascii="Tahoma" w:hAnsi="Tahoma" w:cs="Tahoma"/>
      <w:sz w:val="16"/>
      <w:szCs w:val="16"/>
    </w:rPr>
  </w:style>
  <w:style w:type="character" w:customStyle="1" w:styleId="a6">
    <w:name w:val="Текст выноски Знак"/>
    <w:basedOn w:val="a0"/>
    <w:link w:val="a5"/>
    <w:uiPriority w:val="99"/>
    <w:semiHidden/>
    <w:rsid w:val="00C72FE7"/>
    <w:rPr>
      <w:rFonts w:ascii="Tahoma" w:eastAsia="Times New Roman" w:hAnsi="Tahoma" w:cs="Tahoma"/>
      <w:sz w:val="16"/>
      <w:szCs w:val="16"/>
      <w:lang w:eastAsia="ru-RU"/>
    </w:rPr>
  </w:style>
  <w:style w:type="paragraph" w:customStyle="1" w:styleId="a7">
    <w:name w:val="Назва документа"/>
    <w:basedOn w:val="a"/>
    <w:next w:val="a3"/>
    <w:uiPriority w:val="99"/>
    <w:rsid w:val="00C72FE7"/>
    <w:pPr>
      <w:keepNext/>
      <w:keepLines/>
      <w:overflowPunct/>
      <w:autoSpaceDE/>
      <w:autoSpaceDN/>
      <w:adjustRightInd/>
      <w:spacing w:before="240" w:after="240"/>
      <w:jc w:val="center"/>
      <w:textAlignment w:val="auto"/>
    </w:pPr>
    <w:rPr>
      <w:rFonts w:ascii="Antiqua" w:hAnsi="Antiqua" w:cs="Antiqua"/>
      <w:b/>
      <w:bCs/>
      <w:sz w:val="26"/>
      <w:szCs w:val="26"/>
      <w:lang w:val="uk-UA"/>
    </w:rPr>
  </w:style>
  <w:style w:type="paragraph" w:customStyle="1" w:styleId="a8">
    <w:name w:val="Знак Знак Знак Знак Знак Знак Знак"/>
    <w:basedOn w:val="a"/>
    <w:uiPriority w:val="99"/>
    <w:rsid w:val="00C72FE7"/>
    <w:pPr>
      <w:overflowPunct/>
      <w:autoSpaceDE/>
      <w:autoSpaceDN/>
      <w:adjustRightInd/>
      <w:textAlignment w:val="auto"/>
    </w:pPr>
    <w:rPr>
      <w:rFonts w:ascii="Verdana" w:hAnsi="Verdana" w:cs="Verdana"/>
      <w:lang w:val="en-US" w:eastAsia="en-US"/>
    </w:rPr>
  </w:style>
  <w:style w:type="paragraph" w:customStyle="1" w:styleId="CharChar2">
    <w:name w:val="Char Char2"/>
    <w:basedOn w:val="a"/>
    <w:uiPriority w:val="99"/>
    <w:rsid w:val="00C72FE7"/>
    <w:pPr>
      <w:overflowPunct/>
      <w:autoSpaceDE/>
      <w:autoSpaceDN/>
      <w:adjustRightInd/>
      <w:textAlignment w:val="auto"/>
    </w:pPr>
    <w:rPr>
      <w:rFonts w:ascii="Verdana" w:hAnsi="Verdana" w:cs="Verdana"/>
      <w:lang w:val="en-US" w:eastAsia="en-US"/>
    </w:rPr>
  </w:style>
  <w:style w:type="character" w:styleId="a9">
    <w:name w:val="Strong"/>
    <w:basedOn w:val="a0"/>
    <w:uiPriority w:val="22"/>
    <w:qFormat/>
    <w:rsid w:val="00C72FE7"/>
    <w:rPr>
      <w:b/>
      <w:bCs/>
    </w:rPr>
  </w:style>
  <w:style w:type="character" w:customStyle="1" w:styleId="apple-converted-space">
    <w:name w:val="apple-converted-space"/>
    <w:basedOn w:val="a0"/>
    <w:uiPriority w:val="99"/>
    <w:rsid w:val="00C72FE7"/>
  </w:style>
  <w:style w:type="paragraph" w:styleId="aa">
    <w:name w:val="Normal (Web)"/>
    <w:basedOn w:val="a"/>
    <w:rsid w:val="00C72FE7"/>
    <w:pPr>
      <w:overflowPunct/>
      <w:autoSpaceDE/>
      <w:autoSpaceDN/>
      <w:adjustRightInd/>
      <w:spacing w:before="100" w:beforeAutospacing="1" w:after="100" w:afterAutospacing="1"/>
      <w:textAlignment w:val="auto"/>
    </w:pPr>
    <w:rPr>
      <w:sz w:val="24"/>
      <w:szCs w:val="24"/>
    </w:rPr>
  </w:style>
  <w:style w:type="character" w:styleId="ab">
    <w:name w:val="Hyperlink"/>
    <w:basedOn w:val="a0"/>
    <w:uiPriority w:val="99"/>
    <w:rsid w:val="00C72FE7"/>
    <w:rPr>
      <w:color w:val="0000FF"/>
      <w:u w:val="single"/>
    </w:rPr>
  </w:style>
  <w:style w:type="paragraph" w:customStyle="1" w:styleId="tjbmf">
    <w:name w:val="tj bmf"/>
    <w:basedOn w:val="a"/>
    <w:uiPriority w:val="99"/>
    <w:rsid w:val="00C72FE7"/>
    <w:pPr>
      <w:overflowPunct/>
      <w:autoSpaceDE/>
      <w:autoSpaceDN/>
      <w:adjustRightInd/>
      <w:spacing w:before="100" w:beforeAutospacing="1" w:after="100" w:afterAutospacing="1"/>
      <w:textAlignment w:val="auto"/>
    </w:pPr>
    <w:rPr>
      <w:sz w:val="24"/>
      <w:szCs w:val="24"/>
    </w:rPr>
  </w:style>
  <w:style w:type="character" w:styleId="ac">
    <w:name w:val="FollowedHyperlink"/>
    <w:basedOn w:val="a0"/>
    <w:uiPriority w:val="99"/>
    <w:rsid w:val="00C72FE7"/>
    <w:rPr>
      <w:color w:val="800080"/>
      <w:u w:val="single"/>
    </w:rPr>
  </w:style>
  <w:style w:type="paragraph" w:customStyle="1" w:styleId="32">
    <w:name w:val="Столбец3"/>
    <w:basedOn w:val="a"/>
    <w:uiPriority w:val="99"/>
    <w:rsid w:val="00C72FE7"/>
    <w:pPr>
      <w:overflowPunct/>
      <w:autoSpaceDE/>
      <w:autoSpaceDN/>
      <w:adjustRightInd/>
      <w:textAlignment w:val="auto"/>
    </w:pPr>
    <w:rPr>
      <w:sz w:val="24"/>
      <w:szCs w:val="24"/>
    </w:rPr>
  </w:style>
  <w:style w:type="character" w:customStyle="1" w:styleId="matchword9">
    <w:name w:val="match word9"/>
    <w:basedOn w:val="a0"/>
    <w:uiPriority w:val="99"/>
    <w:rsid w:val="00C72FE7"/>
  </w:style>
  <w:style w:type="character" w:customStyle="1" w:styleId="matchword1">
    <w:name w:val="match word1"/>
    <w:basedOn w:val="a0"/>
    <w:uiPriority w:val="99"/>
    <w:rsid w:val="00C72FE7"/>
  </w:style>
  <w:style w:type="paragraph" w:customStyle="1" w:styleId="tjreflinkmrw60">
    <w:name w:val="tj reflink mr w60"/>
    <w:basedOn w:val="a"/>
    <w:uiPriority w:val="99"/>
    <w:rsid w:val="00C72FE7"/>
    <w:pPr>
      <w:overflowPunct/>
      <w:autoSpaceDE/>
      <w:autoSpaceDN/>
      <w:adjustRightInd/>
      <w:spacing w:before="100" w:beforeAutospacing="1" w:after="100" w:afterAutospacing="1"/>
      <w:textAlignment w:val="auto"/>
    </w:pPr>
    <w:rPr>
      <w:sz w:val="24"/>
      <w:szCs w:val="24"/>
    </w:rPr>
  </w:style>
  <w:style w:type="character" w:customStyle="1" w:styleId="matchword5">
    <w:name w:val="match word5"/>
    <w:basedOn w:val="a0"/>
    <w:uiPriority w:val="99"/>
    <w:rsid w:val="00C72FE7"/>
  </w:style>
  <w:style w:type="character" w:customStyle="1" w:styleId="matchword3">
    <w:name w:val="match word3"/>
    <w:basedOn w:val="a0"/>
    <w:uiPriority w:val="99"/>
    <w:rsid w:val="00C72FE7"/>
  </w:style>
  <w:style w:type="character" w:customStyle="1" w:styleId="matchword7">
    <w:name w:val="match word7"/>
    <w:basedOn w:val="a0"/>
    <w:uiPriority w:val="99"/>
    <w:rsid w:val="00C72FE7"/>
  </w:style>
  <w:style w:type="character" w:customStyle="1" w:styleId="matchword8">
    <w:name w:val="match word8"/>
    <w:basedOn w:val="a0"/>
    <w:uiPriority w:val="99"/>
    <w:rsid w:val="00C72FE7"/>
  </w:style>
  <w:style w:type="character" w:customStyle="1" w:styleId="matchword2">
    <w:name w:val="match word2"/>
    <w:basedOn w:val="a0"/>
    <w:uiPriority w:val="99"/>
    <w:rsid w:val="00C72FE7"/>
  </w:style>
  <w:style w:type="character" w:customStyle="1" w:styleId="matchword13">
    <w:name w:val="match word13"/>
    <w:basedOn w:val="a0"/>
    <w:uiPriority w:val="99"/>
    <w:rsid w:val="00C72FE7"/>
  </w:style>
  <w:style w:type="character" w:customStyle="1" w:styleId="matchword6">
    <w:name w:val="match word6"/>
    <w:basedOn w:val="a0"/>
    <w:uiPriority w:val="99"/>
    <w:rsid w:val="00C72FE7"/>
  </w:style>
  <w:style w:type="paragraph" w:customStyle="1" w:styleId="StyleZakonu">
    <w:name w:val="StyleZakonu"/>
    <w:basedOn w:val="a"/>
    <w:link w:val="StyleZakonu0"/>
    <w:uiPriority w:val="99"/>
    <w:rsid w:val="00C72FE7"/>
    <w:pPr>
      <w:overflowPunct/>
      <w:autoSpaceDE/>
      <w:autoSpaceDN/>
      <w:adjustRightInd/>
      <w:spacing w:after="60" w:line="220" w:lineRule="exact"/>
      <w:ind w:firstLine="284"/>
      <w:jc w:val="both"/>
      <w:textAlignment w:val="auto"/>
    </w:pPr>
    <w:rPr>
      <w:lang w:val="uk-UA"/>
    </w:rPr>
  </w:style>
  <w:style w:type="character" w:customStyle="1" w:styleId="StyleZakonu0">
    <w:name w:val="StyleZakonu Знак"/>
    <w:basedOn w:val="a0"/>
    <w:link w:val="StyleZakonu"/>
    <w:uiPriority w:val="99"/>
    <w:locked/>
    <w:rsid w:val="00C72FE7"/>
    <w:rPr>
      <w:rFonts w:ascii="Times New Roman" w:eastAsia="Times New Roman" w:hAnsi="Times New Roman" w:cs="Times New Roman"/>
      <w:sz w:val="20"/>
      <w:szCs w:val="20"/>
      <w:lang w:val="uk-UA" w:eastAsia="ru-RU"/>
    </w:rPr>
  </w:style>
  <w:style w:type="paragraph" w:customStyle="1" w:styleId="tj">
    <w:name w:val="tj"/>
    <w:basedOn w:val="a"/>
    <w:uiPriority w:val="99"/>
    <w:rsid w:val="00C72FE7"/>
    <w:pPr>
      <w:overflowPunct/>
      <w:autoSpaceDE/>
      <w:autoSpaceDN/>
      <w:adjustRightInd/>
      <w:spacing w:before="100" w:beforeAutospacing="1" w:after="100" w:afterAutospacing="1"/>
      <w:textAlignment w:val="auto"/>
    </w:pPr>
    <w:rPr>
      <w:sz w:val="24"/>
      <w:szCs w:val="24"/>
    </w:rPr>
  </w:style>
  <w:style w:type="character" w:customStyle="1" w:styleId="fs2">
    <w:name w:val="fs2"/>
    <w:basedOn w:val="a0"/>
    <w:uiPriority w:val="99"/>
    <w:rsid w:val="00C72FE7"/>
  </w:style>
  <w:style w:type="paragraph" w:customStyle="1" w:styleId="tr">
    <w:name w:val="tr"/>
    <w:basedOn w:val="a"/>
    <w:uiPriority w:val="99"/>
    <w:rsid w:val="00C72FE7"/>
    <w:pPr>
      <w:overflowPunct/>
      <w:autoSpaceDE/>
      <w:autoSpaceDN/>
      <w:adjustRightInd/>
      <w:spacing w:before="100" w:beforeAutospacing="1" w:after="100" w:afterAutospacing="1"/>
      <w:textAlignment w:val="auto"/>
    </w:pPr>
    <w:rPr>
      <w:sz w:val="24"/>
      <w:szCs w:val="24"/>
    </w:rPr>
  </w:style>
  <w:style w:type="paragraph" w:customStyle="1" w:styleId="11">
    <w:name w:val="Знак Знак Знак Знак Знак Знак Знак1"/>
    <w:basedOn w:val="a"/>
    <w:uiPriority w:val="99"/>
    <w:rsid w:val="00C72FE7"/>
    <w:pPr>
      <w:overflowPunct/>
      <w:autoSpaceDE/>
      <w:autoSpaceDN/>
      <w:adjustRightInd/>
      <w:textAlignment w:val="auto"/>
    </w:pPr>
    <w:rPr>
      <w:rFonts w:ascii="Verdana" w:hAnsi="Verdana" w:cs="Verdana"/>
      <w:lang w:val="en-US" w:eastAsia="en-US"/>
    </w:rPr>
  </w:style>
  <w:style w:type="paragraph" w:customStyle="1" w:styleId="CharChar21">
    <w:name w:val="Char Char21"/>
    <w:basedOn w:val="a"/>
    <w:uiPriority w:val="99"/>
    <w:rsid w:val="00C72FE7"/>
    <w:pPr>
      <w:overflowPunct/>
      <w:autoSpaceDE/>
      <w:autoSpaceDN/>
      <w:adjustRightInd/>
      <w:textAlignment w:val="auto"/>
    </w:pPr>
    <w:rPr>
      <w:rFonts w:ascii="Verdana" w:hAnsi="Verdana" w:cs="Verdana"/>
      <w:lang w:val="en-US" w:eastAsia="en-US"/>
    </w:rPr>
  </w:style>
  <w:style w:type="character" w:customStyle="1" w:styleId="12">
    <w:name w:val="Знак Знак1"/>
    <w:uiPriority w:val="99"/>
    <w:rsid w:val="00C72FE7"/>
    <w:rPr>
      <w:rFonts w:ascii="Arial" w:hAnsi="Arial" w:cs="Arial"/>
      <w:b/>
      <w:bCs/>
      <w:sz w:val="26"/>
      <w:szCs w:val="26"/>
      <w:lang w:val="ru-RU" w:eastAsia="ru-RU"/>
    </w:rPr>
  </w:style>
  <w:style w:type="paragraph" w:customStyle="1" w:styleId="rvps2">
    <w:name w:val="rvps2"/>
    <w:basedOn w:val="a"/>
    <w:uiPriority w:val="99"/>
    <w:rsid w:val="00C72FE7"/>
    <w:pPr>
      <w:overflowPunct/>
      <w:autoSpaceDE/>
      <w:autoSpaceDN/>
      <w:adjustRightInd/>
      <w:spacing w:before="100" w:beforeAutospacing="1" w:after="100" w:afterAutospacing="1"/>
      <w:textAlignment w:val="auto"/>
    </w:pPr>
    <w:rPr>
      <w:sz w:val="24"/>
      <w:szCs w:val="24"/>
    </w:rPr>
  </w:style>
  <w:style w:type="character" w:customStyle="1" w:styleId="rvts46">
    <w:name w:val="rvts46"/>
    <w:uiPriority w:val="99"/>
    <w:rsid w:val="00C72FE7"/>
  </w:style>
  <w:style w:type="paragraph" w:styleId="HTML">
    <w:name w:val="HTML Preformatted"/>
    <w:basedOn w:val="a"/>
    <w:link w:val="HTML0"/>
    <w:uiPriority w:val="99"/>
    <w:rsid w:val="00C7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cs="Courier New"/>
      <w:lang w:val="uk-UA"/>
    </w:rPr>
  </w:style>
  <w:style w:type="character" w:customStyle="1" w:styleId="HTML0">
    <w:name w:val="Стандартный HTML Знак"/>
    <w:basedOn w:val="a0"/>
    <w:link w:val="HTML"/>
    <w:uiPriority w:val="99"/>
    <w:rsid w:val="00C72FE7"/>
    <w:rPr>
      <w:rFonts w:ascii="Courier New" w:eastAsia="Calibri" w:hAnsi="Courier New" w:cs="Courier New"/>
      <w:sz w:val="20"/>
      <w:szCs w:val="20"/>
      <w:lang w:val="uk-UA" w:eastAsia="ru-RU"/>
    </w:rPr>
  </w:style>
  <w:style w:type="paragraph" w:customStyle="1" w:styleId="ShapkaDocumentu">
    <w:name w:val="Shapka Documentu"/>
    <w:basedOn w:val="a"/>
    <w:uiPriority w:val="99"/>
    <w:rsid w:val="00C72FE7"/>
    <w:pPr>
      <w:keepNext/>
      <w:keepLines/>
      <w:overflowPunct/>
      <w:autoSpaceDE/>
      <w:autoSpaceDN/>
      <w:adjustRightInd/>
      <w:spacing w:after="240"/>
      <w:ind w:left="3969"/>
      <w:jc w:val="center"/>
      <w:textAlignment w:val="auto"/>
    </w:pPr>
    <w:rPr>
      <w:rFonts w:ascii="Antiqua" w:hAnsi="Antiqua" w:cs="Antiqua"/>
      <w:sz w:val="26"/>
      <w:szCs w:val="26"/>
      <w:lang w:val="uk-UA"/>
    </w:rPr>
  </w:style>
  <w:style w:type="paragraph" w:styleId="ad">
    <w:name w:val="No Spacing"/>
    <w:link w:val="ae"/>
    <w:uiPriority w:val="99"/>
    <w:qFormat/>
    <w:rsid w:val="00C72FE7"/>
    <w:pPr>
      <w:spacing w:after="0" w:line="240" w:lineRule="auto"/>
    </w:pPr>
    <w:rPr>
      <w:rFonts w:ascii="Calibri" w:eastAsia="Calibri" w:hAnsi="Calibri" w:cs="Calibri"/>
      <w:lang w:val="en-US" w:eastAsia="ru-RU"/>
    </w:rPr>
  </w:style>
  <w:style w:type="character" w:customStyle="1" w:styleId="ae">
    <w:name w:val="Без интервала Знак"/>
    <w:link w:val="ad"/>
    <w:uiPriority w:val="99"/>
    <w:locked/>
    <w:rsid w:val="00C72FE7"/>
    <w:rPr>
      <w:rFonts w:ascii="Calibri" w:eastAsia="Calibri" w:hAnsi="Calibri" w:cs="Calibri"/>
      <w:lang w:val="en-US" w:eastAsia="ru-RU"/>
    </w:rPr>
  </w:style>
  <w:style w:type="paragraph" w:customStyle="1" w:styleId="af">
    <w:name w:val="Знак Знак Знак Знак"/>
    <w:basedOn w:val="a"/>
    <w:uiPriority w:val="99"/>
    <w:rsid w:val="00C72FE7"/>
    <w:pPr>
      <w:overflowPunct/>
      <w:autoSpaceDE/>
      <w:autoSpaceDN/>
      <w:adjustRightInd/>
      <w:textAlignment w:val="auto"/>
    </w:pPr>
    <w:rPr>
      <w:rFonts w:ascii="Verdana" w:hAnsi="Verdana" w:cs="Verdana"/>
      <w:lang w:val="en-US" w:eastAsia="en-US"/>
    </w:rPr>
  </w:style>
  <w:style w:type="character" w:customStyle="1" w:styleId="af0">
    <w:name w:val="Подпись к таблице_"/>
    <w:link w:val="af1"/>
    <w:uiPriority w:val="99"/>
    <w:locked/>
    <w:rsid w:val="00C72FE7"/>
    <w:rPr>
      <w:shd w:val="clear" w:color="auto" w:fill="FFFFFF"/>
    </w:rPr>
  </w:style>
  <w:style w:type="paragraph" w:customStyle="1" w:styleId="af1">
    <w:name w:val="Подпись к таблице"/>
    <w:basedOn w:val="a"/>
    <w:link w:val="af0"/>
    <w:uiPriority w:val="99"/>
    <w:rsid w:val="00C72FE7"/>
    <w:pPr>
      <w:widowControl w:val="0"/>
      <w:shd w:val="clear" w:color="auto" w:fill="FFFFFF"/>
      <w:overflowPunct/>
      <w:autoSpaceDE/>
      <w:autoSpaceDN/>
      <w:adjustRightInd/>
      <w:spacing w:line="240" w:lineRule="atLeast"/>
      <w:textAlignment w:val="auto"/>
    </w:pPr>
    <w:rPr>
      <w:rFonts w:asciiTheme="minorHAnsi" w:eastAsiaTheme="minorHAnsi" w:hAnsiTheme="minorHAnsi" w:cstheme="minorBidi"/>
      <w:sz w:val="22"/>
      <w:szCs w:val="22"/>
      <w:lang w:eastAsia="en-US"/>
    </w:rPr>
  </w:style>
  <w:style w:type="paragraph" w:styleId="af2">
    <w:name w:val="Body Text"/>
    <w:basedOn w:val="a"/>
    <w:link w:val="af3"/>
    <w:uiPriority w:val="99"/>
    <w:rsid w:val="00C72FE7"/>
    <w:pPr>
      <w:overflowPunct/>
      <w:autoSpaceDE/>
      <w:autoSpaceDN/>
      <w:adjustRightInd/>
      <w:jc w:val="both"/>
      <w:textAlignment w:val="auto"/>
    </w:pPr>
    <w:rPr>
      <w:sz w:val="28"/>
      <w:szCs w:val="28"/>
      <w:lang w:val="uk-UA"/>
    </w:rPr>
  </w:style>
  <w:style w:type="character" w:customStyle="1" w:styleId="af3">
    <w:name w:val="Основной текст Знак"/>
    <w:basedOn w:val="a0"/>
    <w:link w:val="af2"/>
    <w:uiPriority w:val="99"/>
    <w:rsid w:val="00C72FE7"/>
    <w:rPr>
      <w:rFonts w:ascii="Times New Roman" w:eastAsia="Times New Roman" w:hAnsi="Times New Roman" w:cs="Times New Roman"/>
      <w:sz w:val="28"/>
      <w:szCs w:val="28"/>
      <w:lang w:val="uk-UA" w:eastAsia="ru-RU"/>
    </w:rPr>
  </w:style>
  <w:style w:type="paragraph" w:styleId="af4">
    <w:name w:val="caption"/>
    <w:basedOn w:val="a"/>
    <w:next w:val="a"/>
    <w:uiPriority w:val="99"/>
    <w:qFormat/>
    <w:rsid w:val="00C72FE7"/>
    <w:pPr>
      <w:overflowPunct/>
      <w:autoSpaceDE/>
      <w:autoSpaceDN/>
      <w:adjustRightInd/>
      <w:jc w:val="center"/>
      <w:textAlignment w:val="auto"/>
    </w:pPr>
    <w:rPr>
      <w:b/>
      <w:bCs/>
      <w:sz w:val="26"/>
      <w:szCs w:val="26"/>
      <w:lang w:val="uk-UA"/>
    </w:rPr>
  </w:style>
  <w:style w:type="paragraph" w:styleId="af5">
    <w:name w:val="Body Text Indent"/>
    <w:basedOn w:val="a"/>
    <w:link w:val="af6"/>
    <w:uiPriority w:val="99"/>
    <w:rsid w:val="00C72FE7"/>
    <w:pPr>
      <w:overflowPunct/>
      <w:autoSpaceDE/>
      <w:autoSpaceDN/>
      <w:adjustRightInd/>
      <w:ind w:right="-49" w:firstLine="720"/>
      <w:jc w:val="both"/>
      <w:textAlignment w:val="auto"/>
    </w:pPr>
    <w:rPr>
      <w:sz w:val="28"/>
      <w:szCs w:val="28"/>
      <w:lang w:val="uk-UA"/>
    </w:rPr>
  </w:style>
  <w:style w:type="character" w:customStyle="1" w:styleId="af6">
    <w:name w:val="Основной текст с отступом Знак"/>
    <w:basedOn w:val="a0"/>
    <w:link w:val="af5"/>
    <w:uiPriority w:val="99"/>
    <w:rsid w:val="00C72FE7"/>
    <w:rPr>
      <w:rFonts w:ascii="Times New Roman" w:eastAsia="Times New Roman" w:hAnsi="Times New Roman" w:cs="Times New Roman"/>
      <w:sz w:val="28"/>
      <w:szCs w:val="28"/>
      <w:lang w:val="uk-UA" w:eastAsia="ru-RU"/>
    </w:rPr>
  </w:style>
  <w:style w:type="paragraph" w:styleId="af7">
    <w:name w:val="Block Text"/>
    <w:basedOn w:val="a"/>
    <w:uiPriority w:val="99"/>
    <w:rsid w:val="00C72FE7"/>
    <w:pPr>
      <w:overflowPunct/>
      <w:autoSpaceDE/>
      <w:autoSpaceDN/>
      <w:adjustRightInd/>
      <w:ind w:left="1080" w:right="-49" w:hanging="360"/>
      <w:jc w:val="both"/>
      <w:textAlignment w:val="auto"/>
    </w:pPr>
    <w:rPr>
      <w:sz w:val="28"/>
      <w:szCs w:val="28"/>
      <w:lang w:val="uk-UA"/>
    </w:rPr>
  </w:style>
  <w:style w:type="paragraph" w:styleId="af8">
    <w:name w:val="header"/>
    <w:basedOn w:val="a"/>
    <w:link w:val="af9"/>
    <w:uiPriority w:val="99"/>
    <w:rsid w:val="00C72FE7"/>
    <w:pPr>
      <w:tabs>
        <w:tab w:val="center" w:pos="4677"/>
        <w:tab w:val="right" w:pos="9355"/>
      </w:tabs>
      <w:overflowPunct/>
      <w:autoSpaceDE/>
      <w:autoSpaceDN/>
      <w:adjustRightInd/>
      <w:textAlignment w:val="auto"/>
    </w:pPr>
    <w:rPr>
      <w:sz w:val="28"/>
      <w:szCs w:val="28"/>
      <w:lang w:val="uk-UA"/>
    </w:rPr>
  </w:style>
  <w:style w:type="character" w:customStyle="1" w:styleId="af9">
    <w:name w:val="Верхний колонтитул Знак"/>
    <w:basedOn w:val="a0"/>
    <w:link w:val="af8"/>
    <w:uiPriority w:val="99"/>
    <w:rsid w:val="00C72FE7"/>
    <w:rPr>
      <w:rFonts w:ascii="Times New Roman" w:eastAsia="Times New Roman" w:hAnsi="Times New Roman" w:cs="Times New Roman"/>
      <w:sz w:val="28"/>
      <w:szCs w:val="28"/>
      <w:lang w:val="uk-UA" w:eastAsia="ru-RU"/>
    </w:rPr>
  </w:style>
  <w:style w:type="character" w:styleId="afa">
    <w:name w:val="page number"/>
    <w:basedOn w:val="a0"/>
    <w:uiPriority w:val="99"/>
    <w:rsid w:val="00C72FE7"/>
  </w:style>
  <w:style w:type="paragraph" w:styleId="21">
    <w:name w:val="Body Text Indent 2"/>
    <w:basedOn w:val="a"/>
    <w:link w:val="22"/>
    <w:uiPriority w:val="99"/>
    <w:rsid w:val="00C72FE7"/>
    <w:pPr>
      <w:overflowPunct/>
      <w:autoSpaceDE/>
      <w:autoSpaceDN/>
      <w:adjustRightInd/>
      <w:ind w:right="-49" w:firstLine="708"/>
      <w:jc w:val="both"/>
      <w:textAlignment w:val="auto"/>
    </w:pPr>
    <w:rPr>
      <w:sz w:val="28"/>
      <w:szCs w:val="28"/>
      <w:lang w:val="uk-UA"/>
    </w:rPr>
  </w:style>
  <w:style w:type="character" w:customStyle="1" w:styleId="22">
    <w:name w:val="Основной текст с отступом 2 Знак"/>
    <w:basedOn w:val="a0"/>
    <w:link w:val="21"/>
    <w:uiPriority w:val="99"/>
    <w:rsid w:val="00C72FE7"/>
    <w:rPr>
      <w:rFonts w:ascii="Times New Roman" w:eastAsia="Times New Roman" w:hAnsi="Times New Roman" w:cs="Times New Roman"/>
      <w:sz w:val="28"/>
      <w:szCs w:val="28"/>
      <w:lang w:val="uk-UA" w:eastAsia="ru-RU"/>
    </w:rPr>
  </w:style>
  <w:style w:type="paragraph" w:styleId="afb">
    <w:name w:val="footer"/>
    <w:basedOn w:val="a"/>
    <w:link w:val="afc"/>
    <w:uiPriority w:val="99"/>
    <w:rsid w:val="00C72FE7"/>
    <w:pPr>
      <w:tabs>
        <w:tab w:val="center" w:pos="4677"/>
        <w:tab w:val="right" w:pos="9355"/>
      </w:tabs>
      <w:overflowPunct/>
      <w:autoSpaceDE/>
      <w:autoSpaceDN/>
      <w:adjustRightInd/>
      <w:textAlignment w:val="auto"/>
    </w:pPr>
    <w:rPr>
      <w:sz w:val="28"/>
      <w:szCs w:val="28"/>
      <w:lang w:val="uk-UA"/>
    </w:rPr>
  </w:style>
  <w:style w:type="character" w:customStyle="1" w:styleId="afc">
    <w:name w:val="Нижний колонтитул Знак"/>
    <w:basedOn w:val="a0"/>
    <w:link w:val="afb"/>
    <w:uiPriority w:val="99"/>
    <w:rsid w:val="00C72FE7"/>
    <w:rPr>
      <w:rFonts w:ascii="Times New Roman" w:eastAsia="Times New Roman" w:hAnsi="Times New Roman" w:cs="Times New Roman"/>
      <w:sz w:val="28"/>
      <w:szCs w:val="28"/>
      <w:lang w:val="uk-UA" w:eastAsia="ru-RU"/>
    </w:rPr>
  </w:style>
  <w:style w:type="paragraph" w:styleId="23">
    <w:name w:val="Body Text 2"/>
    <w:basedOn w:val="a"/>
    <w:link w:val="24"/>
    <w:uiPriority w:val="99"/>
    <w:rsid w:val="00C72FE7"/>
    <w:pPr>
      <w:overflowPunct/>
      <w:autoSpaceDE/>
      <w:autoSpaceDN/>
      <w:adjustRightInd/>
      <w:ind w:right="5574"/>
      <w:jc w:val="both"/>
      <w:textAlignment w:val="auto"/>
    </w:pPr>
    <w:rPr>
      <w:b/>
      <w:bCs/>
      <w:sz w:val="28"/>
      <w:szCs w:val="28"/>
      <w:lang w:val="uk-UA"/>
    </w:rPr>
  </w:style>
  <w:style w:type="character" w:customStyle="1" w:styleId="24">
    <w:name w:val="Основной текст 2 Знак"/>
    <w:basedOn w:val="a0"/>
    <w:link w:val="23"/>
    <w:uiPriority w:val="99"/>
    <w:rsid w:val="00C72FE7"/>
    <w:rPr>
      <w:rFonts w:ascii="Times New Roman" w:eastAsia="Times New Roman" w:hAnsi="Times New Roman" w:cs="Times New Roman"/>
      <w:b/>
      <w:bCs/>
      <w:sz w:val="28"/>
      <w:szCs w:val="28"/>
      <w:lang w:val="uk-UA" w:eastAsia="ru-RU"/>
    </w:rPr>
  </w:style>
  <w:style w:type="paragraph" w:styleId="33">
    <w:name w:val="Body Text 3"/>
    <w:basedOn w:val="a"/>
    <w:link w:val="34"/>
    <w:uiPriority w:val="99"/>
    <w:rsid w:val="00C72FE7"/>
    <w:pPr>
      <w:overflowPunct/>
      <w:autoSpaceDE/>
      <w:autoSpaceDN/>
      <w:adjustRightInd/>
      <w:jc w:val="both"/>
      <w:textAlignment w:val="auto"/>
    </w:pPr>
    <w:rPr>
      <w:b/>
      <w:bCs/>
      <w:sz w:val="27"/>
      <w:szCs w:val="27"/>
      <w:lang w:val="uk-UA"/>
    </w:rPr>
  </w:style>
  <w:style w:type="character" w:customStyle="1" w:styleId="34">
    <w:name w:val="Основной текст 3 Знак"/>
    <w:basedOn w:val="a0"/>
    <w:link w:val="33"/>
    <w:uiPriority w:val="99"/>
    <w:rsid w:val="00C72FE7"/>
    <w:rPr>
      <w:rFonts w:ascii="Times New Roman" w:eastAsia="Times New Roman" w:hAnsi="Times New Roman" w:cs="Times New Roman"/>
      <w:b/>
      <w:bCs/>
      <w:sz w:val="27"/>
      <w:szCs w:val="27"/>
      <w:lang w:val="uk-UA" w:eastAsia="ru-RU"/>
    </w:rPr>
  </w:style>
  <w:style w:type="paragraph" w:styleId="afd">
    <w:name w:val="Title"/>
    <w:basedOn w:val="a"/>
    <w:link w:val="afe"/>
    <w:uiPriority w:val="99"/>
    <w:qFormat/>
    <w:rsid w:val="00C72FE7"/>
    <w:pPr>
      <w:overflowPunct/>
      <w:autoSpaceDE/>
      <w:autoSpaceDN/>
      <w:adjustRightInd/>
      <w:jc w:val="center"/>
      <w:textAlignment w:val="auto"/>
    </w:pPr>
    <w:rPr>
      <w:b/>
      <w:bCs/>
      <w:sz w:val="28"/>
      <w:szCs w:val="28"/>
      <w:lang w:val="uk-UA"/>
    </w:rPr>
  </w:style>
  <w:style w:type="character" w:customStyle="1" w:styleId="afe">
    <w:name w:val="Заголовок Знак"/>
    <w:basedOn w:val="a0"/>
    <w:link w:val="afd"/>
    <w:uiPriority w:val="99"/>
    <w:rsid w:val="00C72FE7"/>
    <w:rPr>
      <w:rFonts w:ascii="Times New Roman" w:eastAsia="Times New Roman" w:hAnsi="Times New Roman" w:cs="Times New Roman"/>
      <w:b/>
      <w:bCs/>
      <w:sz w:val="28"/>
      <w:szCs w:val="28"/>
      <w:lang w:val="uk-UA" w:eastAsia="ru-RU"/>
    </w:rPr>
  </w:style>
  <w:style w:type="paragraph" w:styleId="35">
    <w:name w:val="Body Text Indent 3"/>
    <w:basedOn w:val="a"/>
    <w:link w:val="36"/>
    <w:uiPriority w:val="99"/>
    <w:rsid w:val="00C72FE7"/>
    <w:pPr>
      <w:overflowPunct/>
      <w:autoSpaceDE/>
      <w:autoSpaceDN/>
      <w:adjustRightInd/>
      <w:spacing w:after="120"/>
      <w:ind w:left="283"/>
      <w:textAlignment w:val="auto"/>
    </w:pPr>
    <w:rPr>
      <w:sz w:val="16"/>
      <w:szCs w:val="16"/>
    </w:rPr>
  </w:style>
  <w:style w:type="character" w:customStyle="1" w:styleId="36">
    <w:name w:val="Основной текст с отступом 3 Знак"/>
    <w:basedOn w:val="a0"/>
    <w:link w:val="35"/>
    <w:uiPriority w:val="99"/>
    <w:rsid w:val="00C72FE7"/>
    <w:rPr>
      <w:rFonts w:ascii="Times New Roman" w:eastAsia="Times New Roman" w:hAnsi="Times New Roman" w:cs="Times New Roman"/>
      <w:sz w:val="16"/>
      <w:szCs w:val="16"/>
      <w:lang w:eastAsia="ru-RU"/>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72FE7"/>
    <w:pPr>
      <w:overflowPunct/>
      <w:autoSpaceDE/>
      <w:autoSpaceDN/>
      <w:adjustRightInd/>
      <w:textAlignment w:val="auto"/>
    </w:pPr>
    <w:rPr>
      <w:rFonts w:ascii="Verdana" w:hAnsi="Verdana" w:cs="Verdana"/>
      <w:lang w:val="en-US" w:eastAsia="en-US"/>
    </w:rPr>
  </w:style>
  <w:style w:type="paragraph" w:customStyle="1" w:styleId="Style9">
    <w:name w:val="Style9"/>
    <w:basedOn w:val="a"/>
    <w:uiPriority w:val="99"/>
    <w:rsid w:val="00C72FE7"/>
    <w:pPr>
      <w:widowControl w:val="0"/>
      <w:overflowPunct/>
      <w:spacing w:line="320" w:lineRule="exact"/>
      <w:ind w:firstLine="706"/>
      <w:jc w:val="both"/>
      <w:textAlignment w:val="auto"/>
    </w:pPr>
    <w:rPr>
      <w:sz w:val="24"/>
      <w:szCs w:val="24"/>
    </w:rPr>
  </w:style>
  <w:style w:type="character" w:customStyle="1" w:styleId="FontStyle20">
    <w:name w:val="Font Style20"/>
    <w:uiPriority w:val="99"/>
    <w:rsid w:val="00C72FE7"/>
    <w:rPr>
      <w:rFonts w:ascii="Times New Roman" w:hAnsi="Times New Roman" w:cs="Times New Roman"/>
      <w:sz w:val="26"/>
      <w:szCs w:val="26"/>
    </w:rPr>
  </w:style>
  <w:style w:type="paragraph" w:customStyle="1" w:styleId="Style11">
    <w:name w:val="Style11"/>
    <w:basedOn w:val="a"/>
    <w:uiPriority w:val="99"/>
    <w:rsid w:val="00C72FE7"/>
    <w:pPr>
      <w:widowControl w:val="0"/>
      <w:overflowPunct/>
      <w:spacing w:line="320" w:lineRule="exact"/>
      <w:ind w:firstLine="715"/>
      <w:jc w:val="both"/>
      <w:textAlignment w:val="auto"/>
    </w:pPr>
    <w:rPr>
      <w:sz w:val="24"/>
      <w:szCs w:val="24"/>
    </w:rPr>
  </w:style>
  <w:style w:type="paragraph" w:customStyle="1" w:styleId="aff0">
    <w:name w:val="Шапка документу"/>
    <w:basedOn w:val="a"/>
    <w:uiPriority w:val="99"/>
    <w:rsid w:val="00C72FE7"/>
    <w:pPr>
      <w:keepNext/>
      <w:keepLines/>
      <w:overflowPunct/>
      <w:autoSpaceDE/>
      <w:autoSpaceDN/>
      <w:adjustRightInd/>
      <w:spacing w:after="240"/>
      <w:ind w:left="4536"/>
      <w:jc w:val="center"/>
      <w:textAlignment w:val="auto"/>
    </w:pPr>
    <w:rPr>
      <w:rFonts w:ascii="Antiqua" w:hAnsi="Antiqua" w:cs="Antiqua"/>
      <w:sz w:val="26"/>
      <w:szCs w:val="26"/>
      <w:lang w:val="uk-UA"/>
    </w:rPr>
  </w:style>
  <w:style w:type="character" w:customStyle="1" w:styleId="FontStyle14">
    <w:name w:val="Font Style14"/>
    <w:uiPriority w:val="99"/>
    <w:rsid w:val="00C72FE7"/>
    <w:rPr>
      <w:rFonts w:ascii="Times New Roman" w:hAnsi="Times New Roman" w:cs="Times New Roman"/>
      <w:sz w:val="26"/>
      <w:szCs w:val="26"/>
    </w:rPr>
  </w:style>
  <w:style w:type="character" w:customStyle="1" w:styleId="rvts9">
    <w:name w:val="rvts9"/>
    <w:uiPriority w:val="99"/>
    <w:rsid w:val="00C72FE7"/>
  </w:style>
  <w:style w:type="character" w:customStyle="1" w:styleId="rvts23">
    <w:name w:val="rvts23"/>
    <w:uiPriority w:val="99"/>
    <w:rsid w:val="00C72FE7"/>
  </w:style>
  <w:style w:type="character" w:customStyle="1" w:styleId="25">
    <w:name w:val="Основной текст (2) + Не полужирный"/>
    <w:uiPriority w:val="99"/>
    <w:rsid w:val="00C72FE7"/>
    <w:rPr>
      <w:rFonts w:ascii="Times New Roman" w:hAnsi="Times New Roman" w:cs="Times New Roman"/>
      <w:b/>
      <w:bCs/>
      <w:sz w:val="22"/>
      <w:szCs w:val="22"/>
      <w:u w:val="none"/>
    </w:rPr>
  </w:style>
  <w:style w:type="character" w:customStyle="1" w:styleId="13">
    <w:name w:val="Основной текст Знак1"/>
    <w:uiPriority w:val="99"/>
    <w:locked/>
    <w:rsid w:val="00C72FE7"/>
    <w:rPr>
      <w:rFonts w:ascii="Times New Roman" w:hAnsi="Times New Roman" w:cs="Times New Roman"/>
      <w:sz w:val="22"/>
      <w:szCs w:val="22"/>
      <w:shd w:val="clear" w:color="auto" w:fill="FFFFFF"/>
    </w:rPr>
  </w:style>
  <w:style w:type="character" w:customStyle="1" w:styleId="14">
    <w:name w:val="Заголовок №1_"/>
    <w:link w:val="15"/>
    <w:uiPriority w:val="99"/>
    <w:locked/>
    <w:rsid w:val="00C72FE7"/>
    <w:rPr>
      <w:b/>
      <w:bCs/>
      <w:shd w:val="clear" w:color="auto" w:fill="FFFFFF"/>
    </w:rPr>
  </w:style>
  <w:style w:type="paragraph" w:customStyle="1" w:styleId="15">
    <w:name w:val="Заголовок №1"/>
    <w:basedOn w:val="a"/>
    <w:link w:val="14"/>
    <w:uiPriority w:val="99"/>
    <w:rsid w:val="00C72FE7"/>
    <w:pPr>
      <w:widowControl w:val="0"/>
      <w:shd w:val="clear" w:color="auto" w:fill="FFFFFF"/>
      <w:overflowPunct/>
      <w:autoSpaceDE/>
      <w:autoSpaceDN/>
      <w:adjustRightInd/>
      <w:spacing w:after="240" w:line="274" w:lineRule="exact"/>
      <w:ind w:hanging="1580"/>
      <w:jc w:val="center"/>
      <w:textAlignment w:val="auto"/>
      <w:outlineLvl w:val="0"/>
    </w:pPr>
    <w:rPr>
      <w:rFonts w:asciiTheme="minorHAnsi" w:eastAsiaTheme="minorHAnsi" w:hAnsiTheme="minorHAnsi" w:cstheme="minorBidi"/>
      <w:b/>
      <w:bCs/>
      <w:sz w:val="22"/>
      <w:szCs w:val="22"/>
      <w:lang w:eastAsia="en-US"/>
    </w:rPr>
  </w:style>
  <w:style w:type="character" w:customStyle="1" w:styleId="26">
    <w:name w:val="Стиль2"/>
    <w:uiPriority w:val="99"/>
    <w:rsid w:val="00C72FE7"/>
  </w:style>
  <w:style w:type="paragraph" w:customStyle="1" w:styleId="tc">
    <w:name w:val="tc"/>
    <w:basedOn w:val="a"/>
    <w:uiPriority w:val="99"/>
    <w:rsid w:val="00C72FE7"/>
    <w:pPr>
      <w:overflowPunct/>
      <w:autoSpaceDE/>
      <w:autoSpaceDN/>
      <w:adjustRightInd/>
      <w:spacing w:before="100" w:beforeAutospacing="1" w:after="100" w:afterAutospacing="1"/>
      <w:textAlignment w:val="auto"/>
    </w:pPr>
    <w:rPr>
      <w:sz w:val="24"/>
      <w:szCs w:val="24"/>
    </w:rPr>
  </w:style>
  <w:style w:type="character" w:customStyle="1" w:styleId="fs4">
    <w:name w:val="fs4"/>
    <w:uiPriority w:val="99"/>
    <w:rsid w:val="00C72FE7"/>
  </w:style>
  <w:style w:type="character" w:customStyle="1" w:styleId="rvts0">
    <w:name w:val="rvts0"/>
    <w:uiPriority w:val="99"/>
    <w:rsid w:val="00C72FE7"/>
  </w:style>
  <w:style w:type="character" w:styleId="aff1">
    <w:name w:val="Emphasis"/>
    <w:basedOn w:val="a0"/>
    <w:uiPriority w:val="99"/>
    <w:qFormat/>
    <w:rsid w:val="00C72FE7"/>
    <w:rPr>
      <w:i/>
      <w:iCs/>
    </w:rPr>
  </w:style>
  <w:style w:type="paragraph" w:customStyle="1" w:styleId="rvps12">
    <w:name w:val="rvps12"/>
    <w:basedOn w:val="a"/>
    <w:uiPriority w:val="99"/>
    <w:rsid w:val="00C72FE7"/>
    <w:pPr>
      <w:overflowPunct/>
      <w:autoSpaceDE/>
      <w:autoSpaceDN/>
      <w:adjustRightInd/>
      <w:spacing w:before="100" w:beforeAutospacing="1" w:after="100" w:afterAutospacing="1"/>
      <w:textAlignment w:val="auto"/>
    </w:pPr>
    <w:rPr>
      <w:sz w:val="24"/>
      <w:szCs w:val="24"/>
    </w:rPr>
  </w:style>
  <w:style w:type="paragraph" w:customStyle="1" w:styleId="rvps14">
    <w:name w:val="rvps14"/>
    <w:basedOn w:val="a"/>
    <w:uiPriority w:val="99"/>
    <w:rsid w:val="00C72FE7"/>
    <w:pPr>
      <w:overflowPunct/>
      <w:autoSpaceDE/>
      <w:autoSpaceDN/>
      <w:adjustRightInd/>
      <w:spacing w:before="100" w:beforeAutospacing="1" w:after="100" w:afterAutospacing="1"/>
      <w:textAlignment w:val="auto"/>
    </w:pPr>
    <w:rPr>
      <w:sz w:val="24"/>
      <w:szCs w:val="24"/>
    </w:rPr>
  </w:style>
  <w:style w:type="paragraph" w:customStyle="1" w:styleId="rvps8">
    <w:name w:val="rvps8"/>
    <w:basedOn w:val="a"/>
    <w:uiPriority w:val="99"/>
    <w:rsid w:val="00C72FE7"/>
    <w:pPr>
      <w:overflowPunct/>
      <w:autoSpaceDE/>
      <w:autoSpaceDN/>
      <w:adjustRightInd/>
      <w:spacing w:before="100" w:beforeAutospacing="1" w:after="100" w:afterAutospacing="1"/>
      <w:textAlignment w:val="auto"/>
    </w:pPr>
    <w:rPr>
      <w:sz w:val="24"/>
      <w:szCs w:val="24"/>
    </w:rPr>
  </w:style>
  <w:style w:type="character" w:customStyle="1" w:styleId="rvts82">
    <w:name w:val="rvts82"/>
    <w:basedOn w:val="a0"/>
    <w:uiPriority w:val="99"/>
    <w:rsid w:val="00C72FE7"/>
  </w:style>
  <w:style w:type="paragraph" w:customStyle="1" w:styleId="aff2">
    <w:name w:val="_ДЛЯ ШАПКИ ТАБЛИЦЫ"/>
    <w:basedOn w:val="afd"/>
    <w:uiPriority w:val="99"/>
    <w:rsid w:val="00C72FE7"/>
    <w:pPr>
      <w:spacing w:line="14" w:lineRule="auto"/>
    </w:pPr>
    <w:rPr>
      <w:rFonts w:ascii="Calibri" w:hAnsi="Calibri" w:cs="Calibri"/>
      <w:i/>
      <w:iCs/>
      <w:sz w:val="2"/>
      <w:szCs w:val="2"/>
    </w:rPr>
  </w:style>
  <w:style w:type="character" w:customStyle="1" w:styleId="mn">
    <w:name w:val="mn"/>
    <w:basedOn w:val="a0"/>
    <w:uiPriority w:val="99"/>
    <w:rsid w:val="00C72FE7"/>
  </w:style>
  <w:style w:type="paragraph" w:customStyle="1" w:styleId="120">
    <w:name w:val="Обычный +12 пт"/>
    <w:aliases w:val="Черный"/>
    <w:basedOn w:val="a"/>
    <w:rsid w:val="00C72FE7"/>
    <w:pPr>
      <w:widowControl w:val="0"/>
      <w:overflowPunct/>
      <w:jc w:val="both"/>
      <w:textAlignment w:val="auto"/>
    </w:pPr>
    <w:rPr>
      <w:color w:val="000000"/>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Pages>
  <Words>6634</Words>
  <Characters>37820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18</cp:revision>
  <cp:lastPrinted>2021-04-29T08:07:00Z</cp:lastPrinted>
  <dcterms:created xsi:type="dcterms:W3CDTF">2020-04-02T11:49:00Z</dcterms:created>
  <dcterms:modified xsi:type="dcterms:W3CDTF">2021-04-29T12:36:00Z</dcterms:modified>
</cp:coreProperties>
</file>